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9D8B9B1" w14:textId="7EAEAA86" w:rsidR="00DB2E23" w:rsidRDefault="00DB2E23" w:rsidP="00DB2E23">
      <w:pPr>
        <w:pStyle w:val="paragraph"/>
        <w:spacing w:before="0" w:beforeAutospacing="0" w:after="0" w:afterAutospacing="0" w:line="360" w:lineRule="auto"/>
        <w:jc w:val="center"/>
        <w:textAlignment w:val="baseline"/>
        <w:rPr>
          <w:rFonts w:eastAsiaTheme="minorHAnsi" w:cstheme="minorBidi"/>
          <w:b/>
          <w:color w:val="000000" w:themeColor="text1"/>
          <w:szCs w:val="22"/>
          <w:lang w:eastAsia="en-US"/>
        </w:rPr>
      </w:pPr>
      <w:r w:rsidRPr="00DB2E23">
        <w:rPr>
          <w:rFonts w:eastAsiaTheme="minorHAnsi" w:cstheme="minorBidi"/>
          <w:b/>
          <w:color w:val="000000" w:themeColor="text1"/>
          <w:szCs w:val="22"/>
          <w:lang w:eastAsia="en-US"/>
        </w:rPr>
        <w:t>IMPACTOS DA HEMODINÂMICOS DA HIPERTENSÃO ARTERIAL SISTÊMICA EM PACIENTES GESTANTES</w:t>
      </w:r>
    </w:p>
    <w:p w14:paraId="67BF6550" w14:textId="77777777" w:rsidR="00DB2E23" w:rsidRDefault="00DB2E23" w:rsidP="002F7D62">
      <w:pPr>
        <w:pStyle w:val="paragraph"/>
        <w:spacing w:before="0" w:beforeAutospacing="0" w:after="0" w:afterAutospacing="0"/>
        <w:jc w:val="right"/>
        <w:textAlignment w:val="baseline"/>
        <w:rPr>
          <w:rFonts w:eastAsiaTheme="minorHAnsi" w:cstheme="minorBidi"/>
          <w:b/>
          <w:color w:val="000000" w:themeColor="text1"/>
          <w:szCs w:val="22"/>
          <w:lang w:eastAsia="en-US"/>
        </w:rPr>
      </w:pPr>
    </w:p>
    <w:p w14:paraId="40F004B3" w14:textId="3E5A1FD3" w:rsidR="002F7D62" w:rsidRPr="00190542" w:rsidRDefault="002F7D62" w:rsidP="002F7D62">
      <w:pPr>
        <w:pStyle w:val="paragraph"/>
        <w:spacing w:before="0" w:beforeAutospacing="0" w:after="0" w:afterAutospacing="0"/>
        <w:jc w:val="right"/>
        <w:textAlignment w:val="baseline"/>
        <w:rPr>
          <w:rFonts w:ascii="Segoe UI" w:hAnsi="Segoe UI" w:cs="Segoe UI"/>
        </w:rPr>
      </w:pPr>
      <w:r w:rsidRPr="00190542">
        <w:rPr>
          <w:rStyle w:val="normaltextrun"/>
          <w:color w:val="000000"/>
          <w:lang w:val="pt-PT"/>
        </w:rPr>
        <w:t>José Vinícius Bulhões da Silva</w:t>
      </w:r>
      <w:r w:rsidRPr="00190542">
        <w:rPr>
          <w:rStyle w:val="normaltextrun"/>
          <w:b/>
          <w:bCs/>
          <w:color w:val="000000"/>
          <w:vertAlign w:val="superscript"/>
          <w:lang w:val="pt-PT"/>
        </w:rPr>
        <w:t>1</w:t>
      </w:r>
    </w:p>
    <w:p w14:paraId="640B02FC" w14:textId="407C551D" w:rsidR="00190542" w:rsidRPr="00190542" w:rsidRDefault="00190542" w:rsidP="002F7D62">
      <w:pPr>
        <w:pStyle w:val="paragraph"/>
        <w:spacing w:before="0" w:beforeAutospacing="0" w:after="0" w:afterAutospacing="0"/>
        <w:jc w:val="right"/>
        <w:textAlignment w:val="baseline"/>
        <w:rPr>
          <w:rStyle w:val="normaltextrun"/>
          <w:color w:val="000000"/>
          <w:lang w:val="pt-PT"/>
        </w:rPr>
      </w:pPr>
      <w:r w:rsidRPr="00190542">
        <w:rPr>
          <w:rStyle w:val="normaltextrun"/>
          <w:color w:val="000000"/>
          <w:lang w:val="pt-PT"/>
        </w:rPr>
        <w:t>Emanuel Nascimento Nunes</w:t>
      </w:r>
      <w:r w:rsidRPr="005A4E71">
        <w:rPr>
          <w:rStyle w:val="normaltextrun"/>
          <w:b/>
          <w:bCs/>
          <w:color w:val="000000"/>
          <w:vertAlign w:val="superscript"/>
          <w:lang w:val="pt-PT"/>
        </w:rPr>
        <w:t>2</w:t>
      </w:r>
    </w:p>
    <w:p w14:paraId="52F11939" w14:textId="228D8A68" w:rsidR="002F7D62" w:rsidRPr="00190542" w:rsidRDefault="002F7D62" w:rsidP="002F7D62">
      <w:pPr>
        <w:pStyle w:val="paragraph"/>
        <w:spacing w:before="0" w:beforeAutospacing="0" w:after="0" w:afterAutospacing="0"/>
        <w:jc w:val="right"/>
        <w:textAlignment w:val="baseline"/>
        <w:rPr>
          <w:rFonts w:ascii="Segoe UI" w:hAnsi="Segoe UI" w:cs="Segoe UI"/>
        </w:rPr>
      </w:pPr>
      <w:r w:rsidRPr="00190542">
        <w:rPr>
          <w:rStyle w:val="normaltextrun"/>
          <w:color w:val="000000"/>
          <w:lang w:val="pt-PT"/>
        </w:rPr>
        <w:t>Heyell Kevin Rodrigues Franklin Chacon</w:t>
      </w:r>
      <w:r w:rsidR="00C24BDC">
        <w:rPr>
          <w:rStyle w:val="normaltextrun"/>
          <w:b/>
          <w:bCs/>
          <w:color w:val="000000"/>
          <w:vertAlign w:val="superscript"/>
          <w:lang w:val="pt-PT"/>
        </w:rPr>
        <w:t>3</w:t>
      </w:r>
    </w:p>
    <w:p w14:paraId="06618384" w14:textId="40AECCB0" w:rsidR="002F7D62" w:rsidRPr="00190542" w:rsidRDefault="002F7D62" w:rsidP="002F7D62">
      <w:pPr>
        <w:pStyle w:val="paragraph"/>
        <w:spacing w:before="0" w:beforeAutospacing="0" w:after="0" w:afterAutospacing="0"/>
        <w:jc w:val="right"/>
        <w:textAlignment w:val="baseline"/>
        <w:rPr>
          <w:rFonts w:ascii="Segoe UI" w:hAnsi="Segoe UI" w:cs="Segoe UI"/>
        </w:rPr>
      </w:pPr>
      <w:r w:rsidRPr="00190542">
        <w:rPr>
          <w:rStyle w:val="normaltextrun"/>
          <w:lang w:val="pt-PT"/>
        </w:rPr>
        <w:t>Bruna Gerlane Sousa da Silva</w:t>
      </w:r>
      <w:r w:rsidR="00C24BDC">
        <w:rPr>
          <w:rStyle w:val="normaltextrun"/>
          <w:b/>
          <w:bCs/>
          <w:vertAlign w:val="superscript"/>
          <w:lang w:val="pt-PT"/>
        </w:rPr>
        <w:t>4</w:t>
      </w:r>
      <w:r w:rsidRPr="00190542">
        <w:rPr>
          <w:rStyle w:val="eop"/>
        </w:rPr>
        <w:t> </w:t>
      </w:r>
    </w:p>
    <w:p w14:paraId="65FF1054" w14:textId="538CB28B" w:rsidR="002F7D62" w:rsidRPr="00190542" w:rsidRDefault="002F7D62" w:rsidP="002F7D62">
      <w:pPr>
        <w:pStyle w:val="paragraph"/>
        <w:spacing w:before="0" w:beforeAutospacing="0" w:after="0" w:afterAutospacing="0"/>
        <w:jc w:val="right"/>
        <w:textAlignment w:val="baseline"/>
        <w:rPr>
          <w:rFonts w:ascii="Segoe UI" w:hAnsi="Segoe UI" w:cs="Segoe UI"/>
        </w:rPr>
      </w:pPr>
      <w:r w:rsidRPr="00190542">
        <w:rPr>
          <w:rStyle w:val="normaltextrun"/>
          <w:lang w:val="pt-PT"/>
        </w:rPr>
        <w:t>Sabrina Rodrigues de Paiva</w:t>
      </w:r>
      <w:r w:rsidR="00C24BDC">
        <w:rPr>
          <w:rStyle w:val="normaltextrun"/>
          <w:b/>
          <w:bCs/>
          <w:vertAlign w:val="superscript"/>
          <w:lang w:val="pt-PT"/>
        </w:rPr>
        <w:t>4</w:t>
      </w:r>
      <w:r w:rsidRPr="00190542">
        <w:rPr>
          <w:rStyle w:val="eop"/>
        </w:rPr>
        <w:t> </w:t>
      </w:r>
    </w:p>
    <w:p w14:paraId="05225B42" w14:textId="3E957B32" w:rsidR="002F7D62" w:rsidRPr="00190542" w:rsidRDefault="002F7D62" w:rsidP="002F7D62">
      <w:pPr>
        <w:pStyle w:val="paragraph"/>
        <w:spacing w:before="0" w:beforeAutospacing="0" w:after="0" w:afterAutospacing="0"/>
        <w:jc w:val="right"/>
        <w:textAlignment w:val="baseline"/>
        <w:rPr>
          <w:rFonts w:ascii="Segoe UI" w:hAnsi="Segoe UI" w:cs="Segoe UI"/>
        </w:rPr>
      </w:pPr>
      <w:r w:rsidRPr="00190542">
        <w:rPr>
          <w:rStyle w:val="normaltextrun"/>
          <w:lang w:val="pt-PT"/>
        </w:rPr>
        <w:t>Victor Duarte Nóbrega</w:t>
      </w:r>
      <w:r w:rsidR="00C24BDC">
        <w:rPr>
          <w:rStyle w:val="normaltextrun"/>
          <w:b/>
          <w:bCs/>
          <w:vertAlign w:val="superscript"/>
          <w:lang w:val="pt-PT"/>
        </w:rPr>
        <w:t>5</w:t>
      </w:r>
      <w:r w:rsidRPr="00190542">
        <w:rPr>
          <w:rStyle w:val="eop"/>
        </w:rPr>
        <w:t> </w:t>
      </w:r>
    </w:p>
    <w:p w14:paraId="539F2D22" w14:textId="783B5695" w:rsidR="00190542" w:rsidRPr="00190542" w:rsidRDefault="00190542" w:rsidP="002F7D62">
      <w:pPr>
        <w:pStyle w:val="paragraph"/>
        <w:spacing w:before="0" w:beforeAutospacing="0" w:after="0" w:afterAutospacing="0"/>
        <w:jc w:val="right"/>
        <w:textAlignment w:val="baseline"/>
        <w:rPr>
          <w:rStyle w:val="eop"/>
        </w:rPr>
      </w:pPr>
      <w:r w:rsidRPr="00190542">
        <w:rPr>
          <w:rStyle w:val="eop"/>
        </w:rPr>
        <w:t>Pollyana Soares de Abreu Morais</w:t>
      </w:r>
      <w:r w:rsidR="000D7551" w:rsidRPr="000D7551">
        <w:rPr>
          <w:rStyle w:val="eop"/>
          <w:b/>
          <w:bCs/>
          <w:vertAlign w:val="superscript"/>
        </w:rPr>
        <w:t>6</w:t>
      </w:r>
    </w:p>
    <w:p w14:paraId="1213A64E" w14:textId="7CDA092E" w:rsidR="002F7D62" w:rsidRDefault="002F7D62" w:rsidP="002F7D62">
      <w:pPr>
        <w:pStyle w:val="paragraph"/>
        <w:spacing w:before="0" w:beforeAutospacing="0" w:after="0" w:afterAutospacing="0"/>
        <w:jc w:val="right"/>
        <w:textAlignment w:val="baseline"/>
        <w:rPr>
          <w:rFonts w:ascii="Segoe UI" w:hAnsi="Segoe UI" w:cs="Segoe UI"/>
          <w:sz w:val="18"/>
          <w:szCs w:val="18"/>
        </w:rPr>
      </w:pPr>
      <w:r>
        <w:rPr>
          <w:rStyle w:val="eop"/>
          <w:sz w:val="19"/>
          <w:szCs w:val="19"/>
        </w:rPr>
        <w:t> </w:t>
      </w:r>
    </w:p>
    <w:p w14:paraId="16DFC213" w14:textId="040FB224" w:rsidR="002F7D62" w:rsidRDefault="002F7D62" w:rsidP="002F7D62">
      <w:pPr>
        <w:pStyle w:val="paragraph"/>
        <w:spacing w:before="0" w:beforeAutospacing="0" w:after="0" w:afterAutospacing="0"/>
        <w:jc w:val="right"/>
        <w:textAlignment w:val="baseline"/>
        <w:rPr>
          <w:rFonts w:ascii="Segoe UI" w:hAnsi="Segoe UI" w:cs="Segoe UI"/>
          <w:sz w:val="18"/>
          <w:szCs w:val="18"/>
        </w:rPr>
      </w:pPr>
      <w:r>
        <w:rPr>
          <w:rStyle w:val="normaltextrun"/>
          <w:i/>
          <w:iCs/>
          <w:color w:val="000000"/>
          <w:lang w:val="pt-PT"/>
        </w:rPr>
        <w:t>1.</w:t>
      </w:r>
      <w:r w:rsidR="000D7551">
        <w:rPr>
          <w:rStyle w:val="normaltextrun"/>
          <w:i/>
          <w:iCs/>
          <w:color w:val="000000"/>
          <w:lang w:val="pt-PT"/>
        </w:rPr>
        <w:t xml:space="preserve"> </w:t>
      </w:r>
      <w:r>
        <w:rPr>
          <w:rStyle w:val="normaltextrun"/>
          <w:i/>
          <w:iCs/>
          <w:color w:val="000000"/>
          <w:lang w:val="pt-PT"/>
        </w:rPr>
        <w:t>Fisioterapeuta pelo Centro Universitário de João Pessoa UNIPÊ</w:t>
      </w:r>
      <w:r>
        <w:rPr>
          <w:rStyle w:val="eop"/>
          <w:color w:val="000000"/>
        </w:rPr>
        <w:t> </w:t>
      </w:r>
    </w:p>
    <w:p w14:paraId="4EA72422" w14:textId="6931BCDB" w:rsidR="00190542" w:rsidRPr="005A4E71" w:rsidRDefault="002F7D62" w:rsidP="002F7D62">
      <w:pPr>
        <w:pStyle w:val="paragraph"/>
        <w:spacing w:before="0" w:beforeAutospacing="0" w:after="0" w:afterAutospacing="0"/>
        <w:jc w:val="right"/>
        <w:textAlignment w:val="baseline"/>
        <w:rPr>
          <w:rStyle w:val="normaltextrun"/>
          <w:i/>
          <w:iCs/>
          <w:color w:val="000000"/>
          <w:lang w:val="pt-PT"/>
        </w:rPr>
      </w:pPr>
      <w:r>
        <w:rPr>
          <w:rStyle w:val="normaltextrun"/>
          <w:i/>
          <w:iCs/>
          <w:color w:val="000000"/>
          <w:lang w:val="pt-PT"/>
        </w:rPr>
        <w:t>2.</w:t>
      </w:r>
      <w:r w:rsidR="000D7551">
        <w:rPr>
          <w:rStyle w:val="normaltextrun"/>
          <w:i/>
          <w:iCs/>
          <w:color w:val="000000"/>
          <w:lang w:val="pt-PT"/>
        </w:rPr>
        <w:t xml:space="preserve"> </w:t>
      </w:r>
      <w:r w:rsidR="005D7AF7" w:rsidRPr="005A4E71">
        <w:rPr>
          <w:rStyle w:val="normaltextrun"/>
          <w:i/>
          <w:iCs/>
          <w:color w:val="000000"/>
          <w:lang w:val="pt-PT"/>
        </w:rPr>
        <w:t>Médico pela Universidade Federal da Paraíba UFPB</w:t>
      </w:r>
    </w:p>
    <w:p w14:paraId="21250E2C" w14:textId="34271D16" w:rsidR="002F7D62" w:rsidRPr="005A4E71" w:rsidRDefault="00190542" w:rsidP="002F7D62">
      <w:pPr>
        <w:pStyle w:val="paragraph"/>
        <w:spacing w:before="0" w:beforeAutospacing="0" w:after="0" w:afterAutospacing="0"/>
        <w:jc w:val="right"/>
        <w:textAlignment w:val="baseline"/>
        <w:rPr>
          <w:rFonts w:ascii="Segoe UI" w:hAnsi="Segoe UI" w:cs="Segoe UI"/>
          <w:i/>
          <w:iCs/>
          <w:sz w:val="18"/>
          <w:szCs w:val="18"/>
        </w:rPr>
      </w:pPr>
      <w:r w:rsidRPr="005A4E71">
        <w:rPr>
          <w:rStyle w:val="normaltextrun"/>
          <w:i/>
          <w:iCs/>
          <w:color w:val="000000"/>
          <w:lang w:val="pt-PT"/>
        </w:rPr>
        <w:t>3.</w:t>
      </w:r>
      <w:r w:rsidR="000D7551" w:rsidRPr="005A4E71">
        <w:rPr>
          <w:rStyle w:val="normaltextrun"/>
          <w:i/>
          <w:iCs/>
          <w:color w:val="000000"/>
          <w:lang w:val="pt-PT"/>
        </w:rPr>
        <w:t xml:space="preserve"> </w:t>
      </w:r>
      <w:r w:rsidR="002F7D62" w:rsidRPr="005A4E71">
        <w:rPr>
          <w:rStyle w:val="normaltextrun"/>
          <w:i/>
          <w:iCs/>
          <w:color w:val="000000"/>
          <w:lang w:val="pt-PT"/>
        </w:rPr>
        <w:t>Discente de Medicina, Centro Universitário de João Pessoa UNIPÊ</w:t>
      </w:r>
      <w:r w:rsidR="002F7D62" w:rsidRPr="005A4E71">
        <w:rPr>
          <w:rStyle w:val="eop"/>
          <w:i/>
          <w:iCs/>
          <w:color w:val="000000"/>
        </w:rPr>
        <w:t> </w:t>
      </w:r>
    </w:p>
    <w:p w14:paraId="259D7B76" w14:textId="5B93B4AD" w:rsidR="002F7D62" w:rsidRPr="005A4E71" w:rsidRDefault="005D7AF7" w:rsidP="002F7D62">
      <w:pPr>
        <w:pStyle w:val="paragraph"/>
        <w:spacing w:before="0" w:beforeAutospacing="0" w:after="0" w:afterAutospacing="0"/>
        <w:jc w:val="right"/>
        <w:textAlignment w:val="baseline"/>
        <w:rPr>
          <w:rFonts w:ascii="Segoe UI" w:hAnsi="Segoe UI" w:cs="Segoe UI"/>
          <w:i/>
          <w:iCs/>
          <w:sz w:val="18"/>
          <w:szCs w:val="18"/>
        </w:rPr>
      </w:pPr>
      <w:r w:rsidRPr="005A4E71">
        <w:rPr>
          <w:rStyle w:val="normaltextrun"/>
          <w:i/>
          <w:iCs/>
          <w:color w:val="000000"/>
          <w:lang w:val="pt-PT"/>
        </w:rPr>
        <w:t>4</w:t>
      </w:r>
      <w:r w:rsidR="002F7D62" w:rsidRPr="005A4E71">
        <w:rPr>
          <w:rStyle w:val="normaltextrun"/>
          <w:i/>
          <w:iCs/>
          <w:color w:val="000000"/>
          <w:lang w:val="pt-PT"/>
        </w:rPr>
        <w:t>.</w:t>
      </w:r>
      <w:r w:rsidR="000D7551" w:rsidRPr="005A4E71">
        <w:rPr>
          <w:rStyle w:val="normaltextrun"/>
          <w:i/>
          <w:iCs/>
          <w:color w:val="000000"/>
          <w:lang w:val="pt-PT"/>
        </w:rPr>
        <w:t xml:space="preserve"> </w:t>
      </w:r>
      <w:r w:rsidR="002F7D62" w:rsidRPr="005A4E71">
        <w:rPr>
          <w:rStyle w:val="normaltextrun"/>
          <w:i/>
          <w:iCs/>
          <w:color w:val="000000"/>
          <w:lang w:val="pt-PT"/>
        </w:rPr>
        <w:t>Discente de Biomedicina, Centro Universitário de João Pessoa UNIPÊ</w:t>
      </w:r>
      <w:r w:rsidR="002F7D62" w:rsidRPr="005A4E71">
        <w:rPr>
          <w:rStyle w:val="eop"/>
          <w:i/>
          <w:iCs/>
          <w:color w:val="000000"/>
        </w:rPr>
        <w:t> </w:t>
      </w:r>
    </w:p>
    <w:p w14:paraId="259630AA" w14:textId="4C8728F6" w:rsidR="002F7D62" w:rsidRPr="005A4E71" w:rsidRDefault="002F7D62" w:rsidP="002F7D62">
      <w:pPr>
        <w:pStyle w:val="paragraph"/>
        <w:spacing w:before="0" w:beforeAutospacing="0" w:after="0" w:afterAutospacing="0"/>
        <w:jc w:val="right"/>
        <w:textAlignment w:val="baseline"/>
        <w:rPr>
          <w:rStyle w:val="eop"/>
          <w:i/>
          <w:iCs/>
          <w:color w:val="000000"/>
        </w:rPr>
      </w:pPr>
      <w:r w:rsidRPr="005A4E71">
        <w:rPr>
          <w:rStyle w:val="normaltextrun"/>
          <w:i/>
          <w:iCs/>
          <w:color w:val="000000"/>
          <w:lang w:val="pt-PT"/>
        </w:rPr>
        <w:t> 5.</w:t>
      </w:r>
      <w:r w:rsidR="000D7551" w:rsidRPr="005A4E71">
        <w:rPr>
          <w:rStyle w:val="normaltextrun"/>
          <w:i/>
          <w:iCs/>
          <w:color w:val="000000"/>
          <w:lang w:val="pt-PT"/>
        </w:rPr>
        <w:t xml:space="preserve"> </w:t>
      </w:r>
      <w:r w:rsidRPr="005A4E71">
        <w:rPr>
          <w:rStyle w:val="normaltextrun"/>
          <w:i/>
          <w:iCs/>
          <w:color w:val="000000"/>
          <w:lang w:val="pt-PT"/>
        </w:rPr>
        <w:t>Discente de Enfermagem, Centro Universitário de João Pessoa UNIPÊ</w:t>
      </w:r>
      <w:r w:rsidRPr="005A4E71">
        <w:rPr>
          <w:rStyle w:val="eop"/>
          <w:i/>
          <w:iCs/>
          <w:color w:val="000000"/>
        </w:rPr>
        <w:t> </w:t>
      </w:r>
    </w:p>
    <w:p w14:paraId="115F5C87" w14:textId="59DFB030" w:rsidR="000D7551" w:rsidRPr="005A4E71" w:rsidRDefault="000D7551" w:rsidP="002F7D62">
      <w:pPr>
        <w:pStyle w:val="paragraph"/>
        <w:spacing w:before="0" w:beforeAutospacing="0" w:after="0" w:afterAutospacing="0"/>
        <w:jc w:val="right"/>
        <w:textAlignment w:val="baseline"/>
        <w:rPr>
          <w:rFonts w:ascii="Segoe UI" w:hAnsi="Segoe UI" w:cs="Segoe UI"/>
          <w:i/>
          <w:iCs/>
          <w:sz w:val="18"/>
          <w:szCs w:val="18"/>
        </w:rPr>
      </w:pPr>
      <w:r w:rsidRPr="005A4E71">
        <w:rPr>
          <w:rStyle w:val="eop"/>
          <w:i/>
          <w:iCs/>
          <w:color w:val="000000"/>
        </w:rPr>
        <w:t>6. Docente de Fisioterapia, Centro Unive</w:t>
      </w:r>
      <w:r w:rsidR="005A4E71" w:rsidRPr="005A4E71">
        <w:rPr>
          <w:rStyle w:val="eop"/>
          <w:i/>
          <w:iCs/>
          <w:color w:val="000000"/>
        </w:rPr>
        <w:t xml:space="preserve">rsitário de João Pessoa </w:t>
      </w:r>
      <w:r w:rsidR="007639E1" w:rsidRPr="005A4E71">
        <w:rPr>
          <w:rStyle w:val="eop"/>
          <w:i/>
          <w:iCs/>
          <w:color w:val="000000"/>
        </w:rPr>
        <w:t>UNIPÊ</w:t>
      </w:r>
    </w:p>
    <w:p w14:paraId="043F58D5" w14:textId="77777777" w:rsidR="00DA5CD9" w:rsidRDefault="00DA5CD9" w:rsidP="00DA5CD9">
      <w:pPr>
        <w:pStyle w:val="ABNT"/>
        <w:ind w:firstLine="0"/>
        <w:rPr>
          <w:color w:val="000000" w:themeColor="text1"/>
          <w:sz w:val="20"/>
          <w:szCs w:val="20"/>
        </w:rPr>
      </w:pPr>
    </w:p>
    <w:p w14:paraId="7461B086" w14:textId="77FBCB79" w:rsidR="00D00A3A" w:rsidRPr="00D00A3A" w:rsidRDefault="00D00A3A" w:rsidP="00D00A3A">
      <w:pPr>
        <w:pStyle w:val="ABNT"/>
        <w:spacing w:after="0" w:line="240" w:lineRule="auto"/>
        <w:jc w:val="center"/>
        <w:rPr>
          <w:b/>
          <w:color w:val="000000" w:themeColor="text1"/>
          <w:szCs w:val="24"/>
        </w:rPr>
      </w:pPr>
      <w:r w:rsidRPr="00D00A3A">
        <w:rPr>
          <w:b/>
          <w:color w:val="000000" w:themeColor="text1"/>
          <w:szCs w:val="24"/>
        </w:rPr>
        <w:t>RESUMO</w:t>
      </w:r>
    </w:p>
    <w:p w14:paraId="62BE00D6" w14:textId="77777777" w:rsidR="00D00A3A" w:rsidRPr="00D00A3A" w:rsidRDefault="00D00A3A" w:rsidP="00D00A3A">
      <w:pPr>
        <w:pStyle w:val="ABNT"/>
        <w:spacing w:after="0" w:line="240" w:lineRule="auto"/>
        <w:rPr>
          <w:b/>
          <w:color w:val="000000" w:themeColor="text1"/>
          <w:szCs w:val="24"/>
        </w:rPr>
      </w:pPr>
    </w:p>
    <w:p w14:paraId="78519203" w14:textId="436D2D5F" w:rsidR="00DA5CD9" w:rsidRPr="00D00A3A" w:rsidRDefault="00D00A3A" w:rsidP="00D00A3A">
      <w:pPr>
        <w:pStyle w:val="ABNT"/>
        <w:spacing w:after="0" w:line="240" w:lineRule="auto"/>
        <w:ind w:firstLine="0"/>
        <w:rPr>
          <w:bCs/>
          <w:color w:val="000000" w:themeColor="text1"/>
          <w:szCs w:val="24"/>
        </w:rPr>
      </w:pPr>
      <w:r w:rsidRPr="00D00A3A">
        <w:rPr>
          <w:b/>
          <w:color w:val="000000" w:themeColor="text1"/>
          <w:szCs w:val="24"/>
        </w:rPr>
        <w:t xml:space="preserve">Introdução: </w:t>
      </w:r>
      <w:r w:rsidRPr="00D00A3A">
        <w:rPr>
          <w:bCs/>
          <w:color w:val="000000" w:themeColor="text1"/>
          <w:szCs w:val="24"/>
        </w:rPr>
        <w:t>Entre as DCNT, a hipertensão crônica e as doenças cardiovasculares assumem um papel de destaque, estando entre as principais causas de morbidade e mortalidade materna e perinatal em países desenvolvidos, como os Estados Unidos.</w:t>
      </w:r>
      <w:r w:rsidR="00CB1F2D">
        <w:rPr>
          <w:bCs/>
          <w:color w:val="000000" w:themeColor="text1"/>
          <w:szCs w:val="24"/>
        </w:rPr>
        <w:t xml:space="preserve"> </w:t>
      </w:r>
      <w:r w:rsidR="00CB1F2D" w:rsidRPr="00CB1F2D">
        <w:rPr>
          <w:bCs/>
          <w:color w:val="000000" w:themeColor="text1"/>
          <w:szCs w:val="24"/>
          <w:lang w:val="pt-PT"/>
        </w:rPr>
        <w:t>Além disso, as repercussões da hipertensão sobre o sistema cardiovascular são evidentes, contribuindo para complicações graves em pacientes no período gestacional.</w:t>
      </w:r>
      <w:r w:rsidRPr="00D00A3A">
        <w:rPr>
          <w:bCs/>
          <w:color w:val="000000" w:themeColor="text1"/>
          <w:szCs w:val="24"/>
        </w:rPr>
        <w:t xml:space="preserve"> </w:t>
      </w:r>
      <w:r w:rsidRPr="00D00A3A">
        <w:rPr>
          <w:b/>
          <w:color w:val="000000" w:themeColor="text1"/>
          <w:szCs w:val="24"/>
        </w:rPr>
        <w:t>Objetivo:</w:t>
      </w:r>
      <w:r w:rsidRPr="00D00A3A">
        <w:rPr>
          <w:bCs/>
          <w:color w:val="000000" w:themeColor="text1"/>
          <w:szCs w:val="24"/>
        </w:rPr>
        <w:t xml:space="preserve"> Analisar as reverberações cardiovasculares da Hipertensão Arterial Sistêmica em pacientes gestantes.</w:t>
      </w:r>
      <w:r w:rsidRPr="00D00A3A">
        <w:rPr>
          <w:b/>
          <w:color w:val="000000" w:themeColor="text1"/>
          <w:szCs w:val="24"/>
        </w:rPr>
        <w:t xml:space="preserve"> Metodologia: </w:t>
      </w:r>
      <w:r w:rsidRPr="00D00A3A">
        <w:rPr>
          <w:bCs/>
          <w:color w:val="000000" w:themeColor="text1"/>
          <w:szCs w:val="24"/>
        </w:rPr>
        <w:t xml:space="preserve">O seguinte estudo trata de uma revisão integrativa de literatura, construída através da busca de periódicos por meio eletrônico, nas bases de dados: </w:t>
      </w:r>
      <w:proofErr w:type="spellStart"/>
      <w:r w:rsidRPr="00D00A3A">
        <w:rPr>
          <w:bCs/>
          <w:color w:val="000000" w:themeColor="text1"/>
          <w:szCs w:val="24"/>
        </w:rPr>
        <w:t>PubMed</w:t>
      </w:r>
      <w:proofErr w:type="spellEnd"/>
      <w:r w:rsidRPr="00D00A3A">
        <w:rPr>
          <w:bCs/>
          <w:color w:val="000000" w:themeColor="text1"/>
          <w:szCs w:val="24"/>
        </w:rPr>
        <w:t xml:space="preserve"> e BVS (Medline). Onde teve como pergunta norteadora: Quais são as possíveis consequências cardiovasculares da Hipertensão Arterial Sistêmica em gestantes e quais os distúrbios mais afetam a hemodinâmica das pacientes? Foram utilizados os seguintes Descritores em Ciências da Saúde (</w:t>
      </w:r>
      <w:proofErr w:type="spellStart"/>
      <w:r w:rsidRPr="00D00A3A">
        <w:rPr>
          <w:bCs/>
          <w:color w:val="000000" w:themeColor="text1"/>
          <w:szCs w:val="24"/>
        </w:rPr>
        <w:t>DeCS</w:t>
      </w:r>
      <w:proofErr w:type="spellEnd"/>
      <w:r w:rsidRPr="00D00A3A">
        <w:rPr>
          <w:bCs/>
          <w:color w:val="000000" w:themeColor="text1"/>
          <w:szCs w:val="24"/>
        </w:rPr>
        <w:t xml:space="preserve">): </w:t>
      </w:r>
      <w:proofErr w:type="spellStart"/>
      <w:r w:rsidRPr="00D00A3A">
        <w:rPr>
          <w:bCs/>
          <w:color w:val="000000" w:themeColor="text1"/>
          <w:szCs w:val="24"/>
        </w:rPr>
        <w:t>Hypertension</w:t>
      </w:r>
      <w:proofErr w:type="spellEnd"/>
      <w:r w:rsidRPr="00D00A3A">
        <w:rPr>
          <w:bCs/>
          <w:color w:val="000000" w:themeColor="text1"/>
          <w:szCs w:val="24"/>
        </w:rPr>
        <w:t xml:space="preserve">, </w:t>
      </w:r>
      <w:proofErr w:type="spellStart"/>
      <w:r w:rsidRPr="00D00A3A">
        <w:rPr>
          <w:bCs/>
          <w:color w:val="000000" w:themeColor="text1"/>
          <w:szCs w:val="24"/>
        </w:rPr>
        <w:t>Pregnancy</w:t>
      </w:r>
      <w:proofErr w:type="spellEnd"/>
      <w:r w:rsidRPr="00D00A3A">
        <w:rPr>
          <w:bCs/>
          <w:color w:val="000000" w:themeColor="text1"/>
          <w:szCs w:val="24"/>
        </w:rPr>
        <w:t xml:space="preserve">, Cardiovascular e </w:t>
      </w:r>
      <w:proofErr w:type="spellStart"/>
      <w:r w:rsidRPr="00D00A3A">
        <w:rPr>
          <w:bCs/>
          <w:color w:val="000000" w:themeColor="text1"/>
          <w:szCs w:val="24"/>
        </w:rPr>
        <w:t>Disease</w:t>
      </w:r>
      <w:proofErr w:type="spellEnd"/>
      <w:r w:rsidRPr="00D00A3A">
        <w:rPr>
          <w:bCs/>
          <w:color w:val="000000" w:themeColor="text1"/>
          <w:szCs w:val="24"/>
        </w:rPr>
        <w:t xml:space="preserve">, separados pelo Operador Booleano “AND”, tendo 13.984 achados iniciais.  O estudo foi estruturado em 6 fases de análise: elaboração da pergunta norteadora, busca das amostras na literatura, coleta de dados, análise crítica dos estudos incluídos, discussão dos resultados e inclusão das amostras na revisão integrativa. Assim, foram excluídos </w:t>
      </w:r>
      <w:r w:rsidR="00E07EE1">
        <w:rPr>
          <w:bCs/>
          <w:color w:val="000000" w:themeColor="text1"/>
          <w:szCs w:val="24"/>
        </w:rPr>
        <w:t>255</w:t>
      </w:r>
      <w:r w:rsidRPr="00D00A3A">
        <w:rPr>
          <w:bCs/>
          <w:color w:val="000000" w:themeColor="text1"/>
          <w:szCs w:val="24"/>
        </w:rPr>
        <w:t xml:space="preserve"> estudos que não estavam dentro dos critérios de inclusão, resultando </w:t>
      </w:r>
      <w:r w:rsidR="006559A6">
        <w:rPr>
          <w:bCs/>
          <w:color w:val="000000" w:themeColor="text1"/>
          <w:szCs w:val="24"/>
        </w:rPr>
        <w:t>09</w:t>
      </w:r>
      <w:r w:rsidRPr="00D00A3A">
        <w:rPr>
          <w:bCs/>
          <w:color w:val="000000" w:themeColor="text1"/>
          <w:szCs w:val="24"/>
        </w:rPr>
        <w:t xml:space="preserve"> estudos na amostra final. </w:t>
      </w:r>
      <w:r w:rsidRPr="00D00A3A">
        <w:rPr>
          <w:b/>
          <w:color w:val="000000" w:themeColor="text1"/>
          <w:szCs w:val="24"/>
        </w:rPr>
        <w:t xml:space="preserve">Resultados e Discussão: </w:t>
      </w:r>
      <w:r w:rsidRPr="00D00A3A">
        <w:rPr>
          <w:bCs/>
          <w:color w:val="000000" w:themeColor="text1"/>
          <w:szCs w:val="24"/>
        </w:rPr>
        <w:t xml:space="preserve">Os estudos revelaram uma série de informações cruciais sobre a HAS. Os distúrbios hemodinâmicos associados à HAS podem predispor as gestantes a complicações cardiovasculares graves, enquanto as complicações obstétricas relacionadas à HAS podem ter implicações a longo prazo para a saúde cardiovascular das mulheres como exemplo desencadear uma cascata de eventos inflamatórios e pró-trombóticos que contribuindo para a disfunção endotelial e a lesão vascular. </w:t>
      </w:r>
      <w:r w:rsidRPr="00D00A3A">
        <w:rPr>
          <w:b/>
          <w:color w:val="000000" w:themeColor="text1"/>
          <w:szCs w:val="24"/>
        </w:rPr>
        <w:t xml:space="preserve">Conclusão: </w:t>
      </w:r>
      <w:r w:rsidRPr="00D00A3A">
        <w:rPr>
          <w:bCs/>
          <w:color w:val="000000" w:themeColor="text1"/>
          <w:szCs w:val="24"/>
        </w:rPr>
        <w:t>faz-se necessário que os profissionais de saúde estejam cientes quanto essas reverberações cardiovasculares a fim de adotar medidas preventivas para evitar os riscos envolvidos acerca das complicações cardiovasculares que afetam pacientes gestantes, proporcionando um monitoramento regular e um manejo adequado da HAS durante a gestação.</w:t>
      </w:r>
    </w:p>
    <w:p w14:paraId="1F597DC0" w14:textId="77777777" w:rsidR="00D00A3A" w:rsidRDefault="00D00A3A" w:rsidP="0096465C">
      <w:pPr>
        <w:pStyle w:val="ABNT"/>
        <w:spacing w:after="0" w:line="240" w:lineRule="auto"/>
        <w:ind w:firstLine="0"/>
        <w:rPr>
          <w:b/>
          <w:bCs/>
          <w:color w:val="000000" w:themeColor="text1"/>
          <w:szCs w:val="24"/>
        </w:rPr>
      </w:pPr>
    </w:p>
    <w:p w14:paraId="2BAD487C" w14:textId="40690423" w:rsidR="0096465C" w:rsidRPr="00101808" w:rsidRDefault="0096465C" w:rsidP="0096465C">
      <w:pPr>
        <w:pStyle w:val="ABNT"/>
        <w:spacing w:after="0" w:line="240" w:lineRule="auto"/>
        <w:ind w:firstLine="0"/>
        <w:rPr>
          <w:color w:val="000000" w:themeColor="text1"/>
          <w:szCs w:val="24"/>
        </w:rPr>
      </w:pPr>
      <w:r w:rsidRPr="00101808">
        <w:rPr>
          <w:b/>
          <w:bCs/>
          <w:color w:val="000000" w:themeColor="text1"/>
          <w:szCs w:val="24"/>
        </w:rPr>
        <w:t xml:space="preserve">Palavras-Chave: </w:t>
      </w:r>
      <w:r w:rsidR="00D00A3A">
        <w:rPr>
          <w:color w:val="000000" w:themeColor="text1"/>
          <w:szCs w:val="24"/>
        </w:rPr>
        <w:t>Hipertensão</w:t>
      </w:r>
      <w:r w:rsidR="009A1F6E">
        <w:rPr>
          <w:color w:val="000000" w:themeColor="text1"/>
          <w:szCs w:val="24"/>
        </w:rPr>
        <w:t>; Saúde</w:t>
      </w:r>
      <w:r w:rsidR="00E07EE1">
        <w:rPr>
          <w:color w:val="000000" w:themeColor="text1"/>
          <w:szCs w:val="24"/>
        </w:rPr>
        <w:t xml:space="preserve"> Gestacional; </w:t>
      </w:r>
      <w:r w:rsidR="003747EC">
        <w:rPr>
          <w:color w:val="000000" w:themeColor="text1"/>
          <w:szCs w:val="24"/>
        </w:rPr>
        <w:t>Saúde da Mulher.</w:t>
      </w:r>
    </w:p>
    <w:p w14:paraId="1162914B" w14:textId="29B57CD4" w:rsidR="0096465C" w:rsidRPr="009A1F6E" w:rsidRDefault="0096465C" w:rsidP="0096465C">
      <w:pPr>
        <w:pStyle w:val="ABNT"/>
        <w:spacing w:after="0" w:line="240" w:lineRule="auto"/>
        <w:ind w:firstLine="0"/>
        <w:rPr>
          <w:bCs/>
          <w:color w:val="000000" w:themeColor="text1"/>
          <w:szCs w:val="24"/>
        </w:rPr>
      </w:pPr>
      <w:r w:rsidRPr="00101808">
        <w:rPr>
          <w:b/>
          <w:color w:val="000000" w:themeColor="text1"/>
          <w:szCs w:val="24"/>
        </w:rPr>
        <w:t>E-mail do autor principal:</w:t>
      </w:r>
      <w:r w:rsidR="009A1F6E">
        <w:rPr>
          <w:b/>
          <w:color w:val="000000" w:themeColor="text1"/>
          <w:szCs w:val="24"/>
        </w:rPr>
        <w:t xml:space="preserve"> </w:t>
      </w:r>
      <w:r w:rsidR="009A1F6E">
        <w:rPr>
          <w:bCs/>
          <w:color w:val="000000" w:themeColor="text1"/>
          <w:szCs w:val="24"/>
        </w:rPr>
        <w:t>viniciusbulhoes15@gmail.com</w:t>
      </w:r>
    </w:p>
    <w:p w14:paraId="67BBD14D" w14:textId="77777777" w:rsidR="004E5A97" w:rsidRDefault="004E5A97" w:rsidP="0096465C">
      <w:pPr>
        <w:rPr>
          <w:color w:val="000000" w:themeColor="text1"/>
        </w:rPr>
      </w:pPr>
    </w:p>
    <w:p w14:paraId="04AAD0A9" w14:textId="77777777" w:rsidR="00A21DDF" w:rsidRPr="00A21DDF" w:rsidRDefault="00A21DDF" w:rsidP="00A21DDF">
      <w:pPr>
        <w:spacing w:after="0" w:line="360" w:lineRule="auto"/>
        <w:textAlignment w:val="baseline"/>
        <w:rPr>
          <w:rFonts w:ascii="Segoe UI" w:eastAsia="Times New Roman" w:hAnsi="Segoe UI" w:cs="Segoe UI"/>
          <w:b/>
          <w:bCs/>
          <w:sz w:val="18"/>
          <w:szCs w:val="18"/>
        </w:rPr>
      </w:pPr>
      <w:r w:rsidRPr="00A21DDF">
        <w:rPr>
          <w:rFonts w:ascii="Times New Roman" w:eastAsia="Times New Roman" w:hAnsi="Times New Roman" w:cs="Times New Roman"/>
          <w:b/>
          <w:bCs/>
          <w:color w:val="000000"/>
          <w:sz w:val="24"/>
          <w:szCs w:val="24"/>
          <w:lang w:val="pt-PT"/>
        </w:rPr>
        <w:t>INTRODUÇÃO</w:t>
      </w:r>
      <w:r w:rsidRPr="00A21DDF">
        <w:rPr>
          <w:rFonts w:ascii="Times New Roman" w:eastAsia="Times New Roman" w:hAnsi="Times New Roman" w:cs="Times New Roman"/>
          <w:b/>
          <w:bCs/>
          <w:color w:val="000000"/>
          <w:sz w:val="24"/>
          <w:szCs w:val="24"/>
        </w:rPr>
        <w:t> </w:t>
      </w:r>
    </w:p>
    <w:p w14:paraId="6F3FE514" w14:textId="77777777" w:rsidR="00A21DDF" w:rsidRDefault="00A21DDF" w:rsidP="00A21DDF">
      <w:pPr>
        <w:spacing w:after="0" w:line="360" w:lineRule="auto"/>
        <w:ind w:firstLine="705"/>
        <w:jc w:val="both"/>
        <w:textAlignment w:val="baseline"/>
        <w:rPr>
          <w:rFonts w:ascii="Times New Roman" w:eastAsia="Times New Roman" w:hAnsi="Times New Roman" w:cs="Times New Roman"/>
          <w:sz w:val="24"/>
          <w:szCs w:val="24"/>
          <w:lang w:val="pt-PT"/>
        </w:rPr>
      </w:pPr>
    </w:p>
    <w:p w14:paraId="126D3C3D" w14:textId="0A632295" w:rsidR="00A21DDF" w:rsidRPr="00A21DDF" w:rsidRDefault="00A21DDF" w:rsidP="00A01339">
      <w:pPr>
        <w:spacing w:after="0" w:line="360" w:lineRule="auto"/>
        <w:ind w:firstLine="705"/>
        <w:jc w:val="both"/>
        <w:textAlignment w:val="baseline"/>
        <w:rPr>
          <w:rFonts w:ascii="Segoe UI" w:eastAsia="Times New Roman" w:hAnsi="Segoe UI" w:cs="Segoe UI"/>
          <w:sz w:val="18"/>
          <w:szCs w:val="18"/>
        </w:rPr>
      </w:pPr>
      <w:r w:rsidRPr="00A21DDF">
        <w:rPr>
          <w:rFonts w:ascii="Times New Roman" w:eastAsia="Times New Roman" w:hAnsi="Times New Roman" w:cs="Times New Roman"/>
          <w:sz w:val="24"/>
          <w:szCs w:val="24"/>
          <w:lang w:val="pt-PT"/>
        </w:rPr>
        <w:t>As Doenças Crônicas Não Transmissíveis (DCNT) têm se tornado uma preocupação crescente em toda a América, impactando negativamente a saúde da população e aumentando os índices de letalidade. Entre as DCNT, a hipertensão crônica e as doenças cardiovasculares assumem um papel de destaque, estando entre as principais causas de morbidade e mortalidade materna e perinatal em países desenvolvidos, como os Estados Unidos (Amro e Baha, 2020).</w:t>
      </w:r>
      <w:r w:rsidRPr="00A21DDF">
        <w:rPr>
          <w:rFonts w:ascii="Times New Roman" w:eastAsia="Times New Roman" w:hAnsi="Times New Roman" w:cs="Times New Roman"/>
          <w:sz w:val="24"/>
          <w:szCs w:val="24"/>
        </w:rPr>
        <w:t> </w:t>
      </w:r>
    </w:p>
    <w:p w14:paraId="12A6A387" w14:textId="46CD9D0B" w:rsidR="00A21DDF" w:rsidRPr="00A21DDF" w:rsidRDefault="00A21DDF" w:rsidP="00A21DDF">
      <w:pPr>
        <w:spacing w:after="0" w:line="360" w:lineRule="auto"/>
        <w:ind w:firstLine="705"/>
        <w:jc w:val="both"/>
        <w:textAlignment w:val="baseline"/>
        <w:rPr>
          <w:rFonts w:ascii="Segoe UI" w:eastAsia="Times New Roman" w:hAnsi="Segoe UI" w:cs="Segoe UI"/>
          <w:sz w:val="18"/>
          <w:szCs w:val="18"/>
        </w:rPr>
      </w:pPr>
      <w:r w:rsidRPr="00A21DDF">
        <w:rPr>
          <w:rFonts w:ascii="Times New Roman" w:eastAsia="Times New Roman" w:hAnsi="Times New Roman" w:cs="Times New Roman"/>
          <w:sz w:val="24"/>
          <w:szCs w:val="24"/>
          <w:lang w:val="pt-PT"/>
        </w:rPr>
        <w:t>Devido a tais repercussões, as alterações hemodinâmicas e os efeitos cardiovasculares da Hipertensão Arterial Sistêmica (HAS) têm sido amplamente estudados devido ao seu impacto potencialmente adverso no curso de vida da gestante. Os Distúrbios Hipertensivos na Gravidez (HDP) são um problema médico comum afetando 5–10% das mulheres grávidas em todo o mundo. Sabe-se ainda que, em comparação com indivíduos normotensos do sexo feminino, aquelas que têm HDP têm um risco 3-4 vezes maior de hipertensão crônica nos próximos 15 anos (Gregory</w:t>
      </w:r>
      <w:r w:rsidRPr="00A21DDF">
        <w:rPr>
          <w:rFonts w:ascii="Times New Roman" w:eastAsia="Times New Roman" w:hAnsi="Times New Roman" w:cs="Times New Roman"/>
          <w:i/>
          <w:iCs/>
          <w:sz w:val="24"/>
          <w:szCs w:val="24"/>
          <w:lang w:val="pt-PT"/>
        </w:rPr>
        <w:t xml:space="preserve"> et al.</w:t>
      </w:r>
      <w:r w:rsidRPr="00A21DDF">
        <w:rPr>
          <w:rFonts w:ascii="Times New Roman" w:eastAsia="Times New Roman" w:hAnsi="Times New Roman" w:cs="Times New Roman"/>
          <w:sz w:val="24"/>
          <w:szCs w:val="24"/>
          <w:lang w:val="pt-PT"/>
        </w:rPr>
        <w:t>, 2021).</w:t>
      </w:r>
      <w:r w:rsidRPr="00A21DDF">
        <w:rPr>
          <w:rFonts w:ascii="Times New Roman" w:eastAsia="Times New Roman" w:hAnsi="Times New Roman" w:cs="Times New Roman"/>
          <w:sz w:val="24"/>
          <w:szCs w:val="24"/>
        </w:rPr>
        <w:t> </w:t>
      </w:r>
    </w:p>
    <w:p w14:paraId="20114294" w14:textId="4F67E175" w:rsidR="00A21DDF" w:rsidRPr="00A21DDF" w:rsidRDefault="00A21DDF" w:rsidP="00A21DDF">
      <w:pPr>
        <w:spacing w:after="0" w:line="360" w:lineRule="auto"/>
        <w:ind w:firstLine="705"/>
        <w:jc w:val="both"/>
        <w:textAlignment w:val="baseline"/>
        <w:rPr>
          <w:rFonts w:ascii="Segoe UI" w:eastAsia="Times New Roman" w:hAnsi="Segoe UI" w:cs="Segoe UI"/>
          <w:sz w:val="18"/>
          <w:szCs w:val="18"/>
        </w:rPr>
      </w:pPr>
      <w:r w:rsidRPr="00A21DDF">
        <w:rPr>
          <w:rFonts w:ascii="Times New Roman" w:eastAsia="Times New Roman" w:hAnsi="Times New Roman" w:cs="Times New Roman"/>
          <w:sz w:val="24"/>
          <w:szCs w:val="24"/>
          <w:lang w:val="pt-PT"/>
        </w:rPr>
        <w:t>O diagnóstico de insuficiência cardíaca durante a gravidez pode apresentar desafios adicionais devido às alterações fisiológicas próprias desse período, as quais podem mimetizar sintomas de doenças cardiovasculares e obscurecer condições subjacentes. Logo, uma abordagem que inclua condição gestacional e uma análise minuciosa da história médica, juntamente com registros familiares de hipertensão ou pré-eclâmpsia são necessários (Lang, 2019).</w:t>
      </w:r>
      <w:r w:rsidRPr="00A21DDF">
        <w:rPr>
          <w:rFonts w:ascii="Times New Roman" w:eastAsia="Times New Roman" w:hAnsi="Times New Roman" w:cs="Times New Roman"/>
          <w:sz w:val="24"/>
          <w:szCs w:val="24"/>
        </w:rPr>
        <w:t> </w:t>
      </w:r>
    </w:p>
    <w:p w14:paraId="50DE439F" w14:textId="6AC8C67E" w:rsidR="00A21DDF" w:rsidRPr="00A21DDF" w:rsidRDefault="00A21DDF" w:rsidP="00A21DDF">
      <w:pPr>
        <w:spacing w:after="0" w:line="360" w:lineRule="auto"/>
        <w:ind w:firstLine="705"/>
        <w:jc w:val="both"/>
        <w:textAlignment w:val="baseline"/>
        <w:rPr>
          <w:rFonts w:ascii="Segoe UI" w:eastAsia="Times New Roman" w:hAnsi="Segoe UI" w:cs="Segoe UI"/>
          <w:sz w:val="18"/>
          <w:szCs w:val="18"/>
        </w:rPr>
      </w:pPr>
      <w:r w:rsidRPr="00A21DDF">
        <w:rPr>
          <w:rFonts w:ascii="Times New Roman" w:eastAsia="Times New Roman" w:hAnsi="Times New Roman" w:cs="Times New Roman"/>
          <w:sz w:val="24"/>
          <w:szCs w:val="24"/>
          <w:lang w:val="pt-PT"/>
        </w:rPr>
        <w:t>Além disso, as repercussões da hipertensão sobre o sistema cardiovascular são evidentes, contribuindo para complicações graves em pacientes no período gestacional. Efeitos diretos da pressão arterial podem desencadear condições como acidente vascular cerebral, insuficiência cardíaca, infarto do miocárdio, cardiomiopatia hipertensiva, entre outros (Battarbee</w:t>
      </w:r>
      <w:r w:rsidRPr="00A21DDF">
        <w:rPr>
          <w:rFonts w:ascii="Times New Roman" w:eastAsia="Times New Roman" w:hAnsi="Times New Roman" w:cs="Times New Roman"/>
          <w:i/>
          <w:iCs/>
          <w:sz w:val="24"/>
          <w:szCs w:val="24"/>
          <w:lang w:val="pt-PT"/>
        </w:rPr>
        <w:t xml:space="preserve"> et al</w:t>
      </w:r>
      <w:r w:rsidRPr="00A21DDF">
        <w:rPr>
          <w:rFonts w:ascii="Times New Roman" w:eastAsia="Times New Roman" w:hAnsi="Times New Roman" w:cs="Times New Roman"/>
          <w:sz w:val="24"/>
          <w:szCs w:val="24"/>
          <w:lang w:val="pt-PT"/>
        </w:rPr>
        <w:t>., 2020). Portanto, é essencial investigar os efeitos das repercussões cardiovasculares da HAS em pacientes gestantes, visando aprofundar o conhecimento sobre esse fenômeno e suas implicações na saúde materno-fetal.</w:t>
      </w:r>
      <w:r w:rsidRPr="00A21DDF">
        <w:rPr>
          <w:rFonts w:ascii="Times New Roman" w:eastAsia="Times New Roman" w:hAnsi="Times New Roman" w:cs="Times New Roman"/>
          <w:sz w:val="24"/>
          <w:szCs w:val="24"/>
        </w:rPr>
        <w:t> </w:t>
      </w:r>
    </w:p>
    <w:p w14:paraId="79D50918" w14:textId="720E6307" w:rsidR="00A21DDF" w:rsidRPr="00A21DDF" w:rsidRDefault="00A21DDF" w:rsidP="00A21DDF">
      <w:pPr>
        <w:spacing w:after="0" w:line="360" w:lineRule="auto"/>
        <w:jc w:val="both"/>
        <w:textAlignment w:val="baseline"/>
        <w:rPr>
          <w:rFonts w:ascii="Segoe UI" w:eastAsia="Times New Roman" w:hAnsi="Segoe UI" w:cs="Segoe UI"/>
          <w:sz w:val="18"/>
          <w:szCs w:val="18"/>
        </w:rPr>
      </w:pPr>
    </w:p>
    <w:p w14:paraId="79E51F42" w14:textId="04B88DE8" w:rsidR="00A21DDF" w:rsidRPr="00DD6F4F" w:rsidRDefault="00A21DDF" w:rsidP="00A21DDF">
      <w:pPr>
        <w:spacing w:after="0" w:line="360" w:lineRule="auto"/>
        <w:textAlignment w:val="baseline"/>
        <w:rPr>
          <w:rFonts w:ascii="Segoe UI" w:eastAsia="Times New Roman" w:hAnsi="Segoe UI" w:cs="Segoe UI"/>
          <w:b/>
          <w:bCs/>
          <w:sz w:val="18"/>
          <w:szCs w:val="18"/>
        </w:rPr>
      </w:pPr>
      <w:r w:rsidRPr="00A21DDF">
        <w:rPr>
          <w:rFonts w:ascii="Times New Roman" w:eastAsia="Times New Roman" w:hAnsi="Times New Roman" w:cs="Times New Roman"/>
          <w:b/>
          <w:bCs/>
          <w:color w:val="000000"/>
          <w:sz w:val="24"/>
          <w:szCs w:val="24"/>
          <w:lang w:val="pt-PT"/>
        </w:rPr>
        <w:t>OBJETIVOS</w:t>
      </w:r>
      <w:r w:rsidRPr="00A21DDF">
        <w:rPr>
          <w:rFonts w:ascii="Times New Roman" w:eastAsia="Times New Roman" w:hAnsi="Times New Roman" w:cs="Times New Roman"/>
          <w:b/>
          <w:bCs/>
          <w:color w:val="000000"/>
          <w:sz w:val="24"/>
          <w:szCs w:val="24"/>
        </w:rPr>
        <w:t> </w:t>
      </w:r>
    </w:p>
    <w:p w14:paraId="2C9F3058" w14:textId="77777777" w:rsidR="00A21DDF" w:rsidRPr="00A21DDF" w:rsidRDefault="00A21DDF" w:rsidP="00A21DDF">
      <w:pPr>
        <w:spacing w:after="0" w:line="360" w:lineRule="auto"/>
        <w:textAlignment w:val="baseline"/>
        <w:rPr>
          <w:rFonts w:ascii="Segoe UI" w:eastAsia="Times New Roman" w:hAnsi="Segoe UI" w:cs="Segoe UI"/>
          <w:sz w:val="18"/>
          <w:szCs w:val="18"/>
        </w:rPr>
      </w:pPr>
    </w:p>
    <w:p w14:paraId="0BE1AD62" w14:textId="3373BB4C" w:rsidR="00A21DDF" w:rsidRPr="00A21DDF" w:rsidRDefault="00A21DDF" w:rsidP="00A21DDF">
      <w:pPr>
        <w:spacing w:after="0" w:line="360" w:lineRule="auto"/>
        <w:ind w:firstLine="705"/>
        <w:textAlignment w:val="baseline"/>
        <w:rPr>
          <w:rFonts w:ascii="Segoe UI" w:eastAsia="Times New Roman" w:hAnsi="Segoe UI" w:cs="Segoe UI"/>
          <w:sz w:val="18"/>
          <w:szCs w:val="18"/>
        </w:rPr>
      </w:pPr>
      <w:r w:rsidRPr="00A21DDF">
        <w:rPr>
          <w:rFonts w:ascii="Times New Roman" w:eastAsia="Times New Roman" w:hAnsi="Times New Roman" w:cs="Times New Roman"/>
          <w:color w:val="000000"/>
          <w:sz w:val="24"/>
          <w:szCs w:val="24"/>
          <w:lang w:val="pt-PT"/>
        </w:rPr>
        <w:t>Analisar as reverberações cardiovasculares da Hipertensão Arterial Sistêmica em pacientes gestantes.</w:t>
      </w:r>
      <w:r w:rsidRPr="00A21DDF">
        <w:rPr>
          <w:rFonts w:ascii="Times New Roman" w:eastAsia="Times New Roman" w:hAnsi="Times New Roman" w:cs="Times New Roman"/>
          <w:color w:val="000000"/>
          <w:sz w:val="24"/>
          <w:szCs w:val="24"/>
        </w:rPr>
        <w:t> </w:t>
      </w:r>
    </w:p>
    <w:p w14:paraId="6BC52E96" w14:textId="77777777" w:rsidR="00A21DDF" w:rsidRPr="00A21DDF" w:rsidRDefault="00A21DDF" w:rsidP="00A21DDF">
      <w:pPr>
        <w:spacing w:after="0" w:line="360" w:lineRule="auto"/>
        <w:textAlignment w:val="baseline"/>
        <w:rPr>
          <w:rFonts w:ascii="Segoe UI" w:eastAsia="Times New Roman" w:hAnsi="Segoe UI" w:cs="Segoe UI"/>
          <w:sz w:val="18"/>
          <w:szCs w:val="18"/>
        </w:rPr>
      </w:pPr>
      <w:r w:rsidRPr="00A21DDF">
        <w:rPr>
          <w:rFonts w:ascii="Times New Roman" w:eastAsia="Times New Roman" w:hAnsi="Times New Roman" w:cs="Times New Roman"/>
          <w:color w:val="FF0000"/>
          <w:sz w:val="24"/>
          <w:szCs w:val="24"/>
        </w:rPr>
        <w:t> </w:t>
      </w:r>
    </w:p>
    <w:p w14:paraId="06993438" w14:textId="77777777" w:rsidR="00A21DDF" w:rsidRPr="00A21DDF" w:rsidRDefault="00A21DDF" w:rsidP="00A21DDF">
      <w:pPr>
        <w:spacing w:after="0" w:line="360" w:lineRule="auto"/>
        <w:textAlignment w:val="baseline"/>
        <w:rPr>
          <w:rFonts w:ascii="Segoe UI" w:eastAsia="Times New Roman" w:hAnsi="Segoe UI" w:cs="Segoe UI"/>
          <w:b/>
          <w:bCs/>
          <w:sz w:val="18"/>
          <w:szCs w:val="18"/>
        </w:rPr>
      </w:pPr>
      <w:r w:rsidRPr="00A21DDF">
        <w:rPr>
          <w:rFonts w:ascii="Times New Roman" w:eastAsia="Times New Roman" w:hAnsi="Times New Roman" w:cs="Times New Roman"/>
          <w:b/>
          <w:bCs/>
          <w:color w:val="000000"/>
          <w:sz w:val="24"/>
          <w:szCs w:val="24"/>
          <w:lang w:val="pt-PT"/>
        </w:rPr>
        <w:t>METODOLOGIA</w:t>
      </w:r>
      <w:r w:rsidRPr="00A21DDF">
        <w:rPr>
          <w:rFonts w:ascii="Times New Roman" w:eastAsia="Times New Roman" w:hAnsi="Times New Roman" w:cs="Times New Roman"/>
          <w:b/>
          <w:bCs/>
          <w:color w:val="000000"/>
          <w:sz w:val="24"/>
          <w:szCs w:val="24"/>
        </w:rPr>
        <w:t> </w:t>
      </w:r>
    </w:p>
    <w:p w14:paraId="0BF344CB" w14:textId="77777777" w:rsidR="00A21DDF" w:rsidRDefault="00A21DDF" w:rsidP="00A21DDF">
      <w:pPr>
        <w:spacing w:after="0" w:line="360" w:lineRule="auto"/>
        <w:ind w:firstLine="600"/>
        <w:jc w:val="both"/>
        <w:textAlignment w:val="baseline"/>
        <w:rPr>
          <w:rFonts w:ascii="Times New Roman" w:eastAsia="Times New Roman" w:hAnsi="Times New Roman" w:cs="Times New Roman"/>
          <w:color w:val="000000"/>
          <w:sz w:val="24"/>
          <w:szCs w:val="24"/>
        </w:rPr>
      </w:pPr>
    </w:p>
    <w:p w14:paraId="3E750868" w14:textId="23EBD86D" w:rsidR="00A21DDF" w:rsidRPr="00A21DDF" w:rsidRDefault="00A21DDF" w:rsidP="00A21DDF">
      <w:pPr>
        <w:spacing w:after="0" w:line="360" w:lineRule="auto"/>
        <w:ind w:firstLine="600"/>
        <w:jc w:val="both"/>
        <w:textAlignment w:val="baseline"/>
        <w:rPr>
          <w:rFonts w:ascii="Segoe UI" w:eastAsia="Times New Roman" w:hAnsi="Segoe UI" w:cs="Segoe UI"/>
          <w:sz w:val="18"/>
          <w:szCs w:val="18"/>
        </w:rPr>
      </w:pPr>
      <w:r w:rsidRPr="00A21DDF">
        <w:rPr>
          <w:rFonts w:ascii="Times New Roman" w:eastAsia="Times New Roman" w:hAnsi="Times New Roman" w:cs="Times New Roman"/>
          <w:color w:val="000000"/>
          <w:sz w:val="24"/>
          <w:szCs w:val="24"/>
        </w:rPr>
        <w:t xml:space="preserve">O seguinte estudo trata de uma revisão integrativa de literatura, construída através da busca de periódicos por meio eletrônico, nas bases de dados: </w:t>
      </w:r>
      <w:proofErr w:type="spellStart"/>
      <w:r w:rsidRPr="00A21DDF">
        <w:rPr>
          <w:rFonts w:ascii="Times New Roman" w:eastAsia="Times New Roman" w:hAnsi="Times New Roman" w:cs="Times New Roman"/>
          <w:color w:val="000000"/>
          <w:sz w:val="24"/>
          <w:szCs w:val="24"/>
        </w:rPr>
        <w:t>PubMed</w:t>
      </w:r>
      <w:proofErr w:type="spellEnd"/>
      <w:r w:rsidRPr="00A21DDF">
        <w:rPr>
          <w:rFonts w:ascii="Times New Roman" w:eastAsia="Times New Roman" w:hAnsi="Times New Roman" w:cs="Times New Roman"/>
          <w:color w:val="000000"/>
          <w:sz w:val="24"/>
          <w:szCs w:val="24"/>
        </w:rPr>
        <w:t xml:space="preserve"> e BVS (Medline). Onde teve como pergunta norteadora: </w:t>
      </w:r>
      <w:r w:rsidRPr="008139FE">
        <w:rPr>
          <w:rFonts w:ascii="Times New Roman" w:eastAsia="Times New Roman" w:hAnsi="Times New Roman" w:cs="Times New Roman"/>
          <w:b/>
          <w:bCs/>
          <w:color w:val="000000"/>
          <w:sz w:val="24"/>
          <w:szCs w:val="24"/>
        </w:rPr>
        <w:t xml:space="preserve">Quais são as possíveis consequências cardiovasculares da </w:t>
      </w:r>
      <w:r w:rsidRPr="008139FE">
        <w:rPr>
          <w:rFonts w:ascii="Times New Roman" w:eastAsia="Times New Roman" w:hAnsi="Times New Roman" w:cs="Times New Roman"/>
          <w:b/>
          <w:bCs/>
          <w:color w:val="000000"/>
          <w:sz w:val="24"/>
          <w:szCs w:val="24"/>
          <w:lang w:val="pt-PT"/>
        </w:rPr>
        <w:t>Hipertensão Arterial Sistêmica em gestantes</w:t>
      </w:r>
      <w:r w:rsidRPr="008139FE">
        <w:rPr>
          <w:rFonts w:ascii="Times New Roman" w:eastAsia="Times New Roman" w:hAnsi="Times New Roman" w:cs="Times New Roman"/>
          <w:b/>
          <w:bCs/>
          <w:color w:val="000000"/>
          <w:sz w:val="24"/>
          <w:szCs w:val="24"/>
        </w:rPr>
        <w:t xml:space="preserve"> e quais os distúrbios mais afetam a hemodinâmica das pacientes?</w:t>
      </w:r>
      <w:r w:rsidRPr="00A21DDF">
        <w:rPr>
          <w:rFonts w:ascii="Times New Roman" w:eastAsia="Times New Roman" w:hAnsi="Times New Roman" w:cs="Times New Roman"/>
          <w:color w:val="000000"/>
          <w:sz w:val="24"/>
          <w:szCs w:val="24"/>
        </w:rPr>
        <w:t xml:space="preserve"> Foram utilizados os seguintes Descritores em Ciências da Saúde (</w:t>
      </w:r>
      <w:proofErr w:type="spellStart"/>
      <w:r w:rsidRPr="00A21DDF">
        <w:rPr>
          <w:rFonts w:ascii="Times New Roman" w:eastAsia="Times New Roman" w:hAnsi="Times New Roman" w:cs="Times New Roman"/>
          <w:color w:val="000000"/>
          <w:sz w:val="24"/>
          <w:szCs w:val="24"/>
        </w:rPr>
        <w:t>DeCS</w:t>
      </w:r>
      <w:proofErr w:type="spellEnd"/>
      <w:r w:rsidRPr="00A21DDF">
        <w:rPr>
          <w:rFonts w:ascii="Times New Roman" w:eastAsia="Times New Roman" w:hAnsi="Times New Roman" w:cs="Times New Roman"/>
          <w:color w:val="000000"/>
          <w:sz w:val="24"/>
          <w:szCs w:val="24"/>
        </w:rPr>
        <w:t>):</w:t>
      </w:r>
      <w:r w:rsidRPr="00A21DDF">
        <w:rPr>
          <w:rFonts w:ascii="Times New Roman" w:eastAsia="Times New Roman" w:hAnsi="Times New Roman" w:cs="Times New Roman"/>
          <w:color w:val="0070C0"/>
          <w:sz w:val="24"/>
          <w:szCs w:val="24"/>
        </w:rPr>
        <w:t xml:space="preserve"> </w:t>
      </w:r>
      <w:r w:rsidRPr="008139FE">
        <w:rPr>
          <w:rFonts w:ascii="Times New Roman" w:eastAsia="Times New Roman" w:hAnsi="Times New Roman" w:cs="Times New Roman"/>
          <w:b/>
          <w:bCs/>
          <w:color w:val="000000"/>
          <w:sz w:val="24"/>
          <w:szCs w:val="24"/>
        </w:rPr>
        <w:t>(</w:t>
      </w:r>
      <w:proofErr w:type="spellStart"/>
      <w:r w:rsidRPr="008139FE">
        <w:rPr>
          <w:rFonts w:ascii="Times New Roman" w:eastAsia="Times New Roman" w:hAnsi="Times New Roman" w:cs="Times New Roman"/>
          <w:b/>
          <w:bCs/>
          <w:color w:val="000000"/>
          <w:sz w:val="24"/>
          <w:szCs w:val="24"/>
        </w:rPr>
        <w:t>Hypertension</w:t>
      </w:r>
      <w:proofErr w:type="spellEnd"/>
      <w:r w:rsidRPr="008139FE">
        <w:rPr>
          <w:rFonts w:ascii="Times New Roman" w:eastAsia="Times New Roman" w:hAnsi="Times New Roman" w:cs="Times New Roman"/>
          <w:b/>
          <w:bCs/>
          <w:color w:val="000000"/>
          <w:sz w:val="24"/>
          <w:szCs w:val="24"/>
        </w:rPr>
        <w:t>) AND (</w:t>
      </w:r>
      <w:proofErr w:type="spellStart"/>
      <w:r w:rsidRPr="008139FE">
        <w:rPr>
          <w:rFonts w:ascii="Times New Roman" w:eastAsia="Times New Roman" w:hAnsi="Times New Roman" w:cs="Times New Roman"/>
          <w:b/>
          <w:bCs/>
          <w:color w:val="000000"/>
          <w:sz w:val="24"/>
          <w:szCs w:val="24"/>
        </w:rPr>
        <w:t>Pregnancy</w:t>
      </w:r>
      <w:proofErr w:type="spellEnd"/>
      <w:r w:rsidRPr="008139FE">
        <w:rPr>
          <w:rFonts w:ascii="Times New Roman" w:eastAsia="Times New Roman" w:hAnsi="Times New Roman" w:cs="Times New Roman"/>
          <w:b/>
          <w:bCs/>
          <w:color w:val="000000"/>
          <w:sz w:val="24"/>
          <w:szCs w:val="24"/>
        </w:rPr>
        <w:t>) AND (Cardiovascular) AND (</w:t>
      </w:r>
      <w:proofErr w:type="spellStart"/>
      <w:r w:rsidRPr="008139FE">
        <w:rPr>
          <w:rFonts w:ascii="Times New Roman" w:eastAsia="Times New Roman" w:hAnsi="Times New Roman" w:cs="Times New Roman"/>
          <w:b/>
          <w:bCs/>
          <w:color w:val="000000"/>
          <w:sz w:val="24"/>
          <w:szCs w:val="24"/>
        </w:rPr>
        <w:t>Disease</w:t>
      </w:r>
      <w:proofErr w:type="spellEnd"/>
      <w:r w:rsidRPr="008139FE">
        <w:rPr>
          <w:rFonts w:ascii="Times New Roman" w:eastAsia="Times New Roman" w:hAnsi="Times New Roman" w:cs="Times New Roman"/>
          <w:b/>
          <w:bCs/>
          <w:color w:val="000000"/>
          <w:sz w:val="24"/>
          <w:szCs w:val="24"/>
        </w:rPr>
        <w:t>)</w:t>
      </w:r>
      <w:r w:rsidRPr="00A21DDF">
        <w:rPr>
          <w:rFonts w:ascii="Times New Roman" w:eastAsia="Times New Roman" w:hAnsi="Times New Roman" w:cs="Times New Roman"/>
          <w:color w:val="0070C0"/>
          <w:sz w:val="24"/>
          <w:szCs w:val="24"/>
        </w:rPr>
        <w:t xml:space="preserve"> </w:t>
      </w:r>
      <w:r w:rsidRPr="00A21DDF">
        <w:rPr>
          <w:rFonts w:ascii="Times New Roman" w:eastAsia="Times New Roman" w:hAnsi="Times New Roman" w:cs="Times New Roman"/>
          <w:color w:val="000000"/>
          <w:sz w:val="24"/>
          <w:szCs w:val="24"/>
        </w:rPr>
        <w:t>tendo como Operador Booleano “AND”. Sendo determinado como critérios de inclusão: artigos originais e disponibilizados na íntegra publicados nos últimos 05 anos (2019-2024) nos idiomas inglês e português, que contemplassem os desfechos clínicos da hipertensão arterial no período gestacional. Além disso, foram excluídos artigos que não contemplassem os critérios de inclusão ou apresentassem os seguintes aspectos: artigos duplicados, sem amostras consideráveis, dissertações e teses.</w:t>
      </w:r>
    </w:p>
    <w:p w14:paraId="2AD0633C" w14:textId="3F23390B" w:rsidR="00A21DDF" w:rsidRDefault="00A21DDF" w:rsidP="00A21DDF">
      <w:pPr>
        <w:spacing w:after="0" w:line="360" w:lineRule="auto"/>
        <w:ind w:firstLine="600"/>
        <w:jc w:val="both"/>
        <w:textAlignment w:val="baseline"/>
        <w:rPr>
          <w:rFonts w:ascii="Times New Roman" w:eastAsia="Times New Roman" w:hAnsi="Times New Roman" w:cs="Times New Roman"/>
          <w:color w:val="000000"/>
          <w:sz w:val="24"/>
          <w:szCs w:val="24"/>
        </w:rPr>
      </w:pPr>
      <w:r w:rsidRPr="00A21DDF">
        <w:rPr>
          <w:rFonts w:ascii="Times New Roman" w:eastAsia="Times New Roman" w:hAnsi="Times New Roman" w:cs="Times New Roman"/>
          <w:color w:val="000000"/>
          <w:sz w:val="24"/>
          <w:szCs w:val="24"/>
        </w:rPr>
        <w:t xml:space="preserve">Com isso, seguindo o modelo de revisão, foram estabelecidas 6 fases de análise das amostras, onde na fase 1 (elaboração da pergunta norteadora) direcionou-se a pesquisa aplicada. Fase 2 (busca das amostras na literatura) Houve a aplicação dos </w:t>
      </w:r>
      <w:proofErr w:type="spellStart"/>
      <w:r w:rsidRPr="00A21DDF">
        <w:rPr>
          <w:rFonts w:ascii="Times New Roman" w:eastAsia="Times New Roman" w:hAnsi="Times New Roman" w:cs="Times New Roman"/>
          <w:color w:val="000000"/>
          <w:sz w:val="24"/>
          <w:szCs w:val="24"/>
        </w:rPr>
        <w:t>DeCS</w:t>
      </w:r>
      <w:proofErr w:type="spellEnd"/>
      <w:r w:rsidRPr="00A21DDF">
        <w:rPr>
          <w:rFonts w:ascii="Times New Roman" w:eastAsia="Times New Roman" w:hAnsi="Times New Roman" w:cs="Times New Roman"/>
          <w:color w:val="000000"/>
          <w:sz w:val="24"/>
          <w:szCs w:val="24"/>
        </w:rPr>
        <w:t xml:space="preserve"> nas bases de dados sendo possível detectar </w:t>
      </w:r>
      <w:proofErr w:type="spellStart"/>
      <w:r w:rsidRPr="00A21DDF">
        <w:rPr>
          <w:rFonts w:ascii="Times New Roman" w:eastAsia="Times New Roman" w:hAnsi="Times New Roman" w:cs="Times New Roman"/>
          <w:color w:val="000000"/>
          <w:sz w:val="24"/>
          <w:szCs w:val="24"/>
        </w:rPr>
        <w:t>PubMed</w:t>
      </w:r>
      <w:proofErr w:type="spellEnd"/>
      <w:r w:rsidRPr="00A21DDF">
        <w:rPr>
          <w:rFonts w:ascii="Times New Roman" w:eastAsia="Times New Roman" w:hAnsi="Times New Roman" w:cs="Times New Roman"/>
          <w:color w:val="000000"/>
          <w:sz w:val="24"/>
          <w:szCs w:val="24"/>
        </w:rPr>
        <w:t xml:space="preserve"> N= </w:t>
      </w:r>
      <w:r w:rsidR="007C21DD">
        <w:rPr>
          <w:rFonts w:ascii="Times New Roman" w:eastAsia="Times New Roman" w:hAnsi="Times New Roman" w:cs="Times New Roman"/>
          <w:color w:val="000000"/>
          <w:sz w:val="24"/>
          <w:szCs w:val="24"/>
        </w:rPr>
        <w:t>173</w:t>
      </w:r>
      <w:r w:rsidRPr="00A21DDF">
        <w:rPr>
          <w:rFonts w:ascii="Times New Roman" w:eastAsia="Times New Roman" w:hAnsi="Times New Roman" w:cs="Times New Roman"/>
          <w:color w:val="000000"/>
          <w:sz w:val="24"/>
          <w:szCs w:val="24"/>
        </w:rPr>
        <w:t xml:space="preserve"> e BVS (</w:t>
      </w:r>
      <w:proofErr w:type="spellStart"/>
      <w:r w:rsidRPr="00A21DDF">
        <w:rPr>
          <w:rFonts w:ascii="Times New Roman" w:eastAsia="Times New Roman" w:hAnsi="Times New Roman" w:cs="Times New Roman"/>
          <w:color w:val="000000"/>
          <w:sz w:val="24"/>
          <w:szCs w:val="24"/>
        </w:rPr>
        <w:t>Lilacs</w:t>
      </w:r>
      <w:proofErr w:type="spellEnd"/>
      <w:r w:rsidRPr="00A21DDF">
        <w:rPr>
          <w:rFonts w:ascii="Times New Roman" w:eastAsia="Times New Roman" w:hAnsi="Times New Roman" w:cs="Times New Roman"/>
          <w:color w:val="000000"/>
          <w:sz w:val="24"/>
          <w:szCs w:val="24"/>
        </w:rPr>
        <w:t xml:space="preserve"> &amp; Medline) N= </w:t>
      </w:r>
      <w:r w:rsidR="007C21DD">
        <w:rPr>
          <w:rFonts w:ascii="Times New Roman" w:eastAsia="Times New Roman" w:hAnsi="Times New Roman" w:cs="Times New Roman"/>
          <w:color w:val="000000"/>
          <w:sz w:val="24"/>
          <w:szCs w:val="24"/>
        </w:rPr>
        <w:t>91</w:t>
      </w:r>
      <w:r w:rsidRPr="00A21DDF">
        <w:rPr>
          <w:rFonts w:ascii="Times New Roman" w:eastAsia="Times New Roman" w:hAnsi="Times New Roman" w:cs="Times New Roman"/>
          <w:color w:val="000000"/>
          <w:sz w:val="24"/>
          <w:szCs w:val="24"/>
        </w:rPr>
        <w:t xml:space="preserve">, totalizando um universo de </w:t>
      </w:r>
      <w:r w:rsidR="006702E0">
        <w:rPr>
          <w:rFonts w:ascii="Times New Roman" w:eastAsia="Times New Roman" w:hAnsi="Times New Roman" w:cs="Times New Roman"/>
          <w:color w:val="000000"/>
          <w:sz w:val="24"/>
          <w:szCs w:val="24"/>
        </w:rPr>
        <w:t>264</w:t>
      </w:r>
      <w:r w:rsidRPr="00A21DDF">
        <w:rPr>
          <w:rFonts w:ascii="Times New Roman" w:eastAsia="Times New Roman" w:hAnsi="Times New Roman" w:cs="Times New Roman"/>
          <w:color w:val="000000"/>
          <w:sz w:val="24"/>
          <w:szCs w:val="24"/>
        </w:rPr>
        <w:t xml:space="preserve"> achados iniciais. Fase 3 (coleta de dados) Diante da análise dos títulos e resumos foram selecionados </w:t>
      </w:r>
      <w:proofErr w:type="spellStart"/>
      <w:r w:rsidRPr="00A21DDF">
        <w:rPr>
          <w:rFonts w:ascii="Times New Roman" w:eastAsia="Times New Roman" w:hAnsi="Times New Roman" w:cs="Times New Roman"/>
          <w:color w:val="000000"/>
          <w:sz w:val="24"/>
          <w:szCs w:val="24"/>
        </w:rPr>
        <w:t>PubMed</w:t>
      </w:r>
      <w:proofErr w:type="spellEnd"/>
      <w:r w:rsidRPr="00A21DDF">
        <w:rPr>
          <w:rFonts w:ascii="Times New Roman" w:eastAsia="Times New Roman" w:hAnsi="Times New Roman" w:cs="Times New Roman"/>
          <w:color w:val="000000"/>
          <w:sz w:val="24"/>
          <w:szCs w:val="24"/>
        </w:rPr>
        <w:t xml:space="preserve"> N= </w:t>
      </w:r>
      <w:r w:rsidR="006702E0">
        <w:rPr>
          <w:rFonts w:ascii="Times New Roman" w:eastAsia="Times New Roman" w:hAnsi="Times New Roman" w:cs="Times New Roman"/>
          <w:color w:val="000000"/>
          <w:sz w:val="24"/>
          <w:szCs w:val="24"/>
        </w:rPr>
        <w:t>40</w:t>
      </w:r>
      <w:r w:rsidRPr="00A21DDF">
        <w:rPr>
          <w:rFonts w:ascii="Times New Roman" w:eastAsia="Times New Roman" w:hAnsi="Times New Roman" w:cs="Times New Roman"/>
          <w:color w:val="000000"/>
          <w:sz w:val="24"/>
          <w:szCs w:val="24"/>
        </w:rPr>
        <w:t xml:space="preserve"> e BVS (</w:t>
      </w:r>
      <w:proofErr w:type="spellStart"/>
      <w:r w:rsidRPr="00A21DDF">
        <w:rPr>
          <w:rFonts w:ascii="Times New Roman" w:eastAsia="Times New Roman" w:hAnsi="Times New Roman" w:cs="Times New Roman"/>
          <w:color w:val="000000"/>
          <w:sz w:val="24"/>
          <w:szCs w:val="24"/>
        </w:rPr>
        <w:t>Lilacs</w:t>
      </w:r>
      <w:proofErr w:type="spellEnd"/>
      <w:r w:rsidRPr="00A21DDF">
        <w:rPr>
          <w:rFonts w:ascii="Times New Roman" w:eastAsia="Times New Roman" w:hAnsi="Times New Roman" w:cs="Times New Roman"/>
          <w:color w:val="000000"/>
          <w:sz w:val="24"/>
          <w:szCs w:val="24"/>
        </w:rPr>
        <w:t xml:space="preserve"> &amp; Medline) N= </w:t>
      </w:r>
      <w:r w:rsidR="006702E0">
        <w:rPr>
          <w:rFonts w:ascii="Times New Roman" w:eastAsia="Times New Roman" w:hAnsi="Times New Roman" w:cs="Times New Roman"/>
          <w:color w:val="000000"/>
          <w:sz w:val="24"/>
          <w:szCs w:val="24"/>
        </w:rPr>
        <w:t>22</w:t>
      </w:r>
      <w:r w:rsidRPr="00A21DDF">
        <w:rPr>
          <w:rFonts w:ascii="Times New Roman" w:eastAsia="Times New Roman" w:hAnsi="Times New Roman" w:cs="Times New Roman"/>
          <w:color w:val="000000"/>
          <w:sz w:val="24"/>
          <w:szCs w:val="24"/>
        </w:rPr>
        <w:t xml:space="preserve"> totalizando </w:t>
      </w:r>
      <w:r w:rsidR="006702E0">
        <w:rPr>
          <w:rFonts w:ascii="Times New Roman" w:eastAsia="Times New Roman" w:hAnsi="Times New Roman" w:cs="Times New Roman"/>
          <w:color w:val="000000"/>
          <w:sz w:val="24"/>
          <w:szCs w:val="24"/>
        </w:rPr>
        <w:t>62</w:t>
      </w:r>
      <w:r w:rsidRPr="00A21DDF">
        <w:rPr>
          <w:rFonts w:ascii="Times New Roman" w:eastAsia="Times New Roman" w:hAnsi="Times New Roman" w:cs="Times New Roman"/>
          <w:color w:val="000000"/>
          <w:sz w:val="24"/>
          <w:szCs w:val="24"/>
        </w:rPr>
        <w:t xml:space="preserve"> estudos. Fase 4 (análise crítica dos estudos incluídos) Diante da leitura na íntegra e incrementação dos critérios de exclusão e inclusão foram excluídos </w:t>
      </w:r>
      <w:r w:rsidR="009D23A7">
        <w:rPr>
          <w:rFonts w:ascii="Times New Roman" w:eastAsia="Times New Roman" w:hAnsi="Times New Roman" w:cs="Times New Roman"/>
          <w:color w:val="000000"/>
          <w:sz w:val="24"/>
          <w:szCs w:val="24"/>
        </w:rPr>
        <w:t>34</w:t>
      </w:r>
      <w:r w:rsidRPr="00A21DDF">
        <w:rPr>
          <w:rFonts w:ascii="Times New Roman" w:eastAsia="Times New Roman" w:hAnsi="Times New Roman" w:cs="Times New Roman"/>
          <w:color w:val="000000"/>
          <w:sz w:val="24"/>
          <w:szCs w:val="24"/>
        </w:rPr>
        <w:t xml:space="preserve"> estudos que não compactuavam com a temática proposta </w:t>
      </w:r>
      <w:proofErr w:type="spellStart"/>
      <w:r w:rsidRPr="00A21DDF">
        <w:rPr>
          <w:rFonts w:ascii="Times New Roman" w:eastAsia="Times New Roman" w:hAnsi="Times New Roman" w:cs="Times New Roman"/>
          <w:color w:val="000000"/>
          <w:sz w:val="24"/>
          <w:szCs w:val="24"/>
        </w:rPr>
        <w:t>PubMed</w:t>
      </w:r>
      <w:proofErr w:type="spellEnd"/>
      <w:r w:rsidRPr="00A21DDF">
        <w:rPr>
          <w:rFonts w:ascii="Times New Roman" w:eastAsia="Times New Roman" w:hAnsi="Times New Roman" w:cs="Times New Roman"/>
          <w:color w:val="000000"/>
          <w:sz w:val="24"/>
          <w:szCs w:val="24"/>
        </w:rPr>
        <w:t xml:space="preserve"> N= </w:t>
      </w:r>
      <w:r w:rsidR="009C1571">
        <w:rPr>
          <w:rFonts w:ascii="Times New Roman" w:eastAsia="Times New Roman" w:hAnsi="Times New Roman" w:cs="Times New Roman"/>
          <w:color w:val="000000"/>
          <w:sz w:val="24"/>
          <w:szCs w:val="24"/>
        </w:rPr>
        <w:t>20</w:t>
      </w:r>
      <w:r w:rsidRPr="00A21DDF">
        <w:rPr>
          <w:rFonts w:ascii="Times New Roman" w:eastAsia="Times New Roman" w:hAnsi="Times New Roman" w:cs="Times New Roman"/>
          <w:color w:val="000000"/>
          <w:sz w:val="24"/>
          <w:szCs w:val="24"/>
        </w:rPr>
        <w:t xml:space="preserve"> e BVS (</w:t>
      </w:r>
      <w:proofErr w:type="spellStart"/>
      <w:r w:rsidRPr="00A21DDF">
        <w:rPr>
          <w:rFonts w:ascii="Times New Roman" w:eastAsia="Times New Roman" w:hAnsi="Times New Roman" w:cs="Times New Roman"/>
          <w:color w:val="000000"/>
          <w:sz w:val="24"/>
          <w:szCs w:val="24"/>
        </w:rPr>
        <w:t>Lilacs</w:t>
      </w:r>
      <w:proofErr w:type="spellEnd"/>
      <w:r w:rsidRPr="00A21DDF">
        <w:rPr>
          <w:rFonts w:ascii="Times New Roman" w:eastAsia="Times New Roman" w:hAnsi="Times New Roman" w:cs="Times New Roman"/>
          <w:color w:val="000000"/>
          <w:sz w:val="24"/>
          <w:szCs w:val="24"/>
        </w:rPr>
        <w:t xml:space="preserve"> &amp; Medline) N= </w:t>
      </w:r>
      <w:r w:rsidR="009C1571">
        <w:rPr>
          <w:rFonts w:ascii="Times New Roman" w:eastAsia="Times New Roman" w:hAnsi="Times New Roman" w:cs="Times New Roman"/>
          <w:color w:val="000000"/>
          <w:sz w:val="24"/>
          <w:szCs w:val="24"/>
        </w:rPr>
        <w:t>14</w:t>
      </w:r>
      <w:r w:rsidRPr="00A21DDF">
        <w:rPr>
          <w:rFonts w:ascii="Times New Roman" w:eastAsia="Times New Roman" w:hAnsi="Times New Roman" w:cs="Times New Roman"/>
          <w:color w:val="000000"/>
          <w:sz w:val="24"/>
          <w:szCs w:val="24"/>
        </w:rPr>
        <w:t xml:space="preserve">. Fase 5 (discussão dos resultados) houve discussões dos estudos entres os autores a respeito dos resultados propostos pelas amostras restantes, cruzando com a pergunta norteadora. Fase 6 (inclusão das amostras na revisão integrativa) Através de uma análise geral foram incluídos </w:t>
      </w:r>
      <w:r w:rsidR="007C21DD">
        <w:rPr>
          <w:rFonts w:ascii="Times New Roman" w:eastAsia="Times New Roman" w:hAnsi="Times New Roman" w:cs="Times New Roman"/>
          <w:color w:val="000000"/>
          <w:sz w:val="24"/>
          <w:szCs w:val="24"/>
        </w:rPr>
        <w:t>09</w:t>
      </w:r>
      <w:r w:rsidRPr="00A21DDF">
        <w:rPr>
          <w:rFonts w:ascii="Times New Roman" w:eastAsia="Times New Roman" w:hAnsi="Times New Roman" w:cs="Times New Roman"/>
          <w:color w:val="000000"/>
          <w:sz w:val="24"/>
          <w:szCs w:val="24"/>
        </w:rPr>
        <w:t xml:space="preserve"> estudos na atual revisão integrativa da literatura </w:t>
      </w:r>
      <w:proofErr w:type="spellStart"/>
      <w:r w:rsidRPr="00A21DDF">
        <w:rPr>
          <w:rFonts w:ascii="Times New Roman" w:eastAsia="Times New Roman" w:hAnsi="Times New Roman" w:cs="Times New Roman"/>
          <w:color w:val="000000"/>
          <w:sz w:val="24"/>
          <w:szCs w:val="24"/>
        </w:rPr>
        <w:t>PubMed</w:t>
      </w:r>
      <w:proofErr w:type="spellEnd"/>
      <w:r w:rsidRPr="00A21DDF">
        <w:rPr>
          <w:rFonts w:ascii="Times New Roman" w:eastAsia="Times New Roman" w:hAnsi="Times New Roman" w:cs="Times New Roman"/>
          <w:color w:val="000000"/>
          <w:sz w:val="24"/>
          <w:szCs w:val="24"/>
        </w:rPr>
        <w:t xml:space="preserve"> N= 0</w:t>
      </w:r>
      <w:r w:rsidR="007C21DD">
        <w:rPr>
          <w:rFonts w:ascii="Times New Roman" w:eastAsia="Times New Roman" w:hAnsi="Times New Roman" w:cs="Times New Roman"/>
          <w:color w:val="000000"/>
          <w:sz w:val="24"/>
          <w:szCs w:val="24"/>
        </w:rPr>
        <w:t>5</w:t>
      </w:r>
      <w:r w:rsidRPr="00A21DDF">
        <w:rPr>
          <w:rFonts w:ascii="Times New Roman" w:eastAsia="Times New Roman" w:hAnsi="Times New Roman" w:cs="Times New Roman"/>
          <w:color w:val="000000"/>
          <w:sz w:val="24"/>
          <w:szCs w:val="24"/>
        </w:rPr>
        <w:t xml:space="preserve"> e BVS (</w:t>
      </w:r>
      <w:proofErr w:type="spellStart"/>
      <w:r w:rsidRPr="00A21DDF">
        <w:rPr>
          <w:rFonts w:ascii="Times New Roman" w:eastAsia="Times New Roman" w:hAnsi="Times New Roman" w:cs="Times New Roman"/>
          <w:color w:val="000000"/>
          <w:sz w:val="24"/>
          <w:szCs w:val="24"/>
        </w:rPr>
        <w:t>Lilacs</w:t>
      </w:r>
      <w:proofErr w:type="spellEnd"/>
      <w:r w:rsidRPr="00A21DDF">
        <w:rPr>
          <w:rFonts w:ascii="Times New Roman" w:eastAsia="Times New Roman" w:hAnsi="Times New Roman" w:cs="Times New Roman"/>
          <w:color w:val="000000"/>
          <w:sz w:val="24"/>
          <w:szCs w:val="24"/>
        </w:rPr>
        <w:t xml:space="preserve"> &amp; Medline) N= </w:t>
      </w:r>
      <w:r w:rsidR="007C21DD">
        <w:rPr>
          <w:rFonts w:ascii="Times New Roman" w:eastAsia="Times New Roman" w:hAnsi="Times New Roman" w:cs="Times New Roman"/>
          <w:color w:val="000000"/>
          <w:sz w:val="24"/>
          <w:szCs w:val="24"/>
        </w:rPr>
        <w:t>04</w:t>
      </w:r>
      <w:r w:rsidRPr="00A21DDF">
        <w:rPr>
          <w:rFonts w:ascii="Times New Roman" w:eastAsia="Times New Roman" w:hAnsi="Times New Roman" w:cs="Times New Roman"/>
          <w:color w:val="000000"/>
          <w:sz w:val="24"/>
          <w:szCs w:val="24"/>
        </w:rPr>
        <w:t>. </w:t>
      </w:r>
    </w:p>
    <w:p w14:paraId="1926F9CA" w14:textId="77777777" w:rsidR="00A21DDF" w:rsidRDefault="00A21DDF" w:rsidP="00A21DDF">
      <w:pPr>
        <w:spacing w:after="0" w:line="360" w:lineRule="auto"/>
        <w:jc w:val="both"/>
        <w:textAlignment w:val="baseline"/>
        <w:rPr>
          <w:rFonts w:ascii="Times New Roman" w:eastAsia="Times New Roman" w:hAnsi="Times New Roman" w:cs="Times New Roman"/>
          <w:color w:val="000000"/>
          <w:sz w:val="24"/>
          <w:szCs w:val="24"/>
        </w:rPr>
      </w:pPr>
    </w:p>
    <w:p w14:paraId="5D978593" w14:textId="77777777" w:rsidR="00F67B9E" w:rsidRPr="00590611" w:rsidRDefault="00F67B9E" w:rsidP="00F67B9E">
      <w:pPr>
        <w:rPr>
          <w:rFonts w:ascii="Times New Roman" w:hAnsi="Times New Roman" w:cs="Times New Roman"/>
          <w:sz w:val="20"/>
          <w:szCs w:val="20"/>
        </w:rPr>
      </w:pPr>
      <w:r w:rsidRPr="00590611">
        <w:rPr>
          <w:rFonts w:ascii="Times New Roman" w:hAnsi="Times New Roman" w:cs="Times New Roman"/>
          <w:b/>
          <w:bCs/>
          <w:sz w:val="20"/>
          <w:szCs w:val="20"/>
        </w:rPr>
        <w:t>Figura 01:</w:t>
      </w:r>
      <w:r w:rsidRPr="00590611">
        <w:rPr>
          <w:rFonts w:ascii="Times New Roman" w:hAnsi="Times New Roman" w:cs="Times New Roman"/>
          <w:sz w:val="20"/>
          <w:szCs w:val="20"/>
        </w:rPr>
        <w:t xml:space="preserve"> Fluxograma </w:t>
      </w:r>
      <w:r>
        <w:rPr>
          <w:rFonts w:ascii="Times New Roman" w:hAnsi="Times New Roman" w:cs="Times New Roman"/>
          <w:sz w:val="20"/>
          <w:szCs w:val="20"/>
        </w:rPr>
        <w:t xml:space="preserve">The </w:t>
      </w:r>
      <w:r w:rsidRPr="00590611">
        <w:rPr>
          <w:rFonts w:ascii="Times New Roman" w:hAnsi="Times New Roman" w:cs="Times New Roman"/>
          <w:sz w:val="20"/>
          <w:szCs w:val="20"/>
        </w:rPr>
        <w:t>PRISMA</w:t>
      </w:r>
      <w:r>
        <w:rPr>
          <w:rFonts w:ascii="Times New Roman" w:hAnsi="Times New Roman" w:cs="Times New Roman"/>
          <w:sz w:val="20"/>
          <w:szCs w:val="20"/>
        </w:rPr>
        <w:t xml:space="preserve"> </w:t>
      </w:r>
      <w:proofErr w:type="spellStart"/>
      <w:r>
        <w:rPr>
          <w:rFonts w:ascii="Times New Roman" w:hAnsi="Times New Roman" w:cs="Times New Roman"/>
          <w:sz w:val="20"/>
          <w:szCs w:val="20"/>
        </w:rPr>
        <w:t>statement</w:t>
      </w:r>
      <w:proofErr w:type="spellEnd"/>
      <w:r w:rsidRPr="00590611">
        <w:rPr>
          <w:rFonts w:ascii="Times New Roman" w:hAnsi="Times New Roman" w:cs="Times New Roman"/>
          <w:sz w:val="20"/>
          <w:szCs w:val="20"/>
        </w:rPr>
        <w:t xml:space="preserve"> </w:t>
      </w:r>
      <w:r w:rsidRPr="00427515">
        <w:rPr>
          <w:rFonts w:ascii="Times New Roman" w:hAnsi="Times New Roman" w:cs="Times New Roman"/>
          <w:sz w:val="20"/>
          <w:szCs w:val="20"/>
        </w:rPr>
        <w:t>(</w:t>
      </w:r>
      <w:proofErr w:type="spellStart"/>
      <w:r w:rsidRPr="00427515">
        <w:rPr>
          <w:rFonts w:ascii="Times New Roman" w:hAnsi="Times New Roman" w:cs="Times New Roman"/>
          <w:sz w:val="20"/>
          <w:szCs w:val="20"/>
        </w:rPr>
        <w:t>Preferred</w:t>
      </w:r>
      <w:proofErr w:type="spellEnd"/>
      <w:r w:rsidRPr="00427515">
        <w:rPr>
          <w:rFonts w:ascii="Times New Roman" w:hAnsi="Times New Roman" w:cs="Times New Roman"/>
          <w:sz w:val="20"/>
          <w:szCs w:val="20"/>
        </w:rPr>
        <w:t xml:space="preserve"> </w:t>
      </w:r>
      <w:proofErr w:type="spellStart"/>
      <w:r w:rsidRPr="00427515">
        <w:rPr>
          <w:rFonts w:ascii="Times New Roman" w:hAnsi="Times New Roman" w:cs="Times New Roman"/>
          <w:sz w:val="20"/>
          <w:szCs w:val="20"/>
        </w:rPr>
        <w:t>Reporting</w:t>
      </w:r>
      <w:proofErr w:type="spellEnd"/>
      <w:r w:rsidRPr="00427515">
        <w:rPr>
          <w:rFonts w:ascii="Times New Roman" w:hAnsi="Times New Roman" w:cs="Times New Roman"/>
          <w:sz w:val="20"/>
          <w:szCs w:val="20"/>
        </w:rPr>
        <w:t xml:space="preserve"> </w:t>
      </w:r>
      <w:proofErr w:type="spellStart"/>
      <w:r w:rsidRPr="00427515">
        <w:rPr>
          <w:rFonts w:ascii="Times New Roman" w:hAnsi="Times New Roman" w:cs="Times New Roman"/>
          <w:sz w:val="20"/>
          <w:szCs w:val="20"/>
        </w:rPr>
        <w:t>Items</w:t>
      </w:r>
      <w:proofErr w:type="spellEnd"/>
      <w:r w:rsidRPr="00427515">
        <w:rPr>
          <w:rFonts w:ascii="Times New Roman" w:hAnsi="Times New Roman" w:cs="Times New Roman"/>
          <w:sz w:val="20"/>
          <w:szCs w:val="20"/>
        </w:rPr>
        <w:t xml:space="preserve"> for </w:t>
      </w:r>
      <w:proofErr w:type="spellStart"/>
      <w:r w:rsidRPr="00427515">
        <w:rPr>
          <w:rFonts w:ascii="Times New Roman" w:hAnsi="Times New Roman" w:cs="Times New Roman"/>
          <w:sz w:val="20"/>
          <w:szCs w:val="20"/>
        </w:rPr>
        <w:t>Systematic</w:t>
      </w:r>
      <w:proofErr w:type="spellEnd"/>
      <w:r w:rsidRPr="00427515">
        <w:rPr>
          <w:rFonts w:ascii="Times New Roman" w:hAnsi="Times New Roman" w:cs="Times New Roman"/>
          <w:sz w:val="20"/>
          <w:szCs w:val="20"/>
        </w:rPr>
        <w:t xml:space="preserve"> Reviews </w:t>
      </w:r>
      <w:proofErr w:type="spellStart"/>
      <w:r w:rsidRPr="00427515">
        <w:rPr>
          <w:rFonts w:ascii="Times New Roman" w:hAnsi="Times New Roman" w:cs="Times New Roman"/>
          <w:sz w:val="20"/>
          <w:szCs w:val="20"/>
        </w:rPr>
        <w:t>and</w:t>
      </w:r>
      <w:proofErr w:type="spellEnd"/>
      <w:r w:rsidRPr="00427515">
        <w:rPr>
          <w:rFonts w:ascii="Times New Roman" w:hAnsi="Times New Roman" w:cs="Times New Roman"/>
          <w:sz w:val="20"/>
          <w:szCs w:val="20"/>
        </w:rPr>
        <w:t xml:space="preserve"> Meta-</w:t>
      </w:r>
      <w:proofErr w:type="spellStart"/>
      <w:r w:rsidRPr="00427515">
        <w:rPr>
          <w:rFonts w:ascii="Times New Roman" w:hAnsi="Times New Roman" w:cs="Times New Roman"/>
          <w:sz w:val="20"/>
          <w:szCs w:val="20"/>
        </w:rPr>
        <w:t>Analyses</w:t>
      </w:r>
      <w:proofErr w:type="spellEnd"/>
      <w:r w:rsidRPr="00427515">
        <w:rPr>
          <w:rFonts w:ascii="Times New Roman" w:hAnsi="Times New Roman" w:cs="Times New Roman"/>
          <w:sz w:val="20"/>
          <w:szCs w:val="20"/>
        </w:rPr>
        <w:t>)</w:t>
      </w:r>
      <w:r>
        <w:rPr>
          <w:rFonts w:ascii="Times New Roman" w:hAnsi="Times New Roman" w:cs="Times New Roman"/>
          <w:sz w:val="20"/>
          <w:szCs w:val="20"/>
        </w:rPr>
        <w:t>.</w:t>
      </w:r>
    </w:p>
    <w:p w14:paraId="177BCC64" w14:textId="232D7748" w:rsidR="00A21DDF" w:rsidRPr="00A21DDF" w:rsidRDefault="008F1269" w:rsidP="00A21DDF">
      <w:pPr>
        <w:spacing w:after="0" w:line="360" w:lineRule="auto"/>
        <w:textAlignment w:val="baseline"/>
        <w:rPr>
          <w:rFonts w:ascii="Segoe UI" w:eastAsia="Times New Roman" w:hAnsi="Segoe UI" w:cs="Segoe UI"/>
          <w:sz w:val="18"/>
          <w:szCs w:val="18"/>
        </w:rPr>
      </w:pPr>
      <w:r>
        <w:rPr>
          <w:rFonts w:ascii="Segoe UI" w:eastAsia="Times New Roman" w:hAnsi="Segoe UI" w:cs="Segoe UI"/>
          <w:noProof/>
          <w:sz w:val="18"/>
          <w:szCs w:val="18"/>
        </w:rPr>
        <w:drawing>
          <wp:inline distT="0" distB="0" distL="0" distR="0" wp14:anchorId="23E1206B" wp14:editId="3907E214">
            <wp:extent cx="6332855" cy="4785136"/>
            <wp:effectExtent l="0" t="0" r="0" b="0"/>
            <wp:docPr id="92560725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43539" cy="4793209"/>
                    </a:xfrm>
                    <a:prstGeom prst="rect">
                      <a:avLst/>
                    </a:prstGeom>
                    <a:noFill/>
                  </pic:spPr>
                </pic:pic>
              </a:graphicData>
            </a:graphic>
          </wp:inline>
        </w:drawing>
      </w:r>
    </w:p>
    <w:p w14:paraId="035CD8C5" w14:textId="7A2C13E0" w:rsidR="00A21DDF" w:rsidRPr="00A21DDF" w:rsidRDefault="00A21DDF" w:rsidP="00A21DDF">
      <w:pPr>
        <w:spacing w:after="0" w:line="360" w:lineRule="auto"/>
        <w:textAlignment w:val="baseline"/>
        <w:rPr>
          <w:rFonts w:ascii="Segoe UI" w:eastAsia="Times New Roman" w:hAnsi="Segoe UI" w:cs="Segoe UI"/>
          <w:sz w:val="20"/>
          <w:szCs w:val="20"/>
        </w:rPr>
      </w:pPr>
      <w:r w:rsidRPr="00A21DDF">
        <w:rPr>
          <w:rFonts w:ascii="Times New Roman" w:eastAsia="Times New Roman" w:hAnsi="Times New Roman" w:cs="Times New Roman"/>
          <w:b/>
          <w:bCs/>
          <w:sz w:val="20"/>
          <w:szCs w:val="20"/>
          <w:lang w:val="pt-PT"/>
        </w:rPr>
        <w:t>Fonte:</w:t>
      </w:r>
      <w:r w:rsidRPr="00A21DDF">
        <w:rPr>
          <w:rFonts w:ascii="Times New Roman" w:eastAsia="Times New Roman" w:hAnsi="Times New Roman" w:cs="Times New Roman"/>
          <w:sz w:val="20"/>
          <w:szCs w:val="20"/>
          <w:lang w:val="pt-PT"/>
        </w:rPr>
        <w:t xml:space="preserve"> </w:t>
      </w:r>
      <w:r w:rsidR="00DB2E23" w:rsidRPr="00DD6F4F">
        <w:rPr>
          <w:rFonts w:ascii="Times New Roman" w:eastAsia="Times New Roman" w:hAnsi="Times New Roman" w:cs="Times New Roman"/>
          <w:sz w:val="20"/>
          <w:szCs w:val="20"/>
          <w:lang w:val="pt-PT"/>
        </w:rPr>
        <w:t>Dados da pesquisa, 2024.</w:t>
      </w:r>
      <w:r w:rsidRPr="00A21DDF">
        <w:rPr>
          <w:rFonts w:ascii="Times New Roman" w:eastAsia="Times New Roman" w:hAnsi="Times New Roman" w:cs="Times New Roman"/>
          <w:sz w:val="20"/>
          <w:szCs w:val="20"/>
        </w:rPr>
        <w:t> </w:t>
      </w:r>
    </w:p>
    <w:p w14:paraId="1BF4B923" w14:textId="6541BBBC" w:rsidR="00A21DDF" w:rsidRDefault="00A21DDF" w:rsidP="00A21DDF">
      <w:pPr>
        <w:spacing w:after="0" w:line="360" w:lineRule="auto"/>
        <w:textAlignment w:val="baseline"/>
        <w:rPr>
          <w:rFonts w:ascii="Times New Roman" w:eastAsia="Times New Roman" w:hAnsi="Times New Roman" w:cs="Times New Roman"/>
          <w:color w:val="000000"/>
          <w:sz w:val="24"/>
          <w:szCs w:val="24"/>
        </w:rPr>
      </w:pPr>
    </w:p>
    <w:p w14:paraId="375DF779" w14:textId="77777777" w:rsidR="00310056" w:rsidRPr="00310056" w:rsidRDefault="00310056" w:rsidP="00310056">
      <w:pPr>
        <w:widowControl w:val="0"/>
        <w:spacing w:after="0" w:line="360" w:lineRule="auto"/>
        <w:jc w:val="both"/>
        <w:rPr>
          <w:rFonts w:ascii="Times New Roman" w:eastAsia="Times New Roman" w:hAnsi="Times New Roman" w:cs="Times New Roman"/>
          <w:kern w:val="2"/>
          <w:sz w:val="24"/>
          <w:szCs w:val="24"/>
          <w:lang w:val="pt-PT" w:eastAsia="en-US"/>
          <w14:ligatures w14:val="standardContextual"/>
        </w:rPr>
      </w:pPr>
      <w:r w:rsidRPr="00310056">
        <w:rPr>
          <w:rFonts w:ascii="Times New Roman" w:eastAsia="Times New Roman" w:hAnsi="Times New Roman" w:cs="Times New Roman"/>
          <w:b/>
          <w:bCs/>
          <w:kern w:val="2"/>
          <w:sz w:val="24"/>
          <w:szCs w:val="24"/>
          <w:lang w:val="pt-PT" w:eastAsia="en-US"/>
          <w14:ligatures w14:val="standardContextual"/>
        </w:rPr>
        <w:t>Quadro 01:</w:t>
      </w:r>
      <w:r w:rsidRPr="00310056">
        <w:rPr>
          <w:rFonts w:ascii="Times New Roman" w:eastAsia="Times New Roman" w:hAnsi="Times New Roman" w:cs="Times New Roman"/>
          <w:kern w:val="2"/>
          <w:sz w:val="24"/>
          <w:szCs w:val="24"/>
          <w:lang w:val="pt-PT" w:eastAsia="en-US"/>
          <w14:ligatures w14:val="standardContextual"/>
        </w:rPr>
        <w:t xml:space="preserve"> Estratégia de PICO estabelecida no estudo</w:t>
      </w:r>
    </w:p>
    <w:tbl>
      <w:tblPr>
        <w:tblStyle w:val="TabelaSimples51"/>
        <w:tblW w:w="0" w:type="auto"/>
        <w:tblLook w:val="04A0" w:firstRow="1" w:lastRow="0" w:firstColumn="1" w:lastColumn="0" w:noHBand="0" w:noVBand="1"/>
      </w:tblPr>
      <w:tblGrid>
        <w:gridCol w:w="2831"/>
        <w:gridCol w:w="1989"/>
        <w:gridCol w:w="3674"/>
      </w:tblGrid>
      <w:tr w:rsidR="00310056" w:rsidRPr="00310056" w14:paraId="112291CD" w14:textId="77777777" w:rsidTr="003100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1" w:type="dxa"/>
          </w:tcPr>
          <w:p w14:paraId="7ABE36F4" w14:textId="77777777" w:rsidR="00310056" w:rsidRDefault="00310056" w:rsidP="00310056">
            <w:pPr>
              <w:widowControl w:val="0"/>
              <w:autoSpaceDE w:val="0"/>
              <w:autoSpaceDN w:val="0"/>
              <w:ind w:left="0"/>
              <w:jc w:val="left"/>
              <w:rPr>
                <w:rFonts w:ascii="Times New Roman" w:hAnsi="Times New Roman"/>
                <w:b/>
                <w:bCs/>
                <w:i w:val="0"/>
                <w:iCs w:val="0"/>
                <w:sz w:val="20"/>
                <w:szCs w:val="20"/>
                <w:lang w:val="pt-PT"/>
              </w:rPr>
            </w:pPr>
          </w:p>
          <w:p w14:paraId="2AEB9EBF" w14:textId="2B5BC5C1" w:rsidR="00310056" w:rsidRPr="00310056" w:rsidRDefault="00310056" w:rsidP="00310056">
            <w:pPr>
              <w:widowControl w:val="0"/>
              <w:autoSpaceDE w:val="0"/>
              <w:autoSpaceDN w:val="0"/>
              <w:jc w:val="center"/>
              <w:rPr>
                <w:rFonts w:ascii="Times New Roman" w:hAnsi="Times New Roman"/>
                <w:b/>
                <w:bCs/>
                <w:sz w:val="20"/>
                <w:szCs w:val="20"/>
                <w:lang w:val="pt-PT"/>
              </w:rPr>
            </w:pPr>
            <w:r w:rsidRPr="00310056">
              <w:rPr>
                <w:rFonts w:ascii="Times New Roman" w:hAnsi="Times New Roman"/>
                <w:b/>
                <w:bCs/>
                <w:sz w:val="20"/>
                <w:szCs w:val="20"/>
                <w:lang w:val="pt-PT"/>
              </w:rPr>
              <w:t>ACRÔNIMO</w:t>
            </w:r>
          </w:p>
          <w:p w14:paraId="2C35CB4C" w14:textId="77777777" w:rsidR="00310056" w:rsidRPr="00310056" w:rsidRDefault="00310056" w:rsidP="00310056">
            <w:pPr>
              <w:widowControl w:val="0"/>
              <w:autoSpaceDE w:val="0"/>
              <w:autoSpaceDN w:val="0"/>
              <w:jc w:val="center"/>
              <w:rPr>
                <w:rFonts w:ascii="Times New Roman" w:hAnsi="Times New Roman"/>
                <w:b/>
                <w:bCs/>
                <w:sz w:val="20"/>
                <w:szCs w:val="20"/>
                <w:lang w:val="pt-PT"/>
              </w:rPr>
            </w:pPr>
          </w:p>
        </w:tc>
        <w:tc>
          <w:tcPr>
            <w:tcW w:w="1989" w:type="dxa"/>
          </w:tcPr>
          <w:p w14:paraId="70125736" w14:textId="77777777" w:rsidR="00310056" w:rsidRDefault="00310056" w:rsidP="00310056">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0"/>
                <w:szCs w:val="20"/>
                <w:lang w:val="pt-PT"/>
              </w:rPr>
            </w:pPr>
          </w:p>
          <w:p w14:paraId="26C4E825" w14:textId="6E4F3788" w:rsidR="00310056" w:rsidRPr="00310056" w:rsidRDefault="00310056" w:rsidP="00310056">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0"/>
                <w:szCs w:val="20"/>
                <w:lang w:val="pt-PT"/>
              </w:rPr>
            </w:pPr>
            <w:r w:rsidRPr="00310056">
              <w:rPr>
                <w:rFonts w:ascii="Times New Roman" w:hAnsi="Times New Roman"/>
                <w:b/>
                <w:bCs/>
                <w:sz w:val="20"/>
                <w:szCs w:val="20"/>
                <w:lang w:val="pt-PT"/>
              </w:rPr>
              <w:t>ELEMENTO</w:t>
            </w:r>
          </w:p>
        </w:tc>
        <w:tc>
          <w:tcPr>
            <w:tcW w:w="3674" w:type="dxa"/>
          </w:tcPr>
          <w:p w14:paraId="0337872E" w14:textId="77777777" w:rsidR="00310056" w:rsidRDefault="00310056" w:rsidP="00310056">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0"/>
                <w:szCs w:val="20"/>
                <w:lang w:val="pt-PT"/>
              </w:rPr>
            </w:pPr>
          </w:p>
          <w:p w14:paraId="6B0A9C7F" w14:textId="0AA8A7BC" w:rsidR="00310056" w:rsidRPr="00310056" w:rsidRDefault="00310056" w:rsidP="00310056">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0"/>
                <w:szCs w:val="20"/>
                <w:lang w:val="pt-PT"/>
              </w:rPr>
            </w:pPr>
            <w:r w:rsidRPr="00310056">
              <w:rPr>
                <w:rFonts w:ascii="Times New Roman" w:hAnsi="Times New Roman"/>
                <w:b/>
                <w:bCs/>
                <w:sz w:val="20"/>
                <w:szCs w:val="20"/>
                <w:lang w:val="pt-PT"/>
              </w:rPr>
              <w:t>DESCRIÇÃO</w:t>
            </w:r>
          </w:p>
        </w:tc>
      </w:tr>
      <w:tr w:rsidR="00310056" w:rsidRPr="00310056" w14:paraId="099315C5" w14:textId="77777777" w:rsidTr="008604C9">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2831" w:type="dxa"/>
          </w:tcPr>
          <w:p w14:paraId="76401B0B" w14:textId="77777777" w:rsidR="00310056" w:rsidRPr="00310056" w:rsidRDefault="00310056" w:rsidP="00310056">
            <w:pPr>
              <w:widowControl w:val="0"/>
              <w:autoSpaceDE w:val="0"/>
              <w:autoSpaceDN w:val="0"/>
              <w:jc w:val="center"/>
              <w:rPr>
                <w:rFonts w:ascii="Times New Roman" w:hAnsi="Times New Roman"/>
                <w:b/>
                <w:bCs/>
                <w:sz w:val="20"/>
                <w:szCs w:val="20"/>
                <w:lang w:val="pt-PT"/>
              </w:rPr>
            </w:pPr>
            <w:r w:rsidRPr="00310056">
              <w:rPr>
                <w:rFonts w:ascii="Times New Roman" w:hAnsi="Times New Roman"/>
                <w:b/>
                <w:bCs/>
                <w:sz w:val="20"/>
                <w:szCs w:val="20"/>
                <w:lang w:val="pt-PT"/>
              </w:rPr>
              <w:t>P</w:t>
            </w:r>
          </w:p>
        </w:tc>
        <w:tc>
          <w:tcPr>
            <w:tcW w:w="1989" w:type="dxa"/>
          </w:tcPr>
          <w:p w14:paraId="145A7055" w14:textId="77777777" w:rsidR="00310056" w:rsidRPr="00310056" w:rsidRDefault="00310056" w:rsidP="00310056">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0"/>
                <w:szCs w:val="20"/>
                <w:lang w:val="pt-PT"/>
              </w:rPr>
            </w:pPr>
            <w:r w:rsidRPr="00310056">
              <w:rPr>
                <w:rFonts w:ascii="Times New Roman" w:hAnsi="Times New Roman"/>
                <w:sz w:val="20"/>
                <w:szCs w:val="20"/>
              </w:rPr>
              <w:t>População</w:t>
            </w:r>
          </w:p>
        </w:tc>
        <w:tc>
          <w:tcPr>
            <w:tcW w:w="3674" w:type="dxa"/>
          </w:tcPr>
          <w:p w14:paraId="6C941FC1" w14:textId="771C20B7" w:rsidR="00310056" w:rsidRPr="00310056" w:rsidRDefault="00AC28FB" w:rsidP="00310056">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0"/>
                <w:szCs w:val="20"/>
                <w:lang w:val="pt-PT"/>
              </w:rPr>
            </w:pPr>
            <w:r w:rsidRPr="004806C1">
              <w:rPr>
                <w:rFonts w:ascii="Times New Roman" w:hAnsi="Times New Roman"/>
                <w:sz w:val="20"/>
                <w:szCs w:val="20"/>
              </w:rPr>
              <w:t>Gestantes com Hipertensão Arterial Sistêmica (HAS)</w:t>
            </w:r>
          </w:p>
        </w:tc>
      </w:tr>
      <w:tr w:rsidR="00310056" w:rsidRPr="00310056" w14:paraId="06814669" w14:textId="77777777" w:rsidTr="008604C9">
        <w:trPr>
          <w:trHeight w:val="733"/>
        </w:trPr>
        <w:tc>
          <w:tcPr>
            <w:cnfStyle w:val="001000000000" w:firstRow="0" w:lastRow="0" w:firstColumn="1" w:lastColumn="0" w:oddVBand="0" w:evenVBand="0" w:oddHBand="0" w:evenHBand="0" w:firstRowFirstColumn="0" w:firstRowLastColumn="0" w:lastRowFirstColumn="0" w:lastRowLastColumn="0"/>
            <w:tcW w:w="2831" w:type="dxa"/>
          </w:tcPr>
          <w:p w14:paraId="6AB6D458" w14:textId="77777777" w:rsidR="00310056" w:rsidRPr="00310056" w:rsidRDefault="00310056" w:rsidP="00310056">
            <w:pPr>
              <w:widowControl w:val="0"/>
              <w:autoSpaceDE w:val="0"/>
              <w:autoSpaceDN w:val="0"/>
              <w:jc w:val="center"/>
              <w:rPr>
                <w:rFonts w:ascii="Times New Roman" w:hAnsi="Times New Roman"/>
                <w:b/>
                <w:bCs/>
                <w:sz w:val="20"/>
                <w:szCs w:val="20"/>
                <w:lang w:val="pt-PT"/>
              </w:rPr>
            </w:pPr>
            <w:r w:rsidRPr="00310056">
              <w:rPr>
                <w:rFonts w:ascii="Times New Roman" w:hAnsi="Times New Roman"/>
                <w:b/>
                <w:bCs/>
                <w:sz w:val="20"/>
                <w:szCs w:val="20"/>
                <w:lang w:val="pt-PT"/>
              </w:rPr>
              <w:t>I</w:t>
            </w:r>
          </w:p>
        </w:tc>
        <w:tc>
          <w:tcPr>
            <w:tcW w:w="1989" w:type="dxa"/>
          </w:tcPr>
          <w:p w14:paraId="02FD3380" w14:textId="77777777" w:rsidR="00310056" w:rsidRPr="00310056" w:rsidRDefault="00310056" w:rsidP="00310056">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pt-PT"/>
              </w:rPr>
            </w:pPr>
            <w:r w:rsidRPr="00310056">
              <w:rPr>
                <w:rFonts w:ascii="Times New Roman" w:hAnsi="Times New Roman"/>
                <w:sz w:val="20"/>
                <w:szCs w:val="20"/>
              </w:rPr>
              <w:t>Intervenção</w:t>
            </w:r>
          </w:p>
        </w:tc>
        <w:tc>
          <w:tcPr>
            <w:tcW w:w="3674" w:type="dxa"/>
          </w:tcPr>
          <w:p w14:paraId="46AD6ED2" w14:textId="457AB18F" w:rsidR="00310056" w:rsidRPr="00310056" w:rsidRDefault="00310056" w:rsidP="00310056">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pt-PT"/>
              </w:rPr>
            </w:pPr>
            <w:r w:rsidRPr="00310056">
              <w:rPr>
                <w:rFonts w:ascii="Times New Roman" w:hAnsi="Times New Roman"/>
                <w:sz w:val="20"/>
                <w:szCs w:val="20"/>
              </w:rPr>
              <w:t xml:space="preserve">Medidas </w:t>
            </w:r>
            <w:r w:rsidR="00AC28FB">
              <w:rPr>
                <w:rFonts w:ascii="Times New Roman" w:hAnsi="Times New Roman"/>
                <w:sz w:val="20"/>
                <w:szCs w:val="20"/>
              </w:rPr>
              <w:t xml:space="preserve">de prevenção voltadas a gestantes </w:t>
            </w:r>
            <w:r w:rsidR="00EF0ED4">
              <w:rPr>
                <w:rFonts w:ascii="Times New Roman" w:hAnsi="Times New Roman"/>
                <w:sz w:val="20"/>
                <w:szCs w:val="20"/>
              </w:rPr>
              <w:t>com HAS</w:t>
            </w:r>
          </w:p>
        </w:tc>
      </w:tr>
      <w:tr w:rsidR="00310056" w:rsidRPr="00310056" w14:paraId="7C964D66" w14:textId="77777777" w:rsidTr="008604C9">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831" w:type="dxa"/>
          </w:tcPr>
          <w:p w14:paraId="2876E5A4" w14:textId="77777777" w:rsidR="00310056" w:rsidRPr="00310056" w:rsidRDefault="00310056" w:rsidP="00310056">
            <w:pPr>
              <w:widowControl w:val="0"/>
              <w:autoSpaceDE w:val="0"/>
              <w:autoSpaceDN w:val="0"/>
              <w:jc w:val="center"/>
              <w:rPr>
                <w:rFonts w:ascii="Times New Roman" w:hAnsi="Times New Roman"/>
                <w:b/>
                <w:bCs/>
                <w:sz w:val="20"/>
                <w:szCs w:val="20"/>
                <w:lang w:val="pt-PT"/>
              </w:rPr>
            </w:pPr>
            <w:r w:rsidRPr="00310056">
              <w:rPr>
                <w:rFonts w:ascii="Times New Roman" w:hAnsi="Times New Roman"/>
                <w:b/>
                <w:bCs/>
                <w:sz w:val="20"/>
                <w:szCs w:val="20"/>
                <w:lang w:val="pt-PT"/>
              </w:rPr>
              <w:t>C</w:t>
            </w:r>
          </w:p>
        </w:tc>
        <w:tc>
          <w:tcPr>
            <w:tcW w:w="1989" w:type="dxa"/>
          </w:tcPr>
          <w:p w14:paraId="74548098" w14:textId="77777777" w:rsidR="00310056" w:rsidRPr="00310056" w:rsidRDefault="00310056" w:rsidP="00310056">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0"/>
                <w:szCs w:val="20"/>
                <w:lang w:val="pt-PT"/>
              </w:rPr>
            </w:pPr>
            <w:r w:rsidRPr="00310056">
              <w:rPr>
                <w:rFonts w:ascii="Times New Roman" w:hAnsi="Times New Roman"/>
                <w:sz w:val="20"/>
                <w:szCs w:val="20"/>
              </w:rPr>
              <w:t>Comparação</w:t>
            </w:r>
          </w:p>
        </w:tc>
        <w:tc>
          <w:tcPr>
            <w:tcW w:w="3674" w:type="dxa"/>
          </w:tcPr>
          <w:p w14:paraId="68D63403" w14:textId="77777777" w:rsidR="00310056" w:rsidRPr="00310056" w:rsidRDefault="00310056" w:rsidP="00310056">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0"/>
                <w:szCs w:val="20"/>
                <w:lang w:val="pt-PT"/>
              </w:rPr>
            </w:pPr>
            <w:r w:rsidRPr="00310056">
              <w:rPr>
                <w:rFonts w:ascii="Times New Roman" w:hAnsi="Times New Roman"/>
                <w:sz w:val="20"/>
                <w:szCs w:val="20"/>
              </w:rPr>
              <w:t>Não houve grupos de comparação nesse estudo.</w:t>
            </w:r>
          </w:p>
        </w:tc>
      </w:tr>
      <w:tr w:rsidR="00310056" w:rsidRPr="00310056" w14:paraId="5CAE8700" w14:textId="77777777" w:rsidTr="00310056">
        <w:tc>
          <w:tcPr>
            <w:cnfStyle w:val="001000000000" w:firstRow="0" w:lastRow="0" w:firstColumn="1" w:lastColumn="0" w:oddVBand="0" w:evenVBand="0" w:oddHBand="0" w:evenHBand="0" w:firstRowFirstColumn="0" w:firstRowLastColumn="0" w:lastRowFirstColumn="0" w:lastRowLastColumn="0"/>
            <w:tcW w:w="2831" w:type="dxa"/>
          </w:tcPr>
          <w:p w14:paraId="2D243AFE" w14:textId="77777777" w:rsidR="00310056" w:rsidRPr="00310056" w:rsidRDefault="00310056" w:rsidP="00310056">
            <w:pPr>
              <w:widowControl w:val="0"/>
              <w:autoSpaceDE w:val="0"/>
              <w:autoSpaceDN w:val="0"/>
              <w:jc w:val="center"/>
              <w:rPr>
                <w:rFonts w:ascii="Times New Roman" w:hAnsi="Times New Roman"/>
                <w:b/>
                <w:bCs/>
                <w:sz w:val="20"/>
                <w:szCs w:val="20"/>
                <w:lang w:val="pt-PT"/>
              </w:rPr>
            </w:pPr>
            <w:r w:rsidRPr="00310056">
              <w:rPr>
                <w:rFonts w:ascii="Times New Roman" w:hAnsi="Times New Roman"/>
                <w:b/>
                <w:bCs/>
                <w:sz w:val="20"/>
                <w:szCs w:val="20"/>
                <w:lang w:val="pt-PT"/>
              </w:rPr>
              <w:t>O</w:t>
            </w:r>
          </w:p>
        </w:tc>
        <w:tc>
          <w:tcPr>
            <w:tcW w:w="1989" w:type="dxa"/>
          </w:tcPr>
          <w:p w14:paraId="61F7DC57" w14:textId="7769654F" w:rsidR="00310056" w:rsidRPr="00310056" w:rsidRDefault="008604C9" w:rsidP="00310056">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pt-PT"/>
              </w:rPr>
            </w:pPr>
            <w:r>
              <w:rPr>
                <w:rFonts w:ascii="Times New Roman" w:hAnsi="Times New Roman"/>
                <w:sz w:val="20"/>
                <w:szCs w:val="20"/>
              </w:rPr>
              <w:t>Desfecho</w:t>
            </w:r>
          </w:p>
        </w:tc>
        <w:tc>
          <w:tcPr>
            <w:tcW w:w="3674" w:type="dxa"/>
          </w:tcPr>
          <w:p w14:paraId="7CCCED0A" w14:textId="7E8450E4" w:rsidR="00310056" w:rsidRPr="00310056" w:rsidRDefault="008604C9" w:rsidP="00310056">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pt-PT"/>
              </w:rPr>
            </w:pPr>
            <w:r w:rsidRPr="008604C9">
              <w:rPr>
                <w:rFonts w:ascii="Times New Roman" w:hAnsi="Times New Roman"/>
                <w:sz w:val="20"/>
                <w:szCs w:val="20"/>
              </w:rPr>
              <w:t>Consequências cardiovasculares e distúrbios hemodinâmicos</w:t>
            </w:r>
          </w:p>
        </w:tc>
      </w:tr>
    </w:tbl>
    <w:p w14:paraId="153FEEBC" w14:textId="77777777" w:rsidR="008604C9" w:rsidRDefault="008604C9" w:rsidP="008604C9">
      <w:pPr>
        <w:widowControl w:val="0"/>
        <w:autoSpaceDE w:val="0"/>
        <w:autoSpaceDN w:val="0"/>
        <w:spacing w:after="0" w:line="240" w:lineRule="auto"/>
        <w:jc w:val="both"/>
        <w:rPr>
          <w:rFonts w:ascii="Times New Roman" w:eastAsia="Times New Roman" w:hAnsi="Times New Roman" w:cs="Times New Roman"/>
          <w:b/>
          <w:bCs/>
          <w:sz w:val="24"/>
          <w:szCs w:val="24"/>
          <w:lang w:val="pt-PT" w:eastAsia="en-US"/>
        </w:rPr>
      </w:pPr>
    </w:p>
    <w:p w14:paraId="2E7DFA45" w14:textId="5C5A74CE" w:rsidR="00310056" w:rsidRPr="00310056" w:rsidRDefault="00310056" w:rsidP="008604C9">
      <w:pPr>
        <w:widowControl w:val="0"/>
        <w:autoSpaceDE w:val="0"/>
        <w:autoSpaceDN w:val="0"/>
        <w:spacing w:after="0" w:line="360" w:lineRule="auto"/>
        <w:jc w:val="both"/>
        <w:rPr>
          <w:rFonts w:ascii="Times New Roman" w:eastAsia="Times New Roman" w:hAnsi="Times New Roman" w:cs="Times New Roman"/>
          <w:sz w:val="24"/>
          <w:szCs w:val="24"/>
          <w:lang w:val="pt-PT" w:eastAsia="en-US"/>
        </w:rPr>
      </w:pPr>
      <w:r w:rsidRPr="00310056">
        <w:rPr>
          <w:rFonts w:ascii="Times New Roman" w:eastAsia="Times New Roman" w:hAnsi="Times New Roman" w:cs="Times New Roman"/>
          <w:b/>
          <w:bCs/>
          <w:sz w:val="24"/>
          <w:szCs w:val="24"/>
          <w:lang w:val="pt-PT" w:eastAsia="en-US"/>
        </w:rPr>
        <w:t>Fonte:</w:t>
      </w:r>
      <w:r w:rsidRPr="00310056">
        <w:rPr>
          <w:rFonts w:ascii="Times New Roman" w:eastAsia="Times New Roman" w:hAnsi="Times New Roman" w:cs="Times New Roman"/>
          <w:sz w:val="24"/>
          <w:szCs w:val="24"/>
          <w:lang w:val="pt-PT" w:eastAsia="en-US"/>
        </w:rPr>
        <w:t xml:space="preserve"> Dados da pesquisa, 2024.</w:t>
      </w:r>
    </w:p>
    <w:p w14:paraId="2064E4E7" w14:textId="77777777" w:rsidR="00310056" w:rsidRPr="00B47830" w:rsidRDefault="00310056" w:rsidP="00B47830">
      <w:pPr>
        <w:spacing w:after="0" w:line="360" w:lineRule="auto"/>
        <w:jc w:val="both"/>
        <w:textAlignment w:val="baseline"/>
        <w:rPr>
          <w:rFonts w:ascii="Times New Roman" w:eastAsia="Times New Roman" w:hAnsi="Times New Roman" w:cs="Times New Roman"/>
          <w:sz w:val="24"/>
          <w:szCs w:val="24"/>
        </w:rPr>
      </w:pPr>
    </w:p>
    <w:p w14:paraId="18F5474F" w14:textId="29D67008" w:rsidR="0058549C" w:rsidRPr="00B47830" w:rsidRDefault="0058549C" w:rsidP="00B47830">
      <w:pPr>
        <w:spacing w:after="0" w:line="360" w:lineRule="auto"/>
        <w:ind w:firstLine="720"/>
        <w:jc w:val="both"/>
        <w:textAlignment w:val="baseline"/>
        <w:rPr>
          <w:rFonts w:ascii="Times New Roman" w:eastAsia="Times New Roman" w:hAnsi="Times New Roman" w:cs="Times New Roman"/>
          <w:sz w:val="24"/>
          <w:szCs w:val="24"/>
        </w:rPr>
      </w:pPr>
      <w:r w:rsidRPr="00B47830">
        <w:rPr>
          <w:rFonts w:ascii="Times New Roman" w:eastAsia="Times New Roman" w:hAnsi="Times New Roman" w:cs="Times New Roman"/>
          <w:sz w:val="24"/>
          <w:szCs w:val="24"/>
        </w:rPr>
        <w:t>A estratégia PICO é essencial para a condução de uma revisão integrativa sobre Hipertensão Arterial Sistêmica (HAS) em gestantes, fornecendo um enfoque claro e direcionado para a pesquisa. Ao definir os componentes PICO (Paciente/Problema, Intervenção, Comparação e Resultado), a pesquisa concentra-se na população específica de gestantes com HAS, permitindo uma análise comparativa com gestantes sem essa condição. Isso não só delineia os limites do estudo, mas também fornece insights valiosos sobre as consequências cardiovasculares e distúrbios hemodinâmicos associados à HAS durante a gestação. Ao estabelecer uma base sólida para a pesquisa e análise dos resultados, a estratégia PICO orienta a produção de conhecimento relevante e aplicável à prática clínica, contribuindo para a melhoria dos cuidados de saúde materno-fetal.</w:t>
      </w:r>
    </w:p>
    <w:p w14:paraId="414530D1" w14:textId="77777777" w:rsidR="0058549C" w:rsidRPr="00A21DDF" w:rsidRDefault="0058549C" w:rsidP="00B47830">
      <w:pPr>
        <w:spacing w:after="0" w:line="360" w:lineRule="auto"/>
        <w:jc w:val="both"/>
        <w:textAlignment w:val="baseline"/>
        <w:rPr>
          <w:rFonts w:ascii="Times New Roman" w:eastAsia="Times New Roman" w:hAnsi="Times New Roman" w:cs="Times New Roman"/>
          <w:sz w:val="24"/>
          <w:szCs w:val="24"/>
        </w:rPr>
      </w:pPr>
    </w:p>
    <w:p w14:paraId="166F36B4" w14:textId="77777777" w:rsidR="00A21DDF" w:rsidRPr="00A21DDF" w:rsidRDefault="00A21DDF" w:rsidP="00B47830">
      <w:pPr>
        <w:spacing w:after="0" w:line="360" w:lineRule="auto"/>
        <w:jc w:val="both"/>
        <w:textAlignment w:val="baseline"/>
        <w:rPr>
          <w:rFonts w:ascii="Times New Roman" w:eastAsia="Times New Roman" w:hAnsi="Times New Roman" w:cs="Times New Roman"/>
          <w:b/>
          <w:bCs/>
          <w:sz w:val="24"/>
          <w:szCs w:val="24"/>
        </w:rPr>
      </w:pPr>
      <w:r w:rsidRPr="00A21DDF">
        <w:rPr>
          <w:rFonts w:ascii="Times New Roman" w:eastAsia="Times New Roman" w:hAnsi="Times New Roman" w:cs="Times New Roman"/>
          <w:b/>
          <w:bCs/>
          <w:color w:val="000000"/>
          <w:sz w:val="24"/>
          <w:szCs w:val="24"/>
          <w:lang w:val="pt-PT"/>
        </w:rPr>
        <w:t>RESULTADOS E DISCUSSÕES</w:t>
      </w:r>
      <w:r w:rsidRPr="00A21DDF">
        <w:rPr>
          <w:rFonts w:ascii="Times New Roman" w:eastAsia="Times New Roman" w:hAnsi="Times New Roman" w:cs="Times New Roman"/>
          <w:b/>
          <w:bCs/>
          <w:color w:val="000000"/>
          <w:sz w:val="24"/>
          <w:szCs w:val="24"/>
        </w:rPr>
        <w:t> </w:t>
      </w:r>
    </w:p>
    <w:p w14:paraId="439259B4" w14:textId="77777777" w:rsidR="00A21DDF" w:rsidRPr="00A21DDF" w:rsidRDefault="00A21DDF" w:rsidP="00A21DDF">
      <w:pPr>
        <w:spacing w:after="0" w:line="360" w:lineRule="auto"/>
        <w:textAlignment w:val="baseline"/>
        <w:rPr>
          <w:rFonts w:ascii="Segoe UI" w:eastAsia="Times New Roman" w:hAnsi="Segoe UI" w:cs="Segoe UI"/>
          <w:sz w:val="18"/>
          <w:szCs w:val="18"/>
        </w:rPr>
      </w:pPr>
      <w:r w:rsidRPr="00A21DDF">
        <w:rPr>
          <w:rFonts w:ascii="Times New Roman" w:eastAsia="Times New Roman" w:hAnsi="Times New Roman" w:cs="Times New Roman"/>
          <w:sz w:val="24"/>
          <w:szCs w:val="24"/>
        </w:rPr>
        <w:t> </w:t>
      </w:r>
    </w:p>
    <w:p w14:paraId="60881EB6" w14:textId="77777777" w:rsidR="00A21DDF" w:rsidRPr="00A21DDF" w:rsidRDefault="00A21DDF" w:rsidP="00A21DDF">
      <w:pPr>
        <w:shd w:val="clear" w:color="auto" w:fill="FFFFFF"/>
        <w:spacing w:after="0" w:line="360" w:lineRule="auto"/>
        <w:ind w:firstLine="705"/>
        <w:jc w:val="both"/>
        <w:textAlignment w:val="baseline"/>
        <w:rPr>
          <w:rFonts w:ascii="Times New Roman" w:eastAsia="Times New Roman" w:hAnsi="Times New Roman" w:cs="Times New Roman"/>
          <w:sz w:val="24"/>
          <w:szCs w:val="24"/>
        </w:rPr>
      </w:pPr>
      <w:r w:rsidRPr="00A21DDF">
        <w:rPr>
          <w:rFonts w:ascii="Times New Roman" w:eastAsia="Times New Roman" w:hAnsi="Times New Roman" w:cs="Times New Roman"/>
          <w:color w:val="0D0D0D"/>
          <w:sz w:val="24"/>
          <w:szCs w:val="24"/>
        </w:rPr>
        <w:t>A hipertensão arterial sistêmica (HAS) durante a gestação representa uma preocupação significativa devido às suas possíveis consequências cardiovasculares tanto para a mãe quanto para o feto. A HAS gestacional é associada a um aumento do risco de desenvolvimento de pré-eclâmpsia, uma condição caracterizada por hipertensão arterial e disfunção de múltiplos órgãos, como rins e fígado (</w:t>
      </w:r>
      <w:proofErr w:type="spellStart"/>
      <w:r w:rsidRPr="00A21DDF">
        <w:rPr>
          <w:rFonts w:ascii="Times New Roman" w:eastAsia="Times New Roman" w:hAnsi="Times New Roman" w:cs="Times New Roman"/>
          <w:color w:val="0D0D0D"/>
          <w:sz w:val="24"/>
          <w:szCs w:val="24"/>
        </w:rPr>
        <w:t>Chahine</w:t>
      </w:r>
      <w:proofErr w:type="spellEnd"/>
      <w:r w:rsidRPr="00A21DDF">
        <w:rPr>
          <w:rFonts w:ascii="Times New Roman" w:eastAsia="Times New Roman" w:hAnsi="Times New Roman" w:cs="Times New Roman"/>
          <w:color w:val="0D0D0D"/>
          <w:sz w:val="24"/>
          <w:szCs w:val="24"/>
        </w:rPr>
        <w:t xml:space="preserve"> &amp; </w:t>
      </w:r>
      <w:proofErr w:type="spellStart"/>
      <w:r w:rsidRPr="00A21DDF">
        <w:rPr>
          <w:rFonts w:ascii="Times New Roman" w:eastAsia="Times New Roman" w:hAnsi="Times New Roman" w:cs="Times New Roman"/>
          <w:color w:val="0D0D0D"/>
          <w:sz w:val="24"/>
          <w:szCs w:val="24"/>
        </w:rPr>
        <w:t>Sibai</w:t>
      </w:r>
      <w:proofErr w:type="spellEnd"/>
      <w:r w:rsidRPr="00A21DDF">
        <w:rPr>
          <w:rFonts w:ascii="Times New Roman" w:eastAsia="Times New Roman" w:hAnsi="Times New Roman" w:cs="Times New Roman"/>
          <w:color w:val="0D0D0D"/>
          <w:sz w:val="24"/>
          <w:szCs w:val="24"/>
        </w:rPr>
        <w:t>, 2018). Além disso, a pré-eclâmpsia pode evoluir para eclampsia, uma condição que apresenta convulsões generalizadas, colocando tanto a mãe quanto o feto em risco imediato (</w:t>
      </w:r>
      <w:proofErr w:type="spellStart"/>
      <w:r w:rsidRPr="00A21DDF">
        <w:rPr>
          <w:rFonts w:ascii="Times New Roman" w:eastAsia="Times New Roman" w:hAnsi="Times New Roman" w:cs="Times New Roman"/>
          <w:color w:val="0D0D0D"/>
          <w:sz w:val="24"/>
          <w:szCs w:val="24"/>
        </w:rPr>
        <w:t>Vanderlelie</w:t>
      </w:r>
      <w:proofErr w:type="spellEnd"/>
      <w:r w:rsidRPr="00A21DDF">
        <w:rPr>
          <w:rFonts w:ascii="Times New Roman" w:eastAsia="Times New Roman" w:hAnsi="Times New Roman" w:cs="Times New Roman"/>
          <w:color w:val="0D0D0D"/>
          <w:sz w:val="24"/>
          <w:szCs w:val="24"/>
        </w:rPr>
        <w:t xml:space="preserve">, </w:t>
      </w:r>
      <w:proofErr w:type="spellStart"/>
      <w:r w:rsidRPr="00A21DDF">
        <w:rPr>
          <w:rFonts w:ascii="Times New Roman" w:eastAsia="Times New Roman" w:hAnsi="Times New Roman" w:cs="Times New Roman"/>
          <w:color w:val="0D0D0D"/>
          <w:sz w:val="24"/>
          <w:szCs w:val="24"/>
        </w:rPr>
        <w:t>Venkatakrishnan</w:t>
      </w:r>
      <w:proofErr w:type="spellEnd"/>
      <w:r w:rsidRPr="00A21DDF">
        <w:rPr>
          <w:rFonts w:ascii="Times New Roman" w:eastAsia="Times New Roman" w:hAnsi="Times New Roman" w:cs="Times New Roman"/>
          <w:color w:val="0D0D0D"/>
          <w:sz w:val="24"/>
          <w:szCs w:val="24"/>
        </w:rPr>
        <w:t xml:space="preserve"> &amp; Perkins, 2018). A presença de HAS também está associada a um aumento do risco de parto prematuro e restrição do crescimento fetal, que podem resultar em complicações neonatais (</w:t>
      </w:r>
      <w:proofErr w:type="spellStart"/>
      <w:r w:rsidRPr="00A21DDF">
        <w:rPr>
          <w:rFonts w:ascii="Times New Roman" w:eastAsia="Times New Roman" w:hAnsi="Times New Roman" w:cs="Times New Roman"/>
          <w:color w:val="0D0D0D"/>
          <w:sz w:val="24"/>
          <w:szCs w:val="24"/>
        </w:rPr>
        <w:t>Kuklina</w:t>
      </w:r>
      <w:proofErr w:type="spellEnd"/>
      <w:r w:rsidRPr="00A21DDF">
        <w:rPr>
          <w:rFonts w:ascii="Times New Roman" w:eastAsia="Times New Roman" w:hAnsi="Times New Roman" w:cs="Times New Roman"/>
          <w:color w:val="0D0D0D"/>
          <w:sz w:val="24"/>
          <w:szCs w:val="24"/>
        </w:rPr>
        <w:t xml:space="preserve"> et al., 2009). </w:t>
      </w:r>
    </w:p>
    <w:p w14:paraId="610F2187" w14:textId="77777777" w:rsidR="00A21DDF" w:rsidRPr="00A21DDF" w:rsidRDefault="00A21DDF" w:rsidP="00A21DDF">
      <w:pPr>
        <w:shd w:val="clear" w:color="auto" w:fill="FFFFFF"/>
        <w:spacing w:after="0" w:line="240" w:lineRule="auto"/>
        <w:jc w:val="both"/>
        <w:textAlignment w:val="baseline"/>
        <w:rPr>
          <w:rFonts w:ascii="Times New Roman" w:eastAsia="Times New Roman" w:hAnsi="Times New Roman" w:cs="Times New Roman"/>
          <w:sz w:val="24"/>
          <w:szCs w:val="24"/>
        </w:rPr>
      </w:pPr>
      <w:r w:rsidRPr="00A21DDF">
        <w:rPr>
          <w:rFonts w:ascii="Times New Roman" w:eastAsia="Times New Roman" w:hAnsi="Times New Roman" w:cs="Times New Roman"/>
          <w:color w:val="0D0D0D"/>
          <w:sz w:val="24"/>
          <w:szCs w:val="24"/>
        </w:rPr>
        <w:t> </w:t>
      </w:r>
    </w:p>
    <w:p w14:paraId="1C862A16" w14:textId="6EBE50C9" w:rsidR="00A21DDF" w:rsidRPr="000E6733" w:rsidRDefault="00055C25" w:rsidP="00A21DDF">
      <w:pPr>
        <w:shd w:val="clear" w:color="auto" w:fill="FFFFFF"/>
        <w:spacing w:after="0" w:line="240" w:lineRule="auto"/>
        <w:jc w:val="both"/>
        <w:textAlignment w:val="baseline"/>
        <w:rPr>
          <w:rFonts w:ascii="Times New Roman" w:eastAsia="Times New Roman" w:hAnsi="Times New Roman" w:cs="Times New Roman"/>
          <w:color w:val="0D0D0D"/>
          <w:sz w:val="20"/>
          <w:szCs w:val="20"/>
        </w:rPr>
      </w:pPr>
      <w:r w:rsidRPr="000E6733">
        <w:rPr>
          <w:rFonts w:ascii="Times New Roman" w:eastAsia="Times New Roman" w:hAnsi="Times New Roman" w:cs="Times New Roman"/>
          <w:b/>
          <w:bCs/>
          <w:color w:val="0D0D0D"/>
          <w:sz w:val="20"/>
          <w:szCs w:val="20"/>
        </w:rPr>
        <w:t>Quadro</w:t>
      </w:r>
      <w:r w:rsidR="00A21DDF" w:rsidRPr="00A21DDF">
        <w:rPr>
          <w:rFonts w:ascii="Times New Roman" w:eastAsia="Times New Roman" w:hAnsi="Times New Roman" w:cs="Times New Roman"/>
          <w:b/>
          <w:bCs/>
          <w:color w:val="0D0D0D"/>
          <w:sz w:val="20"/>
          <w:szCs w:val="20"/>
        </w:rPr>
        <w:t xml:space="preserve"> 01:</w:t>
      </w:r>
      <w:r w:rsidR="00A21DDF" w:rsidRPr="00A21DDF">
        <w:rPr>
          <w:rFonts w:ascii="Times New Roman" w:eastAsia="Times New Roman" w:hAnsi="Times New Roman" w:cs="Times New Roman"/>
          <w:color w:val="0D0D0D"/>
          <w:sz w:val="20"/>
          <w:szCs w:val="20"/>
        </w:rPr>
        <w:t xml:space="preserve"> Principais estudos que contribuíram para a essa revisão </w:t>
      </w:r>
    </w:p>
    <w:p w14:paraId="654E67E6" w14:textId="77777777" w:rsidR="00055C25" w:rsidRPr="009228E9" w:rsidRDefault="00055C25" w:rsidP="009228E9">
      <w:pPr>
        <w:shd w:val="clear" w:color="auto" w:fill="FFFFFF"/>
        <w:spacing w:after="0" w:line="360" w:lineRule="auto"/>
        <w:jc w:val="both"/>
        <w:textAlignment w:val="baseline"/>
        <w:rPr>
          <w:rFonts w:ascii="Times New Roman" w:eastAsia="Times New Roman" w:hAnsi="Times New Roman" w:cs="Times New Roman"/>
          <w:sz w:val="24"/>
          <w:szCs w:val="24"/>
        </w:rPr>
      </w:pPr>
    </w:p>
    <w:tbl>
      <w:tblPr>
        <w:tblStyle w:val="SimplesTabela3"/>
        <w:tblW w:w="10773" w:type="dxa"/>
        <w:tblInd w:w="-1134" w:type="dxa"/>
        <w:tblLook w:val="04A0" w:firstRow="1" w:lastRow="0" w:firstColumn="1" w:lastColumn="0" w:noHBand="0" w:noVBand="1"/>
      </w:tblPr>
      <w:tblGrid>
        <w:gridCol w:w="1985"/>
        <w:gridCol w:w="1843"/>
        <w:gridCol w:w="2126"/>
        <w:gridCol w:w="2550"/>
        <w:gridCol w:w="2269"/>
      </w:tblGrid>
      <w:tr w:rsidR="00133F86" w:rsidRPr="002B79D8" w14:paraId="16863C55" w14:textId="77777777" w:rsidTr="002B79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668422E5" w14:textId="77777777" w:rsidR="00133F86" w:rsidRPr="002B79D8" w:rsidRDefault="00133F86" w:rsidP="00133F86">
            <w:pPr>
              <w:jc w:val="both"/>
              <w:textAlignment w:val="baseline"/>
              <w:rPr>
                <w:rFonts w:ascii="Times New Roman" w:hAnsi="Times New Roman" w:cs="Times New Roman"/>
                <w:b w:val="0"/>
                <w:bCs w:val="0"/>
                <w:i/>
                <w:iCs/>
                <w:caps w:val="0"/>
                <w:sz w:val="24"/>
                <w:szCs w:val="24"/>
              </w:rPr>
            </w:pPr>
            <w:r w:rsidRPr="002B79D8">
              <w:rPr>
                <w:rFonts w:ascii="Times New Roman" w:hAnsi="Times New Roman" w:cs="Times New Roman"/>
                <w:i/>
                <w:iCs/>
                <w:sz w:val="24"/>
                <w:szCs w:val="24"/>
              </w:rPr>
              <w:t>Autor e Ano</w:t>
            </w:r>
          </w:p>
          <w:p w14:paraId="69407448" w14:textId="233FF157" w:rsidR="00133F86" w:rsidRPr="002B79D8" w:rsidRDefault="00133F86" w:rsidP="00133F86">
            <w:pPr>
              <w:jc w:val="both"/>
              <w:textAlignment w:val="baseline"/>
              <w:rPr>
                <w:rFonts w:ascii="Times New Roman" w:eastAsia="Times New Roman" w:hAnsi="Times New Roman" w:cs="Times New Roman"/>
                <w:i/>
                <w:iCs/>
                <w:sz w:val="24"/>
                <w:szCs w:val="24"/>
              </w:rPr>
            </w:pPr>
          </w:p>
        </w:tc>
        <w:tc>
          <w:tcPr>
            <w:tcW w:w="1843" w:type="dxa"/>
          </w:tcPr>
          <w:p w14:paraId="68062311" w14:textId="77777777" w:rsidR="00133F86" w:rsidRPr="002B79D8" w:rsidRDefault="00133F86" w:rsidP="00133F86">
            <w:pPr>
              <w:jc w:val="both"/>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aps w:val="0"/>
                <w:sz w:val="24"/>
                <w:szCs w:val="24"/>
              </w:rPr>
            </w:pPr>
            <w:r w:rsidRPr="002B79D8">
              <w:rPr>
                <w:rFonts w:ascii="Times New Roman" w:hAnsi="Times New Roman" w:cs="Times New Roman"/>
                <w:i/>
                <w:iCs/>
                <w:sz w:val="24"/>
                <w:szCs w:val="24"/>
              </w:rPr>
              <w:t>Título</w:t>
            </w:r>
          </w:p>
          <w:p w14:paraId="68B9E00C" w14:textId="671A5DB6" w:rsidR="00133F86" w:rsidRPr="002B79D8" w:rsidRDefault="00133F86" w:rsidP="00133F86">
            <w:pPr>
              <w:jc w:val="both"/>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rPr>
            </w:pPr>
          </w:p>
        </w:tc>
        <w:tc>
          <w:tcPr>
            <w:tcW w:w="2126" w:type="dxa"/>
          </w:tcPr>
          <w:p w14:paraId="0C046206" w14:textId="77777777" w:rsidR="00133F86" w:rsidRPr="002B79D8" w:rsidRDefault="00133F86" w:rsidP="00133F86">
            <w:pPr>
              <w:jc w:val="both"/>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aps w:val="0"/>
                <w:sz w:val="24"/>
                <w:szCs w:val="24"/>
              </w:rPr>
            </w:pPr>
            <w:r w:rsidRPr="002B79D8">
              <w:rPr>
                <w:rFonts w:ascii="Times New Roman" w:hAnsi="Times New Roman" w:cs="Times New Roman"/>
                <w:i/>
                <w:iCs/>
                <w:sz w:val="24"/>
                <w:szCs w:val="24"/>
              </w:rPr>
              <w:t>Objetivo</w:t>
            </w:r>
          </w:p>
          <w:p w14:paraId="3DD509CC" w14:textId="7989F76A" w:rsidR="00133F86" w:rsidRPr="002B79D8" w:rsidRDefault="00133F86" w:rsidP="00133F86">
            <w:pPr>
              <w:jc w:val="both"/>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rPr>
            </w:pPr>
          </w:p>
        </w:tc>
        <w:tc>
          <w:tcPr>
            <w:tcW w:w="2550" w:type="dxa"/>
          </w:tcPr>
          <w:p w14:paraId="3D4CC911" w14:textId="77777777" w:rsidR="00133F86" w:rsidRPr="002B79D8" w:rsidRDefault="00133F86" w:rsidP="00133F86">
            <w:pPr>
              <w:jc w:val="both"/>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aps w:val="0"/>
                <w:sz w:val="24"/>
                <w:szCs w:val="24"/>
              </w:rPr>
            </w:pPr>
            <w:r w:rsidRPr="002B79D8">
              <w:rPr>
                <w:rFonts w:ascii="Times New Roman" w:hAnsi="Times New Roman" w:cs="Times New Roman"/>
                <w:i/>
                <w:iCs/>
                <w:sz w:val="24"/>
                <w:szCs w:val="24"/>
              </w:rPr>
              <w:t>Resultados</w:t>
            </w:r>
          </w:p>
          <w:p w14:paraId="30E59DFE" w14:textId="3CE597B7" w:rsidR="00133F86" w:rsidRPr="002B79D8" w:rsidRDefault="00133F86" w:rsidP="00133F86">
            <w:pPr>
              <w:jc w:val="both"/>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rPr>
            </w:pPr>
          </w:p>
        </w:tc>
        <w:tc>
          <w:tcPr>
            <w:tcW w:w="2269" w:type="dxa"/>
          </w:tcPr>
          <w:p w14:paraId="0036589D" w14:textId="77777777" w:rsidR="00133F86" w:rsidRPr="002B79D8" w:rsidRDefault="00133F86" w:rsidP="00133F86">
            <w:pPr>
              <w:jc w:val="both"/>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aps w:val="0"/>
                <w:sz w:val="24"/>
                <w:szCs w:val="24"/>
              </w:rPr>
            </w:pPr>
            <w:r w:rsidRPr="002B79D8">
              <w:rPr>
                <w:rFonts w:ascii="Times New Roman" w:hAnsi="Times New Roman" w:cs="Times New Roman"/>
                <w:i/>
                <w:iCs/>
                <w:sz w:val="24"/>
                <w:szCs w:val="24"/>
              </w:rPr>
              <w:t>Conclusão</w:t>
            </w:r>
          </w:p>
          <w:p w14:paraId="73EAECAA" w14:textId="4EFA2B36" w:rsidR="00133F86" w:rsidRPr="002B79D8" w:rsidRDefault="00133F86" w:rsidP="00133F86">
            <w:pPr>
              <w:jc w:val="both"/>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rPr>
            </w:pPr>
          </w:p>
        </w:tc>
      </w:tr>
      <w:tr w:rsidR="00133F86" w:rsidRPr="002B79D8" w14:paraId="5977FA66" w14:textId="77777777" w:rsidTr="002B79D8">
        <w:trPr>
          <w:cnfStyle w:val="000000100000" w:firstRow="0" w:lastRow="0" w:firstColumn="0" w:lastColumn="0" w:oddVBand="0" w:evenVBand="0" w:oddHBand="1" w:evenHBand="0" w:firstRowFirstColumn="0" w:firstRowLastColumn="0" w:lastRowFirstColumn="0" w:lastRowLastColumn="0"/>
          <w:trHeight w:val="2961"/>
        </w:trPr>
        <w:tc>
          <w:tcPr>
            <w:cnfStyle w:val="001000000000" w:firstRow="0" w:lastRow="0" w:firstColumn="1" w:lastColumn="0" w:oddVBand="0" w:evenVBand="0" w:oddHBand="0" w:evenHBand="0" w:firstRowFirstColumn="0" w:firstRowLastColumn="0" w:lastRowFirstColumn="0" w:lastRowLastColumn="0"/>
            <w:tcW w:w="1985" w:type="dxa"/>
          </w:tcPr>
          <w:p w14:paraId="36C5450C" w14:textId="6E588763" w:rsidR="00133F86" w:rsidRPr="002B79D8" w:rsidRDefault="00133F86" w:rsidP="00133F86">
            <w:pPr>
              <w:jc w:val="both"/>
              <w:textAlignment w:val="baseline"/>
              <w:rPr>
                <w:rFonts w:ascii="Times New Roman" w:eastAsia="Times New Roman" w:hAnsi="Times New Roman" w:cs="Times New Roman"/>
                <w:i/>
                <w:iCs/>
                <w:sz w:val="24"/>
                <w:szCs w:val="24"/>
              </w:rPr>
            </w:pPr>
            <w:r w:rsidRPr="002B79D8">
              <w:rPr>
                <w:rFonts w:ascii="Times New Roman" w:hAnsi="Times New Roman" w:cs="Times New Roman"/>
                <w:i/>
                <w:iCs/>
                <w:sz w:val="24"/>
                <w:szCs w:val="24"/>
              </w:rPr>
              <w:t>Battarbee, Ashley et al. (2020)</w:t>
            </w:r>
          </w:p>
        </w:tc>
        <w:tc>
          <w:tcPr>
            <w:tcW w:w="1843" w:type="dxa"/>
          </w:tcPr>
          <w:p w14:paraId="48F6B1BA" w14:textId="554ED9D3" w:rsidR="00133F86" w:rsidRPr="002B79D8" w:rsidRDefault="00133F86" w:rsidP="00133F86">
            <w:pPr>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roofErr w:type="spellStart"/>
            <w:r w:rsidRPr="002B79D8">
              <w:rPr>
                <w:rFonts w:ascii="Times New Roman" w:hAnsi="Times New Roman" w:cs="Times New Roman"/>
                <w:sz w:val="24"/>
                <w:szCs w:val="24"/>
              </w:rPr>
              <w:t>Chronic</w:t>
            </w:r>
            <w:proofErr w:type="spellEnd"/>
            <w:r w:rsidRPr="002B79D8">
              <w:rPr>
                <w:rFonts w:ascii="Times New Roman" w:hAnsi="Times New Roman" w:cs="Times New Roman"/>
                <w:sz w:val="24"/>
                <w:szCs w:val="24"/>
              </w:rPr>
              <w:t xml:space="preserve"> </w:t>
            </w:r>
            <w:proofErr w:type="spellStart"/>
            <w:r w:rsidRPr="002B79D8">
              <w:rPr>
                <w:rFonts w:ascii="Times New Roman" w:hAnsi="Times New Roman" w:cs="Times New Roman"/>
                <w:sz w:val="24"/>
                <w:szCs w:val="24"/>
              </w:rPr>
              <w:t>Hypertension</w:t>
            </w:r>
            <w:proofErr w:type="spellEnd"/>
            <w:r w:rsidRPr="002B79D8">
              <w:rPr>
                <w:rFonts w:ascii="Times New Roman" w:hAnsi="Times New Roman" w:cs="Times New Roman"/>
                <w:sz w:val="24"/>
                <w:szCs w:val="24"/>
              </w:rPr>
              <w:t xml:space="preserve"> in </w:t>
            </w:r>
            <w:proofErr w:type="spellStart"/>
            <w:r w:rsidRPr="002B79D8">
              <w:rPr>
                <w:rFonts w:ascii="Times New Roman" w:hAnsi="Times New Roman" w:cs="Times New Roman"/>
                <w:sz w:val="24"/>
                <w:szCs w:val="24"/>
              </w:rPr>
              <w:t>Pregnancy</w:t>
            </w:r>
            <w:proofErr w:type="spellEnd"/>
          </w:p>
        </w:tc>
        <w:tc>
          <w:tcPr>
            <w:tcW w:w="2126" w:type="dxa"/>
          </w:tcPr>
          <w:p w14:paraId="3B0D1AA4" w14:textId="4D074D0B" w:rsidR="00133F86" w:rsidRPr="002B79D8" w:rsidRDefault="00133F86" w:rsidP="00133F86">
            <w:pPr>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Analisar os efeitos da hipertensão crônica na gravidez e suas implicações.</w:t>
            </w:r>
          </w:p>
        </w:tc>
        <w:tc>
          <w:tcPr>
            <w:tcW w:w="2550" w:type="dxa"/>
          </w:tcPr>
          <w:p w14:paraId="00C3D8E7" w14:textId="2C236D39" w:rsidR="00133F86" w:rsidRPr="002B79D8" w:rsidRDefault="00133F86" w:rsidP="00133F86">
            <w:pPr>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A hipertensão crônica na gravidez está associada a riscos aumentados de complicações maternas e fetais.</w:t>
            </w:r>
          </w:p>
        </w:tc>
        <w:tc>
          <w:tcPr>
            <w:tcW w:w="2269" w:type="dxa"/>
          </w:tcPr>
          <w:p w14:paraId="7464C8CB" w14:textId="6621EF75" w:rsidR="00133F86" w:rsidRPr="002B79D8" w:rsidRDefault="00133F86" w:rsidP="00133F86">
            <w:pPr>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A monitorização cuidadosa e a gestão apropriada são essenciais para melhorar os resultados na gravidez.</w:t>
            </w:r>
          </w:p>
        </w:tc>
      </w:tr>
      <w:tr w:rsidR="00133F86" w:rsidRPr="002B79D8" w14:paraId="09C0C033" w14:textId="77777777" w:rsidTr="002B79D8">
        <w:trPr>
          <w:trHeight w:val="2596"/>
        </w:trPr>
        <w:tc>
          <w:tcPr>
            <w:cnfStyle w:val="001000000000" w:firstRow="0" w:lastRow="0" w:firstColumn="1" w:lastColumn="0" w:oddVBand="0" w:evenVBand="0" w:oddHBand="0" w:evenHBand="0" w:firstRowFirstColumn="0" w:firstRowLastColumn="0" w:lastRowFirstColumn="0" w:lastRowLastColumn="0"/>
            <w:tcW w:w="1985" w:type="dxa"/>
          </w:tcPr>
          <w:p w14:paraId="6ACDFA96" w14:textId="3EEC4DD8" w:rsidR="00133F86" w:rsidRPr="002B79D8" w:rsidRDefault="00133F86" w:rsidP="00133F86">
            <w:pPr>
              <w:jc w:val="both"/>
              <w:textAlignment w:val="baseline"/>
              <w:rPr>
                <w:rFonts w:ascii="Times New Roman" w:eastAsia="Times New Roman" w:hAnsi="Times New Roman" w:cs="Times New Roman"/>
                <w:i/>
                <w:iCs/>
                <w:sz w:val="24"/>
                <w:szCs w:val="24"/>
              </w:rPr>
            </w:pPr>
            <w:r w:rsidRPr="002B79D8">
              <w:rPr>
                <w:rFonts w:ascii="Times New Roman" w:hAnsi="Times New Roman" w:cs="Times New Roman"/>
                <w:i/>
                <w:iCs/>
                <w:sz w:val="24"/>
                <w:szCs w:val="24"/>
              </w:rPr>
              <w:t>Chahine, K. M., &amp; Sibai, B. M. (2018)</w:t>
            </w:r>
          </w:p>
        </w:tc>
        <w:tc>
          <w:tcPr>
            <w:tcW w:w="1843" w:type="dxa"/>
          </w:tcPr>
          <w:p w14:paraId="7B133D08" w14:textId="0A73385B" w:rsidR="00133F86" w:rsidRPr="002B79D8" w:rsidRDefault="00133F86" w:rsidP="00133F86">
            <w:pPr>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2B79D8">
              <w:rPr>
                <w:rFonts w:ascii="Times New Roman" w:hAnsi="Times New Roman" w:cs="Times New Roman"/>
                <w:sz w:val="24"/>
                <w:szCs w:val="24"/>
              </w:rPr>
              <w:t>Chronic</w:t>
            </w:r>
            <w:proofErr w:type="spellEnd"/>
            <w:r w:rsidRPr="002B79D8">
              <w:rPr>
                <w:rFonts w:ascii="Times New Roman" w:hAnsi="Times New Roman" w:cs="Times New Roman"/>
                <w:sz w:val="24"/>
                <w:szCs w:val="24"/>
              </w:rPr>
              <w:t xml:space="preserve"> </w:t>
            </w:r>
            <w:proofErr w:type="spellStart"/>
            <w:r w:rsidRPr="002B79D8">
              <w:rPr>
                <w:rFonts w:ascii="Times New Roman" w:hAnsi="Times New Roman" w:cs="Times New Roman"/>
                <w:sz w:val="24"/>
                <w:szCs w:val="24"/>
              </w:rPr>
              <w:t>Hypertension</w:t>
            </w:r>
            <w:proofErr w:type="spellEnd"/>
            <w:r w:rsidRPr="002B79D8">
              <w:rPr>
                <w:rFonts w:ascii="Times New Roman" w:hAnsi="Times New Roman" w:cs="Times New Roman"/>
                <w:sz w:val="24"/>
                <w:szCs w:val="24"/>
              </w:rPr>
              <w:t xml:space="preserve"> in </w:t>
            </w:r>
            <w:proofErr w:type="spellStart"/>
            <w:r w:rsidRPr="002B79D8">
              <w:rPr>
                <w:rFonts w:ascii="Times New Roman" w:hAnsi="Times New Roman" w:cs="Times New Roman"/>
                <w:sz w:val="24"/>
                <w:szCs w:val="24"/>
              </w:rPr>
              <w:t>Pregnancy</w:t>
            </w:r>
            <w:proofErr w:type="spellEnd"/>
            <w:r w:rsidRPr="002B79D8">
              <w:rPr>
                <w:rFonts w:ascii="Times New Roman" w:hAnsi="Times New Roman" w:cs="Times New Roman"/>
                <w:sz w:val="24"/>
                <w:szCs w:val="24"/>
              </w:rPr>
              <w:t xml:space="preserve">: New </w:t>
            </w:r>
            <w:proofErr w:type="spellStart"/>
            <w:r w:rsidRPr="002B79D8">
              <w:rPr>
                <w:rFonts w:ascii="Times New Roman" w:hAnsi="Times New Roman" w:cs="Times New Roman"/>
                <w:sz w:val="24"/>
                <w:szCs w:val="24"/>
              </w:rPr>
              <w:t>Concepts</w:t>
            </w:r>
            <w:proofErr w:type="spellEnd"/>
            <w:r w:rsidRPr="002B79D8">
              <w:rPr>
                <w:rFonts w:ascii="Times New Roman" w:hAnsi="Times New Roman" w:cs="Times New Roman"/>
                <w:sz w:val="24"/>
                <w:szCs w:val="24"/>
              </w:rPr>
              <w:t xml:space="preserve"> for </w:t>
            </w:r>
            <w:proofErr w:type="spellStart"/>
            <w:r w:rsidRPr="002B79D8">
              <w:rPr>
                <w:rFonts w:ascii="Times New Roman" w:hAnsi="Times New Roman" w:cs="Times New Roman"/>
                <w:sz w:val="24"/>
                <w:szCs w:val="24"/>
              </w:rPr>
              <w:t>Classification</w:t>
            </w:r>
            <w:proofErr w:type="spellEnd"/>
            <w:r w:rsidRPr="002B79D8">
              <w:rPr>
                <w:rFonts w:ascii="Times New Roman" w:hAnsi="Times New Roman" w:cs="Times New Roman"/>
                <w:sz w:val="24"/>
                <w:szCs w:val="24"/>
              </w:rPr>
              <w:t xml:space="preserve"> </w:t>
            </w:r>
            <w:proofErr w:type="spellStart"/>
            <w:r w:rsidRPr="002B79D8">
              <w:rPr>
                <w:rFonts w:ascii="Times New Roman" w:hAnsi="Times New Roman" w:cs="Times New Roman"/>
                <w:sz w:val="24"/>
                <w:szCs w:val="24"/>
              </w:rPr>
              <w:t>and</w:t>
            </w:r>
            <w:proofErr w:type="spellEnd"/>
            <w:r w:rsidRPr="002B79D8">
              <w:rPr>
                <w:rFonts w:ascii="Times New Roman" w:hAnsi="Times New Roman" w:cs="Times New Roman"/>
                <w:sz w:val="24"/>
                <w:szCs w:val="24"/>
              </w:rPr>
              <w:t xml:space="preserve"> Management</w:t>
            </w:r>
          </w:p>
        </w:tc>
        <w:tc>
          <w:tcPr>
            <w:tcW w:w="2126" w:type="dxa"/>
          </w:tcPr>
          <w:p w14:paraId="2C195584" w14:textId="0145A938" w:rsidR="00133F86" w:rsidRPr="002B79D8" w:rsidRDefault="00133F86" w:rsidP="00133F86">
            <w:pPr>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Propor novos conceitos para a classificação e gestão da hipertensão crônica na gravidez.</w:t>
            </w:r>
          </w:p>
        </w:tc>
        <w:tc>
          <w:tcPr>
            <w:tcW w:w="2550" w:type="dxa"/>
          </w:tcPr>
          <w:p w14:paraId="62F27B4C" w14:textId="6879789F" w:rsidR="00133F86" w:rsidRPr="002B79D8" w:rsidRDefault="00133F86" w:rsidP="00133F86">
            <w:pPr>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Novas classificações ajudam a melhor identificar e tratar diferentes tipos de hipertensão na gravidez.</w:t>
            </w:r>
          </w:p>
        </w:tc>
        <w:tc>
          <w:tcPr>
            <w:tcW w:w="2269" w:type="dxa"/>
          </w:tcPr>
          <w:p w14:paraId="0B71045B" w14:textId="17155D35" w:rsidR="00133F86" w:rsidRPr="002B79D8" w:rsidRDefault="00133F86" w:rsidP="00133F86">
            <w:pPr>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A implementação de novas classificações pode melhorar os cuidados e os resultados em gestantes hipertensas.</w:t>
            </w:r>
          </w:p>
        </w:tc>
      </w:tr>
      <w:tr w:rsidR="00133F86" w:rsidRPr="002B79D8" w14:paraId="50338A50" w14:textId="77777777" w:rsidTr="002B79D8">
        <w:trPr>
          <w:cnfStyle w:val="000000100000" w:firstRow="0" w:lastRow="0" w:firstColumn="0" w:lastColumn="0" w:oddVBand="0" w:evenVBand="0" w:oddHBand="1" w:evenHBand="0" w:firstRowFirstColumn="0" w:firstRowLastColumn="0" w:lastRowFirstColumn="0" w:lastRowLastColumn="0"/>
          <w:trHeight w:val="2420"/>
        </w:trPr>
        <w:tc>
          <w:tcPr>
            <w:cnfStyle w:val="001000000000" w:firstRow="0" w:lastRow="0" w:firstColumn="1" w:lastColumn="0" w:oddVBand="0" w:evenVBand="0" w:oddHBand="0" w:evenHBand="0" w:firstRowFirstColumn="0" w:firstRowLastColumn="0" w:lastRowFirstColumn="0" w:lastRowLastColumn="0"/>
            <w:tcW w:w="1985" w:type="dxa"/>
          </w:tcPr>
          <w:p w14:paraId="429A0D4A" w14:textId="29A57958" w:rsidR="00133F86" w:rsidRPr="002B79D8" w:rsidRDefault="00133F86" w:rsidP="00133F86">
            <w:pPr>
              <w:jc w:val="both"/>
              <w:textAlignment w:val="baseline"/>
              <w:rPr>
                <w:rFonts w:ascii="Times New Roman" w:eastAsia="Times New Roman" w:hAnsi="Times New Roman" w:cs="Times New Roman"/>
                <w:i/>
                <w:iCs/>
                <w:sz w:val="24"/>
                <w:szCs w:val="24"/>
              </w:rPr>
            </w:pPr>
            <w:r w:rsidRPr="002B79D8">
              <w:rPr>
                <w:rFonts w:ascii="Times New Roman" w:hAnsi="Times New Roman" w:cs="Times New Roman"/>
                <w:i/>
                <w:iCs/>
                <w:sz w:val="24"/>
                <w:szCs w:val="24"/>
              </w:rPr>
              <w:t>Davis, Gregory K., et al. (2021)</w:t>
            </w:r>
          </w:p>
        </w:tc>
        <w:tc>
          <w:tcPr>
            <w:tcW w:w="1843" w:type="dxa"/>
          </w:tcPr>
          <w:p w14:paraId="2AFCA288" w14:textId="4C2CFC8F" w:rsidR="00133F86" w:rsidRPr="002B79D8" w:rsidRDefault="00133F86" w:rsidP="00133F86">
            <w:pPr>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 xml:space="preserve">The </w:t>
            </w:r>
            <w:proofErr w:type="spellStart"/>
            <w:r w:rsidRPr="002B79D8">
              <w:rPr>
                <w:rFonts w:ascii="Times New Roman" w:hAnsi="Times New Roman" w:cs="Times New Roman"/>
                <w:sz w:val="24"/>
                <w:szCs w:val="24"/>
              </w:rPr>
              <w:t>Long‐Term</w:t>
            </w:r>
            <w:proofErr w:type="spellEnd"/>
            <w:r w:rsidRPr="002B79D8">
              <w:rPr>
                <w:rFonts w:ascii="Times New Roman" w:hAnsi="Times New Roman" w:cs="Times New Roman"/>
                <w:sz w:val="24"/>
                <w:szCs w:val="24"/>
              </w:rPr>
              <w:t xml:space="preserve"> Cardiovascular </w:t>
            </w:r>
            <w:proofErr w:type="spellStart"/>
            <w:r w:rsidRPr="002B79D8">
              <w:rPr>
                <w:rFonts w:ascii="Times New Roman" w:hAnsi="Times New Roman" w:cs="Times New Roman"/>
                <w:sz w:val="24"/>
                <w:szCs w:val="24"/>
              </w:rPr>
              <w:t>Impact</w:t>
            </w:r>
            <w:proofErr w:type="spellEnd"/>
            <w:r w:rsidRPr="002B79D8">
              <w:rPr>
                <w:rFonts w:ascii="Times New Roman" w:hAnsi="Times New Roman" w:cs="Times New Roman"/>
                <w:sz w:val="24"/>
                <w:szCs w:val="24"/>
              </w:rPr>
              <w:t xml:space="preserve"> </w:t>
            </w:r>
            <w:proofErr w:type="spellStart"/>
            <w:r w:rsidRPr="002B79D8">
              <w:rPr>
                <w:rFonts w:ascii="Times New Roman" w:hAnsi="Times New Roman" w:cs="Times New Roman"/>
                <w:sz w:val="24"/>
                <w:szCs w:val="24"/>
              </w:rPr>
              <w:t>of</w:t>
            </w:r>
            <w:proofErr w:type="spellEnd"/>
            <w:r w:rsidRPr="002B79D8">
              <w:rPr>
                <w:rFonts w:ascii="Times New Roman" w:hAnsi="Times New Roman" w:cs="Times New Roman"/>
                <w:sz w:val="24"/>
                <w:szCs w:val="24"/>
              </w:rPr>
              <w:t xml:space="preserve"> </w:t>
            </w:r>
            <w:proofErr w:type="spellStart"/>
            <w:r w:rsidRPr="002B79D8">
              <w:rPr>
                <w:rFonts w:ascii="Times New Roman" w:hAnsi="Times New Roman" w:cs="Times New Roman"/>
                <w:sz w:val="24"/>
                <w:szCs w:val="24"/>
              </w:rPr>
              <w:t>Hypertension</w:t>
            </w:r>
            <w:proofErr w:type="spellEnd"/>
            <w:r w:rsidRPr="002B79D8">
              <w:rPr>
                <w:rFonts w:ascii="Times New Roman" w:hAnsi="Times New Roman" w:cs="Times New Roman"/>
                <w:sz w:val="24"/>
                <w:szCs w:val="24"/>
              </w:rPr>
              <w:t xml:space="preserve"> in </w:t>
            </w:r>
            <w:proofErr w:type="spellStart"/>
            <w:r w:rsidRPr="002B79D8">
              <w:rPr>
                <w:rFonts w:ascii="Times New Roman" w:hAnsi="Times New Roman" w:cs="Times New Roman"/>
                <w:sz w:val="24"/>
                <w:szCs w:val="24"/>
              </w:rPr>
              <w:t>Pregnancy</w:t>
            </w:r>
            <w:proofErr w:type="spellEnd"/>
            <w:r w:rsidRPr="002B79D8">
              <w:rPr>
                <w:rFonts w:ascii="Times New Roman" w:hAnsi="Times New Roman" w:cs="Times New Roman"/>
                <w:sz w:val="24"/>
                <w:szCs w:val="24"/>
              </w:rPr>
              <w:t xml:space="preserve"> – a </w:t>
            </w:r>
            <w:proofErr w:type="spellStart"/>
            <w:r w:rsidRPr="002B79D8">
              <w:rPr>
                <w:rFonts w:ascii="Times New Roman" w:hAnsi="Times New Roman" w:cs="Times New Roman"/>
                <w:sz w:val="24"/>
                <w:szCs w:val="24"/>
              </w:rPr>
              <w:t>Missed</w:t>
            </w:r>
            <w:proofErr w:type="spellEnd"/>
            <w:r w:rsidRPr="002B79D8">
              <w:rPr>
                <w:rFonts w:ascii="Times New Roman" w:hAnsi="Times New Roman" w:cs="Times New Roman"/>
                <w:sz w:val="24"/>
                <w:szCs w:val="24"/>
              </w:rPr>
              <w:t xml:space="preserve"> </w:t>
            </w:r>
            <w:proofErr w:type="spellStart"/>
            <w:r w:rsidRPr="002B79D8">
              <w:rPr>
                <w:rFonts w:ascii="Times New Roman" w:hAnsi="Times New Roman" w:cs="Times New Roman"/>
                <w:sz w:val="24"/>
                <w:szCs w:val="24"/>
              </w:rPr>
              <w:t>Opportunity</w:t>
            </w:r>
            <w:proofErr w:type="spellEnd"/>
          </w:p>
        </w:tc>
        <w:tc>
          <w:tcPr>
            <w:tcW w:w="2126" w:type="dxa"/>
          </w:tcPr>
          <w:p w14:paraId="38F3FC4B" w14:textId="74E1E0BF" w:rsidR="00133F86" w:rsidRPr="002B79D8" w:rsidRDefault="00133F86" w:rsidP="00133F86">
            <w:pPr>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Avaliar o impacto cardiovascular a longo prazo da hipertensão na gravidez.</w:t>
            </w:r>
          </w:p>
        </w:tc>
        <w:tc>
          <w:tcPr>
            <w:tcW w:w="2550" w:type="dxa"/>
          </w:tcPr>
          <w:p w14:paraId="0322AEA1" w14:textId="187807AF" w:rsidR="00133F86" w:rsidRPr="002B79D8" w:rsidRDefault="00133F86" w:rsidP="00133F86">
            <w:pPr>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A hipertensão na gravidez pode levar a problemas cardiovasculares a longo prazo para as mães.</w:t>
            </w:r>
          </w:p>
        </w:tc>
        <w:tc>
          <w:tcPr>
            <w:tcW w:w="2269" w:type="dxa"/>
          </w:tcPr>
          <w:p w14:paraId="649200BF" w14:textId="4FCB87A2" w:rsidR="00133F86" w:rsidRPr="002B79D8" w:rsidRDefault="00133F86" w:rsidP="00133F86">
            <w:pPr>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A necessidade de monitoramento contínuo e intervenção para prevenir problemas cardiovasculares futuros é crucial.</w:t>
            </w:r>
          </w:p>
        </w:tc>
      </w:tr>
      <w:tr w:rsidR="00133F86" w:rsidRPr="002B79D8" w14:paraId="779E1E24" w14:textId="77777777" w:rsidTr="002B79D8">
        <w:tc>
          <w:tcPr>
            <w:cnfStyle w:val="001000000000" w:firstRow="0" w:lastRow="0" w:firstColumn="1" w:lastColumn="0" w:oddVBand="0" w:evenVBand="0" w:oddHBand="0" w:evenHBand="0" w:firstRowFirstColumn="0" w:firstRowLastColumn="0" w:lastRowFirstColumn="0" w:lastRowLastColumn="0"/>
            <w:tcW w:w="1985" w:type="dxa"/>
          </w:tcPr>
          <w:p w14:paraId="644DF142" w14:textId="4E1F417F" w:rsidR="00133F86" w:rsidRPr="002B79D8" w:rsidRDefault="00133F86" w:rsidP="00133F86">
            <w:pPr>
              <w:jc w:val="both"/>
              <w:textAlignment w:val="baseline"/>
              <w:rPr>
                <w:rFonts w:ascii="Times New Roman" w:eastAsia="Times New Roman" w:hAnsi="Times New Roman" w:cs="Times New Roman"/>
                <w:i/>
                <w:iCs/>
                <w:sz w:val="24"/>
                <w:szCs w:val="24"/>
              </w:rPr>
            </w:pPr>
            <w:r w:rsidRPr="002B79D8">
              <w:rPr>
                <w:rFonts w:ascii="Times New Roman" w:hAnsi="Times New Roman" w:cs="Times New Roman"/>
                <w:i/>
                <w:iCs/>
                <w:sz w:val="24"/>
                <w:szCs w:val="24"/>
              </w:rPr>
              <w:t>Hernández-Díaz, S., et al. (2009)</w:t>
            </w:r>
          </w:p>
        </w:tc>
        <w:tc>
          <w:tcPr>
            <w:tcW w:w="1843" w:type="dxa"/>
          </w:tcPr>
          <w:p w14:paraId="1D2D54C9" w14:textId="20207157" w:rsidR="00133F86" w:rsidRPr="002B79D8" w:rsidRDefault="00133F86" w:rsidP="00133F86">
            <w:pPr>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 xml:space="preserve">Risk </w:t>
            </w:r>
            <w:proofErr w:type="spellStart"/>
            <w:r w:rsidRPr="002B79D8">
              <w:rPr>
                <w:rFonts w:ascii="Times New Roman" w:hAnsi="Times New Roman" w:cs="Times New Roman"/>
                <w:sz w:val="24"/>
                <w:szCs w:val="24"/>
              </w:rPr>
              <w:t>of</w:t>
            </w:r>
            <w:proofErr w:type="spellEnd"/>
            <w:r w:rsidRPr="002B79D8">
              <w:rPr>
                <w:rFonts w:ascii="Times New Roman" w:hAnsi="Times New Roman" w:cs="Times New Roman"/>
                <w:sz w:val="24"/>
                <w:szCs w:val="24"/>
              </w:rPr>
              <w:t xml:space="preserve"> </w:t>
            </w:r>
            <w:proofErr w:type="spellStart"/>
            <w:r w:rsidRPr="002B79D8">
              <w:rPr>
                <w:rFonts w:ascii="Times New Roman" w:hAnsi="Times New Roman" w:cs="Times New Roman"/>
                <w:sz w:val="24"/>
                <w:szCs w:val="24"/>
              </w:rPr>
              <w:t>Pre-Eclampsia</w:t>
            </w:r>
            <w:proofErr w:type="spellEnd"/>
            <w:r w:rsidRPr="002B79D8">
              <w:rPr>
                <w:rFonts w:ascii="Times New Roman" w:hAnsi="Times New Roman" w:cs="Times New Roman"/>
                <w:sz w:val="24"/>
                <w:szCs w:val="24"/>
              </w:rPr>
              <w:t xml:space="preserve"> in </w:t>
            </w:r>
            <w:proofErr w:type="spellStart"/>
            <w:r w:rsidRPr="002B79D8">
              <w:rPr>
                <w:rFonts w:ascii="Times New Roman" w:hAnsi="Times New Roman" w:cs="Times New Roman"/>
                <w:sz w:val="24"/>
                <w:szCs w:val="24"/>
              </w:rPr>
              <w:t>First</w:t>
            </w:r>
            <w:proofErr w:type="spellEnd"/>
            <w:r w:rsidRPr="002B79D8">
              <w:rPr>
                <w:rFonts w:ascii="Times New Roman" w:hAnsi="Times New Roman" w:cs="Times New Roman"/>
                <w:sz w:val="24"/>
                <w:szCs w:val="24"/>
              </w:rPr>
              <w:t xml:space="preserve"> </w:t>
            </w:r>
            <w:proofErr w:type="spellStart"/>
            <w:r w:rsidRPr="002B79D8">
              <w:rPr>
                <w:rFonts w:ascii="Times New Roman" w:hAnsi="Times New Roman" w:cs="Times New Roman"/>
                <w:sz w:val="24"/>
                <w:szCs w:val="24"/>
              </w:rPr>
              <w:t>and</w:t>
            </w:r>
            <w:proofErr w:type="spellEnd"/>
            <w:r w:rsidRPr="002B79D8">
              <w:rPr>
                <w:rFonts w:ascii="Times New Roman" w:hAnsi="Times New Roman" w:cs="Times New Roman"/>
                <w:sz w:val="24"/>
                <w:szCs w:val="24"/>
              </w:rPr>
              <w:t xml:space="preserve"> </w:t>
            </w:r>
            <w:proofErr w:type="spellStart"/>
            <w:r w:rsidRPr="002B79D8">
              <w:rPr>
                <w:rFonts w:ascii="Times New Roman" w:hAnsi="Times New Roman" w:cs="Times New Roman"/>
                <w:sz w:val="24"/>
                <w:szCs w:val="24"/>
              </w:rPr>
              <w:t>Subsequent</w:t>
            </w:r>
            <w:proofErr w:type="spellEnd"/>
            <w:r w:rsidRPr="002B79D8">
              <w:rPr>
                <w:rFonts w:ascii="Times New Roman" w:hAnsi="Times New Roman" w:cs="Times New Roman"/>
                <w:sz w:val="24"/>
                <w:szCs w:val="24"/>
              </w:rPr>
              <w:t xml:space="preserve"> </w:t>
            </w:r>
            <w:proofErr w:type="spellStart"/>
            <w:r w:rsidRPr="002B79D8">
              <w:rPr>
                <w:rFonts w:ascii="Times New Roman" w:hAnsi="Times New Roman" w:cs="Times New Roman"/>
                <w:sz w:val="24"/>
                <w:szCs w:val="24"/>
              </w:rPr>
              <w:t>Pregnancies</w:t>
            </w:r>
            <w:proofErr w:type="spellEnd"/>
            <w:r w:rsidRPr="002B79D8">
              <w:rPr>
                <w:rFonts w:ascii="Times New Roman" w:hAnsi="Times New Roman" w:cs="Times New Roman"/>
                <w:sz w:val="24"/>
                <w:szCs w:val="24"/>
              </w:rPr>
              <w:t xml:space="preserve">: </w:t>
            </w:r>
            <w:proofErr w:type="spellStart"/>
            <w:r w:rsidRPr="002B79D8">
              <w:rPr>
                <w:rFonts w:ascii="Times New Roman" w:hAnsi="Times New Roman" w:cs="Times New Roman"/>
                <w:sz w:val="24"/>
                <w:szCs w:val="24"/>
              </w:rPr>
              <w:t>Prospective</w:t>
            </w:r>
            <w:proofErr w:type="spellEnd"/>
            <w:r w:rsidRPr="002B79D8">
              <w:rPr>
                <w:rFonts w:ascii="Times New Roman" w:hAnsi="Times New Roman" w:cs="Times New Roman"/>
                <w:sz w:val="24"/>
                <w:szCs w:val="24"/>
              </w:rPr>
              <w:t xml:space="preserve"> </w:t>
            </w:r>
            <w:proofErr w:type="spellStart"/>
            <w:r w:rsidRPr="002B79D8">
              <w:rPr>
                <w:rFonts w:ascii="Times New Roman" w:hAnsi="Times New Roman" w:cs="Times New Roman"/>
                <w:sz w:val="24"/>
                <w:szCs w:val="24"/>
              </w:rPr>
              <w:t>Cohort</w:t>
            </w:r>
            <w:proofErr w:type="spellEnd"/>
            <w:r w:rsidRPr="002B79D8">
              <w:rPr>
                <w:rFonts w:ascii="Times New Roman" w:hAnsi="Times New Roman" w:cs="Times New Roman"/>
                <w:sz w:val="24"/>
                <w:szCs w:val="24"/>
              </w:rPr>
              <w:t xml:space="preserve"> </w:t>
            </w:r>
            <w:proofErr w:type="spellStart"/>
            <w:r w:rsidRPr="002B79D8">
              <w:rPr>
                <w:rFonts w:ascii="Times New Roman" w:hAnsi="Times New Roman" w:cs="Times New Roman"/>
                <w:sz w:val="24"/>
                <w:szCs w:val="24"/>
              </w:rPr>
              <w:t>Study</w:t>
            </w:r>
            <w:proofErr w:type="spellEnd"/>
          </w:p>
        </w:tc>
        <w:tc>
          <w:tcPr>
            <w:tcW w:w="2126" w:type="dxa"/>
          </w:tcPr>
          <w:p w14:paraId="6F1A5465" w14:textId="17A8E608" w:rsidR="00133F86" w:rsidRPr="002B79D8" w:rsidRDefault="00133F86" w:rsidP="00133F86">
            <w:pPr>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Estudar o risco de pré-eclâmpsia em primeiras e subsequentes gravidezes.</w:t>
            </w:r>
          </w:p>
        </w:tc>
        <w:tc>
          <w:tcPr>
            <w:tcW w:w="2550" w:type="dxa"/>
          </w:tcPr>
          <w:p w14:paraId="60249B6E" w14:textId="458D8910" w:rsidR="00133F86" w:rsidRPr="002B79D8" w:rsidRDefault="00133F86" w:rsidP="00133F86">
            <w:pPr>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Mulheres com pré-eclâmpsia em uma gravidez têm maior risco de desenvolver novamente em gravidezes subsequentes.</w:t>
            </w:r>
          </w:p>
        </w:tc>
        <w:tc>
          <w:tcPr>
            <w:tcW w:w="2269" w:type="dxa"/>
          </w:tcPr>
          <w:p w14:paraId="776BA4CC" w14:textId="61D00194" w:rsidR="00133F86" w:rsidRPr="002B79D8" w:rsidRDefault="00133F86" w:rsidP="00133F86">
            <w:pPr>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A identificação precoce e o acompanhamento rigoroso podem ajudar a mitigar riscos em gravidezes subsequentes.</w:t>
            </w:r>
          </w:p>
        </w:tc>
      </w:tr>
      <w:tr w:rsidR="00133F86" w:rsidRPr="002B79D8" w14:paraId="308D697C" w14:textId="77777777" w:rsidTr="002B79D8">
        <w:trPr>
          <w:cnfStyle w:val="000000100000" w:firstRow="0" w:lastRow="0" w:firstColumn="0" w:lastColumn="0" w:oddVBand="0" w:evenVBand="0" w:oddHBand="1" w:evenHBand="0" w:firstRowFirstColumn="0" w:firstRowLastColumn="0" w:lastRowFirstColumn="0" w:lastRowLastColumn="0"/>
          <w:trHeight w:val="2287"/>
        </w:trPr>
        <w:tc>
          <w:tcPr>
            <w:cnfStyle w:val="001000000000" w:firstRow="0" w:lastRow="0" w:firstColumn="1" w:lastColumn="0" w:oddVBand="0" w:evenVBand="0" w:oddHBand="0" w:evenHBand="0" w:firstRowFirstColumn="0" w:firstRowLastColumn="0" w:lastRowFirstColumn="0" w:lastRowLastColumn="0"/>
            <w:tcW w:w="1985" w:type="dxa"/>
          </w:tcPr>
          <w:p w14:paraId="07F74AFC" w14:textId="03D971A5" w:rsidR="00133F86" w:rsidRPr="002B79D8" w:rsidRDefault="00133F86" w:rsidP="00133F86">
            <w:pPr>
              <w:jc w:val="both"/>
              <w:textAlignment w:val="baseline"/>
              <w:rPr>
                <w:rFonts w:ascii="Times New Roman" w:eastAsia="Times New Roman" w:hAnsi="Times New Roman" w:cs="Times New Roman"/>
                <w:i/>
                <w:iCs/>
                <w:sz w:val="24"/>
                <w:szCs w:val="24"/>
              </w:rPr>
            </w:pPr>
            <w:r w:rsidRPr="002B79D8">
              <w:rPr>
                <w:rFonts w:ascii="Times New Roman" w:hAnsi="Times New Roman" w:cs="Times New Roman"/>
                <w:i/>
                <w:iCs/>
                <w:sz w:val="24"/>
                <w:szCs w:val="24"/>
              </w:rPr>
              <w:t>Kuklina, E. V., et al. (2009)</w:t>
            </w:r>
          </w:p>
        </w:tc>
        <w:tc>
          <w:tcPr>
            <w:tcW w:w="1843" w:type="dxa"/>
          </w:tcPr>
          <w:p w14:paraId="35045B6C" w14:textId="47E9897A" w:rsidR="00133F86" w:rsidRPr="002B79D8" w:rsidRDefault="00133F86" w:rsidP="00133F86">
            <w:pPr>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roofErr w:type="spellStart"/>
            <w:r w:rsidRPr="002B79D8">
              <w:rPr>
                <w:rFonts w:ascii="Times New Roman" w:hAnsi="Times New Roman" w:cs="Times New Roman"/>
                <w:sz w:val="24"/>
                <w:szCs w:val="24"/>
              </w:rPr>
              <w:t>Hypertensive</w:t>
            </w:r>
            <w:proofErr w:type="spellEnd"/>
            <w:r w:rsidRPr="002B79D8">
              <w:rPr>
                <w:rFonts w:ascii="Times New Roman" w:hAnsi="Times New Roman" w:cs="Times New Roman"/>
                <w:sz w:val="24"/>
                <w:szCs w:val="24"/>
              </w:rPr>
              <w:t xml:space="preserve"> </w:t>
            </w:r>
            <w:proofErr w:type="spellStart"/>
            <w:r w:rsidRPr="002B79D8">
              <w:rPr>
                <w:rFonts w:ascii="Times New Roman" w:hAnsi="Times New Roman" w:cs="Times New Roman"/>
                <w:sz w:val="24"/>
                <w:szCs w:val="24"/>
              </w:rPr>
              <w:t>Disorders</w:t>
            </w:r>
            <w:proofErr w:type="spellEnd"/>
            <w:r w:rsidRPr="002B79D8">
              <w:rPr>
                <w:rFonts w:ascii="Times New Roman" w:hAnsi="Times New Roman" w:cs="Times New Roman"/>
                <w:sz w:val="24"/>
                <w:szCs w:val="24"/>
              </w:rPr>
              <w:t xml:space="preserve"> </w:t>
            </w:r>
            <w:proofErr w:type="spellStart"/>
            <w:r w:rsidRPr="002B79D8">
              <w:rPr>
                <w:rFonts w:ascii="Times New Roman" w:hAnsi="Times New Roman" w:cs="Times New Roman"/>
                <w:sz w:val="24"/>
                <w:szCs w:val="24"/>
              </w:rPr>
              <w:t>and</w:t>
            </w:r>
            <w:proofErr w:type="spellEnd"/>
            <w:r w:rsidRPr="002B79D8">
              <w:rPr>
                <w:rFonts w:ascii="Times New Roman" w:hAnsi="Times New Roman" w:cs="Times New Roman"/>
                <w:sz w:val="24"/>
                <w:szCs w:val="24"/>
              </w:rPr>
              <w:t xml:space="preserve"> </w:t>
            </w:r>
            <w:proofErr w:type="spellStart"/>
            <w:r w:rsidRPr="002B79D8">
              <w:rPr>
                <w:rFonts w:ascii="Times New Roman" w:hAnsi="Times New Roman" w:cs="Times New Roman"/>
                <w:sz w:val="24"/>
                <w:szCs w:val="24"/>
              </w:rPr>
              <w:t>Severe</w:t>
            </w:r>
            <w:proofErr w:type="spellEnd"/>
            <w:r w:rsidRPr="002B79D8">
              <w:rPr>
                <w:rFonts w:ascii="Times New Roman" w:hAnsi="Times New Roman" w:cs="Times New Roman"/>
                <w:sz w:val="24"/>
                <w:szCs w:val="24"/>
              </w:rPr>
              <w:t xml:space="preserve"> </w:t>
            </w:r>
            <w:proofErr w:type="spellStart"/>
            <w:r w:rsidRPr="002B79D8">
              <w:rPr>
                <w:rFonts w:ascii="Times New Roman" w:hAnsi="Times New Roman" w:cs="Times New Roman"/>
                <w:sz w:val="24"/>
                <w:szCs w:val="24"/>
              </w:rPr>
              <w:t>Obstetric</w:t>
            </w:r>
            <w:proofErr w:type="spellEnd"/>
            <w:r w:rsidRPr="002B79D8">
              <w:rPr>
                <w:rFonts w:ascii="Times New Roman" w:hAnsi="Times New Roman" w:cs="Times New Roman"/>
                <w:sz w:val="24"/>
                <w:szCs w:val="24"/>
              </w:rPr>
              <w:t xml:space="preserve"> </w:t>
            </w:r>
            <w:proofErr w:type="spellStart"/>
            <w:r w:rsidRPr="002B79D8">
              <w:rPr>
                <w:rFonts w:ascii="Times New Roman" w:hAnsi="Times New Roman" w:cs="Times New Roman"/>
                <w:sz w:val="24"/>
                <w:szCs w:val="24"/>
              </w:rPr>
              <w:t>Morbidity</w:t>
            </w:r>
            <w:proofErr w:type="spellEnd"/>
            <w:r w:rsidRPr="002B79D8">
              <w:rPr>
                <w:rFonts w:ascii="Times New Roman" w:hAnsi="Times New Roman" w:cs="Times New Roman"/>
                <w:sz w:val="24"/>
                <w:szCs w:val="24"/>
              </w:rPr>
              <w:t xml:space="preserve"> in </w:t>
            </w:r>
            <w:proofErr w:type="spellStart"/>
            <w:r w:rsidRPr="002B79D8">
              <w:rPr>
                <w:rFonts w:ascii="Times New Roman" w:hAnsi="Times New Roman" w:cs="Times New Roman"/>
                <w:sz w:val="24"/>
                <w:szCs w:val="24"/>
              </w:rPr>
              <w:t>the</w:t>
            </w:r>
            <w:proofErr w:type="spellEnd"/>
            <w:r w:rsidRPr="002B79D8">
              <w:rPr>
                <w:rFonts w:ascii="Times New Roman" w:hAnsi="Times New Roman" w:cs="Times New Roman"/>
                <w:sz w:val="24"/>
                <w:szCs w:val="24"/>
              </w:rPr>
              <w:t xml:space="preserve"> United States</w:t>
            </w:r>
          </w:p>
        </w:tc>
        <w:tc>
          <w:tcPr>
            <w:tcW w:w="2126" w:type="dxa"/>
          </w:tcPr>
          <w:p w14:paraId="033408B8" w14:textId="654BF28C" w:rsidR="00133F86" w:rsidRPr="002B79D8" w:rsidRDefault="00133F86" w:rsidP="00133F86">
            <w:pPr>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Investigar a relação entre distúrbios hipertensivos e morbidade obstétrica grave nos EUA.</w:t>
            </w:r>
          </w:p>
        </w:tc>
        <w:tc>
          <w:tcPr>
            <w:tcW w:w="2550" w:type="dxa"/>
          </w:tcPr>
          <w:p w14:paraId="7E3F1D15" w14:textId="2DA4CDE9" w:rsidR="00133F86" w:rsidRPr="002B79D8" w:rsidRDefault="00133F86" w:rsidP="00133F86">
            <w:pPr>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Distúrbios hipertensivos estão fortemente correlacionados com morbidade obstétrica grave.</w:t>
            </w:r>
          </w:p>
        </w:tc>
        <w:tc>
          <w:tcPr>
            <w:tcW w:w="2269" w:type="dxa"/>
          </w:tcPr>
          <w:p w14:paraId="564BAF35" w14:textId="267C3073" w:rsidR="00133F86" w:rsidRPr="002B79D8" w:rsidRDefault="00133F86" w:rsidP="00133F86">
            <w:pPr>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Melhorar a gestão dos distúrbios hipertensivos pode reduzir significativamente a morbidade obstétrica grave.</w:t>
            </w:r>
          </w:p>
        </w:tc>
      </w:tr>
      <w:tr w:rsidR="00133F86" w:rsidRPr="002B79D8" w14:paraId="5CDED011" w14:textId="77777777" w:rsidTr="002B79D8">
        <w:trPr>
          <w:trHeight w:val="2829"/>
        </w:trPr>
        <w:tc>
          <w:tcPr>
            <w:cnfStyle w:val="001000000000" w:firstRow="0" w:lastRow="0" w:firstColumn="1" w:lastColumn="0" w:oddVBand="0" w:evenVBand="0" w:oddHBand="0" w:evenHBand="0" w:firstRowFirstColumn="0" w:firstRowLastColumn="0" w:lastRowFirstColumn="0" w:lastRowLastColumn="0"/>
            <w:tcW w:w="1985" w:type="dxa"/>
          </w:tcPr>
          <w:p w14:paraId="3C147CBC" w14:textId="055B663A" w:rsidR="00133F86" w:rsidRPr="002B79D8" w:rsidRDefault="00133F86" w:rsidP="00133F86">
            <w:pPr>
              <w:jc w:val="both"/>
              <w:textAlignment w:val="baseline"/>
              <w:rPr>
                <w:rFonts w:ascii="Times New Roman" w:eastAsia="Times New Roman" w:hAnsi="Times New Roman" w:cs="Times New Roman"/>
                <w:i/>
                <w:iCs/>
                <w:sz w:val="24"/>
                <w:szCs w:val="24"/>
              </w:rPr>
            </w:pPr>
            <w:r w:rsidRPr="002B79D8">
              <w:rPr>
                <w:rFonts w:ascii="Times New Roman" w:hAnsi="Times New Roman" w:cs="Times New Roman"/>
                <w:i/>
                <w:iCs/>
                <w:sz w:val="24"/>
                <w:szCs w:val="24"/>
              </w:rPr>
              <w:t>Lang, Irene M. (2019)</w:t>
            </w:r>
          </w:p>
        </w:tc>
        <w:tc>
          <w:tcPr>
            <w:tcW w:w="1843" w:type="dxa"/>
          </w:tcPr>
          <w:p w14:paraId="79020518" w14:textId="1E6D6643" w:rsidR="00133F86" w:rsidRPr="002B79D8" w:rsidRDefault="00133F86" w:rsidP="00133F86">
            <w:pPr>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2B79D8">
              <w:rPr>
                <w:rFonts w:ascii="Times New Roman" w:hAnsi="Times New Roman" w:cs="Times New Roman"/>
                <w:sz w:val="24"/>
                <w:szCs w:val="24"/>
              </w:rPr>
              <w:t>What</w:t>
            </w:r>
            <w:proofErr w:type="spellEnd"/>
            <w:r w:rsidRPr="002B79D8">
              <w:rPr>
                <w:rFonts w:ascii="Times New Roman" w:hAnsi="Times New Roman" w:cs="Times New Roman"/>
                <w:sz w:val="24"/>
                <w:szCs w:val="24"/>
              </w:rPr>
              <w:t xml:space="preserve"> </w:t>
            </w:r>
            <w:proofErr w:type="spellStart"/>
            <w:r w:rsidRPr="002B79D8">
              <w:rPr>
                <w:rFonts w:ascii="Times New Roman" w:hAnsi="Times New Roman" w:cs="Times New Roman"/>
                <w:sz w:val="24"/>
                <w:szCs w:val="24"/>
              </w:rPr>
              <w:t>Is</w:t>
            </w:r>
            <w:proofErr w:type="spellEnd"/>
            <w:r w:rsidRPr="002B79D8">
              <w:rPr>
                <w:rFonts w:ascii="Times New Roman" w:hAnsi="Times New Roman" w:cs="Times New Roman"/>
                <w:sz w:val="24"/>
                <w:szCs w:val="24"/>
              </w:rPr>
              <w:t xml:space="preserve"> New in </w:t>
            </w:r>
            <w:proofErr w:type="spellStart"/>
            <w:r w:rsidRPr="002B79D8">
              <w:rPr>
                <w:rFonts w:ascii="Times New Roman" w:hAnsi="Times New Roman" w:cs="Times New Roman"/>
                <w:sz w:val="24"/>
                <w:szCs w:val="24"/>
              </w:rPr>
              <w:t>the</w:t>
            </w:r>
            <w:proofErr w:type="spellEnd"/>
            <w:r w:rsidRPr="002B79D8">
              <w:rPr>
                <w:rFonts w:ascii="Times New Roman" w:hAnsi="Times New Roman" w:cs="Times New Roman"/>
                <w:sz w:val="24"/>
                <w:szCs w:val="24"/>
              </w:rPr>
              <w:t xml:space="preserve"> 2018 ESC </w:t>
            </w:r>
            <w:proofErr w:type="spellStart"/>
            <w:r w:rsidRPr="002B79D8">
              <w:rPr>
                <w:rFonts w:ascii="Times New Roman" w:hAnsi="Times New Roman" w:cs="Times New Roman"/>
                <w:sz w:val="24"/>
                <w:szCs w:val="24"/>
              </w:rPr>
              <w:t>Guidelines</w:t>
            </w:r>
            <w:proofErr w:type="spellEnd"/>
            <w:r w:rsidRPr="002B79D8">
              <w:rPr>
                <w:rFonts w:ascii="Times New Roman" w:hAnsi="Times New Roman" w:cs="Times New Roman"/>
                <w:sz w:val="24"/>
                <w:szCs w:val="24"/>
              </w:rPr>
              <w:t xml:space="preserve"> for </w:t>
            </w:r>
            <w:proofErr w:type="spellStart"/>
            <w:r w:rsidRPr="002B79D8">
              <w:rPr>
                <w:rFonts w:ascii="Times New Roman" w:hAnsi="Times New Roman" w:cs="Times New Roman"/>
                <w:sz w:val="24"/>
                <w:szCs w:val="24"/>
              </w:rPr>
              <w:t>the</w:t>
            </w:r>
            <w:proofErr w:type="spellEnd"/>
            <w:r w:rsidRPr="002B79D8">
              <w:rPr>
                <w:rFonts w:ascii="Times New Roman" w:hAnsi="Times New Roman" w:cs="Times New Roman"/>
                <w:sz w:val="24"/>
                <w:szCs w:val="24"/>
              </w:rPr>
              <w:t xml:space="preserve"> Management </w:t>
            </w:r>
            <w:proofErr w:type="spellStart"/>
            <w:r w:rsidRPr="002B79D8">
              <w:rPr>
                <w:rFonts w:ascii="Times New Roman" w:hAnsi="Times New Roman" w:cs="Times New Roman"/>
                <w:sz w:val="24"/>
                <w:szCs w:val="24"/>
              </w:rPr>
              <w:t>of</w:t>
            </w:r>
            <w:proofErr w:type="spellEnd"/>
            <w:r w:rsidRPr="002B79D8">
              <w:rPr>
                <w:rFonts w:ascii="Times New Roman" w:hAnsi="Times New Roman" w:cs="Times New Roman"/>
                <w:sz w:val="24"/>
                <w:szCs w:val="24"/>
              </w:rPr>
              <w:t xml:space="preserve"> Cardiovascular </w:t>
            </w:r>
            <w:proofErr w:type="spellStart"/>
            <w:r w:rsidRPr="002B79D8">
              <w:rPr>
                <w:rFonts w:ascii="Times New Roman" w:hAnsi="Times New Roman" w:cs="Times New Roman"/>
                <w:sz w:val="24"/>
                <w:szCs w:val="24"/>
              </w:rPr>
              <w:t>Diseases</w:t>
            </w:r>
            <w:proofErr w:type="spellEnd"/>
            <w:r w:rsidRPr="002B79D8">
              <w:rPr>
                <w:rFonts w:ascii="Times New Roman" w:hAnsi="Times New Roman" w:cs="Times New Roman"/>
                <w:sz w:val="24"/>
                <w:szCs w:val="24"/>
              </w:rPr>
              <w:t xml:space="preserve"> </w:t>
            </w:r>
            <w:proofErr w:type="spellStart"/>
            <w:r w:rsidRPr="002B79D8">
              <w:rPr>
                <w:rFonts w:ascii="Times New Roman" w:hAnsi="Times New Roman" w:cs="Times New Roman"/>
                <w:sz w:val="24"/>
                <w:szCs w:val="24"/>
              </w:rPr>
              <w:t>during</w:t>
            </w:r>
            <w:proofErr w:type="spellEnd"/>
            <w:r w:rsidRPr="002B79D8">
              <w:rPr>
                <w:rFonts w:ascii="Times New Roman" w:hAnsi="Times New Roman" w:cs="Times New Roman"/>
                <w:sz w:val="24"/>
                <w:szCs w:val="24"/>
              </w:rPr>
              <w:t xml:space="preserve"> </w:t>
            </w:r>
            <w:proofErr w:type="spellStart"/>
            <w:r w:rsidRPr="002B79D8">
              <w:rPr>
                <w:rFonts w:ascii="Times New Roman" w:hAnsi="Times New Roman" w:cs="Times New Roman"/>
                <w:sz w:val="24"/>
                <w:szCs w:val="24"/>
              </w:rPr>
              <w:t>Pregnancy</w:t>
            </w:r>
            <w:proofErr w:type="spellEnd"/>
            <w:r w:rsidRPr="002B79D8">
              <w:rPr>
                <w:rFonts w:ascii="Times New Roman" w:hAnsi="Times New Roman" w:cs="Times New Roman"/>
                <w:sz w:val="24"/>
                <w:szCs w:val="24"/>
              </w:rPr>
              <w:t>?</w:t>
            </w:r>
          </w:p>
        </w:tc>
        <w:tc>
          <w:tcPr>
            <w:tcW w:w="2126" w:type="dxa"/>
          </w:tcPr>
          <w:p w14:paraId="5D8A70E3" w14:textId="65F8CBBD" w:rsidR="00133F86" w:rsidRPr="002B79D8" w:rsidRDefault="00133F86" w:rsidP="00133F86">
            <w:pPr>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Revisar as novas diretrizes ESC de 2018 para o manejo de doenças cardiovasculares durante a gravidez.</w:t>
            </w:r>
          </w:p>
        </w:tc>
        <w:tc>
          <w:tcPr>
            <w:tcW w:w="2550" w:type="dxa"/>
          </w:tcPr>
          <w:p w14:paraId="2319A862" w14:textId="14AD02BB" w:rsidR="00133F86" w:rsidRPr="002B79D8" w:rsidRDefault="00133F86" w:rsidP="00133F86">
            <w:pPr>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As diretrizes de 2018 oferecem novos insights e recomendações para a gestão de doenças cardiovasculares na gravidez.</w:t>
            </w:r>
          </w:p>
        </w:tc>
        <w:tc>
          <w:tcPr>
            <w:tcW w:w="2269" w:type="dxa"/>
          </w:tcPr>
          <w:p w14:paraId="2A5D6B01" w14:textId="4C4E7715" w:rsidR="00133F86" w:rsidRPr="002B79D8" w:rsidRDefault="00133F86" w:rsidP="00133F86">
            <w:pPr>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As novas diretrizes ajudam a melhorar os cuidados e a segurança para gestantes com doenças cardiovasculares.</w:t>
            </w:r>
          </w:p>
        </w:tc>
      </w:tr>
      <w:tr w:rsidR="00133F86" w:rsidRPr="002B79D8" w14:paraId="1DE1C554" w14:textId="77777777" w:rsidTr="002B79D8">
        <w:trPr>
          <w:cnfStyle w:val="000000100000" w:firstRow="0" w:lastRow="0" w:firstColumn="0" w:lastColumn="0" w:oddVBand="0" w:evenVBand="0" w:oddHBand="1" w:evenHBand="0" w:firstRowFirstColumn="0" w:firstRowLastColumn="0" w:lastRowFirstColumn="0" w:lastRowLastColumn="0"/>
          <w:trHeight w:val="2416"/>
        </w:trPr>
        <w:tc>
          <w:tcPr>
            <w:cnfStyle w:val="001000000000" w:firstRow="0" w:lastRow="0" w:firstColumn="1" w:lastColumn="0" w:oddVBand="0" w:evenVBand="0" w:oddHBand="0" w:evenHBand="0" w:firstRowFirstColumn="0" w:firstRowLastColumn="0" w:lastRowFirstColumn="0" w:lastRowLastColumn="0"/>
            <w:tcW w:w="1985" w:type="dxa"/>
          </w:tcPr>
          <w:p w14:paraId="6AE0F9AF" w14:textId="793B2E7A" w:rsidR="00133F86" w:rsidRPr="002B79D8" w:rsidRDefault="00133F86" w:rsidP="00133F86">
            <w:pPr>
              <w:jc w:val="both"/>
              <w:textAlignment w:val="baseline"/>
              <w:rPr>
                <w:rFonts w:ascii="Times New Roman" w:eastAsia="Times New Roman" w:hAnsi="Times New Roman" w:cs="Times New Roman"/>
                <w:i/>
                <w:iCs/>
                <w:sz w:val="24"/>
                <w:szCs w:val="24"/>
              </w:rPr>
            </w:pPr>
            <w:r w:rsidRPr="002B79D8">
              <w:rPr>
                <w:rFonts w:ascii="Times New Roman" w:hAnsi="Times New Roman" w:cs="Times New Roman"/>
                <w:i/>
                <w:iCs/>
                <w:sz w:val="24"/>
                <w:szCs w:val="24"/>
              </w:rPr>
              <w:t>Mro, Farah, and Baha Sibai (2020)</w:t>
            </w:r>
          </w:p>
        </w:tc>
        <w:tc>
          <w:tcPr>
            <w:tcW w:w="1843" w:type="dxa"/>
          </w:tcPr>
          <w:p w14:paraId="53D7A2CA" w14:textId="6E72F3F5" w:rsidR="00133F86" w:rsidRPr="002B79D8" w:rsidRDefault="00133F86" w:rsidP="00133F86">
            <w:pPr>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 xml:space="preserve">Management </w:t>
            </w:r>
            <w:proofErr w:type="spellStart"/>
            <w:r w:rsidRPr="002B79D8">
              <w:rPr>
                <w:rFonts w:ascii="Times New Roman" w:hAnsi="Times New Roman" w:cs="Times New Roman"/>
                <w:sz w:val="24"/>
                <w:szCs w:val="24"/>
              </w:rPr>
              <w:t>of</w:t>
            </w:r>
            <w:proofErr w:type="spellEnd"/>
            <w:r w:rsidRPr="002B79D8">
              <w:rPr>
                <w:rFonts w:ascii="Times New Roman" w:hAnsi="Times New Roman" w:cs="Times New Roman"/>
                <w:sz w:val="24"/>
                <w:szCs w:val="24"/>
              </w:rPr>
              <w:t xml:space="preserve"> </w:t>
            </w:r>
            <w:proofErr w:type="spellStart"/>
            <w:r w:rsidRPr="002B79D8">
              <w:rPr>
                <w:rFonts w:ascii="Times New Roman" w:hAnsi="Times New Roman" w:cs="Times New Roman"/>
                <w:sz w:val="24"/>
                <w:szCs w:val="24"/>
              </w:rPr>
              <w:t>Hypertension</w:t>
            </w:r>
            <w:proofErr w:type="spellEnd"/>
            <w:r w:rsidRPr="002B79D8">
              <w:rPr>
                <w:rFonts w:ascii="Times New Roman" w:hAnsi="Times New Roman" w:cs="Times New Roman"/>
                <w:sz w:val="24"/>
                <w:szCs w:val="24"/>
              </w:rPr>
              <w:t xml:space="preserve"> in </w:t>
            </w:r>
            <w:proofErr w:type="spellStart"/>
            <w:r w:rsidRPr="002B79D8">
              <w:rPr>
                <w:rFonts w:ascii="Times New Roman" w:hAnsi="Times New Roman" w:cs="Times New Roman"/>
                <w:sz w:val="24"/>
                <w:szCs w:val="24"/>
              </w:rPr>
              <w:t>Pregnancy</w:t>
            </w:r>
            <w:proofErr w:type="spellEnd"/>
          </w:p>
        </w:tc>
        <w:tc>
          <w:tcPr>
            <w:tcW w:w="2126" w:type="dxa"/>
          </w:tcPr>
          <w:p w14:paraId="128CEEBC" w14:textId="4B05DEBC" w:rsidR="00133F86" w:rsidRPr="002B79D8" w:rsidRDefault="00133F86" w:rsidP="00133F86">
            <w:pPr>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Discutir estratégias de manejo da hipertensão na gravidez.</w:t>
            </w:r>
          </w:p>
        </w:tc>
        <w:tc>
          <w:tcPr>
            <w:tcW w:w="2550" w:type="dxa"/>
          </w:tcPr>
          <w:p w14:paraId="43AF637C" w14:textId="3B3EBF51" w:rsidR="00133F86" w:rsidRPr="002B79D8" w:rsidRDefault="00133F86" w:rsidP="00133F86">
            <w:pPr>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Diferentes abordagens terapêuticas e suas eficácias foram analisadas.</w:t>
            </w:r>
          </w:p>
        </w:tc>
        <w:tc>
          <w:tcPr>
            <w:tcW w:w="2269" w:type="dxa"/>
          </w:tcPr>
          <w:p w14:paraId="3A8866F0" w14:textId="713E6B47" w:rsidR="00133F86" w:rsidRPr="002B79D8" w:rsidRDefault="00133F86" w:rsidP="00133F86">
            <w:pPr>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A gestão individualizada é crucial para melhorar os resultados maternos e fetais em gestantes com hipertensão.</w:t>
            </w:r>
          </w:p>
        </w:tc>
      </w:tr>
      <w:tr w:rsidR="00133F86" w:rsidRPr="002B79D8" w14:paraId="5C371AFA" w14:textId="77777777" w:rsidTr="002B79D8">
        <w:trPr>
          <w:trHeight w:val="2266"/>
        </w:trPr>
        <w:tc>
          <w:tcPr>
            <w:cnfStyle w:val="001000000000" w:firstRow="0" w:lastRow="0" w:firstColumn="1" w:lastColumn="0" w:oddVBand="0" w:evenVBand="0" w:oddHBand="0" w:evenHBand="0" w:firstRowFirstColumn="0" w:firstRowLastColumn="0" w:lastRowFirstColumn="0" w:lastRowLastColumn="0"/>
            <w:tcW w:w="1985" w:type="dxa"/>
          </w:tcPr>
          <w:p w14:paraId="5D54ECDA" w14:textId="46CCF483" w:rsidR="00133F86" w:rsidRPr="002B79D8" w:rsidRDefault="00133F86" w:rsidP="00133F86">
            <w:pPr>
              <w:jc w:val="both"/>
              <w:textAlignment w:val="baseline"/>
              <w:rPr>
                <w:rFonts w:ascii="Times New Roman" w:eastAsia="Times New Roman" w:hAnsi="Times New Roman" w:cs="Times New Roman"/>
                <w:i/>
                <w:iCs/>
                <w:sz w:val="24"/>
                <w:szCs w:val="24"/>
              </w:rPr>
            </w:pPr>
            <w:r w:rsidRPr="002B79D8">
              <w:rPr>
                <w:rFonts w:ascii="Times New Roman" w:hAnsi="Times New Roman" w:cs="Times New Roman"/>
                <w:i/>
                <w:iCs/>
                <w:sz w:val="24"/>
                <w:szCs w:val="24"/>
              </w:rPr>
              <w:t>Sibai, B. M., &amp; Lindheimer, M. (20</w:t>
            </w:r>
            <w:r w:rsidR="009A783D" w:rsidRPr="002B79D8">
              <w:rPr>
                <w:rFonts w:ascii="Times New Roman" w:hAnsi="Times New Roman" w:cs="Times New Roman"/>
                <w:i/>
                <w:iCs/>
                <w:sz w:val="24"/>
                <w:szCs w:val="24"/>
              </w:rPr>
              <w:t>18</w:t>
            </w:r>
            <w:r w:rsidRPr="002B79D8">
              <w:rPr>
                <w:rFonts w:ascii="Times New Roman" w:hAnsi="Times New Roman" w:cs="Times New Roman"/>
                <w:i/>
                <w:iCs/>
                <w:sz w:val="24"/>
                <w:szCs w:val="24"/>
              </w:rPr>
              <w:t>)</w:t>
            </w:r>
          </w:p>
        </w:tc>
        <w:tc>
          <w:tcPr>
            <w:tcW w:w="1843" w:type="dxa"/>
          </w:tcPr>
          <w:p w14:paraId="1E0F4CCD" w14:textId="460B2444" w:rsidR="00133F86" w:rsidRPr="002B79D8" w:rsidRDefault="00133F86" w:rsidP="00133F86">
            <w:pPr>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2B79D8">
              <w:rPr>
                <w:rFonts w:ascii="Times New Roman" w:hAnsi="Times New Roman" w:cs="Times New Roman"/>
                <w:sz w:val="24"/>
                <w:szCs w:val="24"/>
              </w:rPr>
              <w:t>Hypertension</w:t>
            </w:r>
            <w:proofErr w:type="spellEnd"/>
            <w:r w:rsidRPr="002B79D8">
              <w:rPr>
                <w:rFonts w:ascii="Times New Roman" w:hAnsi="Times New Roman" w:cs="Times New Roman"/>
                <w:sz w:val="24"/>
                <w:szCs w:val="24"/>
              </w:rPr>
              <w:t xml:space="preserve"> in </w:t>
            </w:r>
            <w:proofErr w:type="spellStart"/>
            <w:r w:rsidRPr="002B79D8">
              <w:rPr>
                <w:rFonts w:ascii="Times New Roman" w:hAnsi="Times New Roman" w:cs="Times New Roman"/>
                <w:sz w:val="24"/>
                <w:szCs w:val="24"/>
              </w:rPr>
              <w:t>Pregnancy</w:t>
            </w:r>
            <w:proofErr w:type="spellEnd"/>
          </w:p>
        </w:tc>
        <w:tc>
          <w:tcPr>
            <w:tcW w:w="2126" w:type="dxa"/>
          </w:tcPr>
          <w:p w14:paraId="4C0213A3" w14:textId="347B2A9C" w:rsidR="00133F86" w:rsidRPr="002B79D8" w:rsidRDefault="00133F86" w:rsidP="00133F86">
            <w:pPr>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Apresentar uma visão geral abrangente da hipertensão na gravidez.</w:t>
            </w:r>
          </w:p>
        </w:tc>
        <w:tc>
          <w:tcPr>
            <w:tcW w:w="2550" w:type="dxa"/>
          </w:tcPr>
          <w:p w14:paraId="06B832C7" w14:textId="741E6E59" w:rsidR="00133F86" w:rsidRPr="002B79D8" w:rsidRDefault="00133F86" w:rsidP="00133F86">
            <w:pPr>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Detalha os tipos de hipertensão e suas implicações na gravidez.</w:t>
            </w:r>
          </w:p>
        </w:tc>
        <w:tc>
          <w:tcPr>
            <w:tcW w:w="2269" w:type="dxa"/>
          </w:tcPr>
          <w:p w14:paraId="6380B89C" w14:textId="4E7C37B4" w:rsidR="00133F86" w:rsidRPr="002B79D8" w:rsidRDefault="00133F86" w:rsidP="00133F86">
            <w:pPr>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Fornece uma base sólida para a compreensão e manejo da hipertensão em contextos obstétricos.</w:t>
            </w:r>
          </w:p>
        </w:tc>
      </w:tr>
      <w:tr w:rsidR="00133F86" w:rsidRPr="002B79D8" w14:paraId="30BC8262" w14:textId="77777777" w:rsidTr="002B7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912CEA6" w14:textId="0E71D979" w:rsidR="00133F86" w:rsidRPr="002B79D8" w:rsidRDefault="00133F86" w:rsidP="00133F86">
            <w:pPr>
              <w:jc w:val="both"/>
              <w:textAlignment w:val="baseline"/>
              <w:rPr>
                <w:rFonts w:ascii="Times New Roman" w:eastAsia="Times New Roman" w:hAnsi="Times New Roman" w:cs="Times New Roman"/>
                <w:i/>
                <w:iCs/>
                <w:sz w:val="24"/>
                <w:szCs w:val="24"/>
              </w:rPr>
            </w:pPr>
            <w:r w:rsidRPr="002B79D8">
              <w:rPr>
                <w:rFonts w:ascii="Times New Roman" w:hAnsi="Times New Roman" w:cs="Times New Roman"/>
                <w:i/>
                <w:iCs/>
                <w:sz w:val="24"/>
                <w:szCs w:val="24"/>
              </w:rPr>
              <w:t>Vanderlelie, J., et al. (2018)</w:t>
            </w:r>
          </w:p>
        </w:tc>
        <w:tc>
          <w:tcPr>
            <w:tcW w:w="1843" w:type="dxa"/>
          </w:tcPr>
          <w:p w14:paraId="718E8A5F" w14:textId="40B0ABB5" w:rsidR="00133F86" w:rsidRPr="002B79D8" w:rsidRDefault="00133F86" w:rsidP="00133F86">
            <w:pPr>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roofErr w:type="spellStart"/>
            <w:r w:rsidRPr="002B79D8">
              <w:rPr>
                <w:rFonts w:ascii="Times New Roman" w:hAnsi="Times New Roman" w:cs="Times New Roman"/>
                <w:sz w:val="24"/>
                <w:szCs w:val="24"/>
              </w:rPr>
              <w:t>Antioxidant</w:t>
            </w:r>
            <w:proofErr w:type="spellEnd"/>
            <w:r w:rsidRPr="002B79D8">
              <w:rPr>
                <w:rFonts w:ascii="Times New Roman" w:hAnsi="Times New Roman" w:cs="Times New Roman"/>
                <w:sz w:val="24"/>
                <w:szCs w:val="24"/>
              </w:rPr>
              <w:t xml:space="preserve"> </w:t>
            </w:r>
            <w:proofErr w:type="spellStart"/>
            <w:r w:rsidRPr="002B79D8">
              <w:rPr>
                <w:rFonts w:ascii="Times New Roman" w:hAnsi="Times New Roman" w:cs="Times New Roman"/>
                <w:sz w:val="24"/>
                <w:szCs w:val="24"/>
              </w:rPr>
              <w:t>Therapies</w:t>
            </w:r>
            <w:proofErr w:type="spellEnd"/>
            <w:r w:rsidRPr="002B79D8">
              <w:rPr>
                <w:rFonts w:ascii="Times New Roman" w:hAnsi="Times New Roman" w:cs="Times New Roman"/>
                <w:sz w:val="24"/>
                <w:szCs w:val="24"/>
              </w:rPr>
              <w:t xml:space="preserve"> in </w:t>
            </w:r>
            <w:proofErr w:type="spellStart"/>
            <w:r w:rsidRPr="002B79D8">
              <w:rPr>
                <w:rFonts w:ascii="Times New Roman" w:hAnsi="Times New Roman" w:cs="Times New Roman"/>
                <w:sz w:val="24"/>
                <w:szCs w:val="24"/>
              </w:rPr>
              <w:t>Obstetrics</w:t>
            </w:r>
            <w:proofErr w:type="spellEnd"/>
            <w:r w:rsidRPr="002B79D8">
              <w:rPr>
                <w:rFonts w:ascii="Times New Roman" w:hAnsi="Times New Roman" w:cs="Times New Roman"/>
                <w:sz w:val="24"/>
                <w:szCs w:val="24"/>
              </w:rPr>
              <w:t xml:space="preserve"> </w:t>
            </w:r>
            <w:proofErr w:type="spellStart"/>
            <w:r w:rsidRPr="002B79D8">
              <w:rPr>
                <w:rFonts w:ascii="Times New Roman" w:hAnsi="Times New Roman" w:cs="Times New Roman"/>
                <w:sz w:val="24"/>
                <w:szCs w:val="24"/>
              </w:rPr>
              <w:t>and</w:t>
            </w:r>
            <w:proofErr w:type="spellEnd"/>
            <w:r w:rsidRPr="002B79D8">
              <w:rPr>
                <w:rFonts w:ascii="Times New Roman" w:hAnsi="Times New Roman" w:cs="Times New Roman"/>
                <w:sz w:val="24"/>
                <w:szCs w:val="24"/>
              </w:rPr>
              <w:t xml:space="preserve"> </w:t>
            </w:r>
            <w:proofErr w:type="spellStart"/>
            <w:r w:rsidRPr="002B79D8">
              <w:rPr>
                <w:rFonts w:ascii="Times New Roman" w:hAnsi="Times New Roman" w:cs="Times New Roman"/>
                <w:sz w:val="24"/>
                <w:szCs w:val="24"/>
              </w:rPr>
              <w:t>Gynaecology</w:t>
            </w:r>
            <w:proofErr w:type="spellEnd"/>
          </w:p>
        </w:tc>
        <w:tc>
          <w:tcPr>
            <w:tcW w:w="2126" w:type="dxa"/>
          </w:tcPr>
          <w:p w14:paraId="045F5713" w14:textId="54B813CC" w:rsidR="00133F86" w:rsidRPr="002B79D8" w:rsidRDefault="00133F86" w:rsidP="00133F86">
            <w:pPr>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Explorar o uso de terapias antioxidantes em obstetrícia e ginecologia.</w:t>
            </w:r>
          </w:p>
        </w:tc>
        <w:tc>
          <w:tcPr>
            <w:tcW w:w="2550" w:type="dxa"/>
          </w:tcPr>
          <w:p w14:paraId="589C316B" w14:textId="34DC592B" w:rsidR="00133F86" w:rsidRPr="002B79D8" w:rsidRDefault="00133F86" w:rsidP="00133F86">
            <w:pPr>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Terapias antioxidantes mostram potencial em melhorar os resultados na gravidez afetada por estresse oxidativo.</w:t>
            </w:r>
          </w:p>
        </w:tc>
        <w:tc>
          <w:tcPr>
            <w:tcW w:w="2269" w:type="dxa"/>
          </w:tcPr>
          <w:p w14:paraId="7B20B494" w14:textId="04559B38" w:rsidR="00133F86" w:rsidRPr="002B79D8" w:rsidRDefault="00133F86" w:rsidP="00133F86">
            <w:pPr>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B79D8">
              <w:rPr>
                <w:rFonts w:ascii="Times New Roman" w:hAnsi="Times New Roman" w:cs="Times New Roman"/>
                <w:sz w:val="24"/>
                <w:szCs w:val="24"/>
              </w:rPr>
              <w:t>Mais pesquisas são necessárias, mas terapias antioxidantes podem ser benéficas em condições específicas.</w:t>
            </w:r>
          </w:p>
        </w:tc>
      </w:tr>
    </w:tbl>
    <w:p w14:paraId="217F62E1" w14:textId="77777777" w:rsidR="009228E9" w:rsidRPr="009228E9" w:rsidRDefault="009228E9" w:rsidP="009228E9">
      <w:pPr>
        <w:shd w:val="clear" w:color="auto" w:fill="FFFFFF"/>
        <w:spacing w:after="0" w:line="360" w:lineRule="auto"/>
        <w:jc w:val="both"/>
        <w:textAlignment w:val="baseline"/>
        <w:rPr>
          <w:rFonts w:ascii="Times New Roman" w:eastAsia="Times New Roman" w:hAnsi="Times New Roman" w:cs="Times New Roman"/>
          <w:sz w:val="24"/>
          <w:szCs w:val="24"/>
        </w:rPr>
      </w:pPr>
    </w:p>
    <w:p w14:paraId="6E32A563" w14:textId="0BF4CD2E" w:rsidR="00A21DDF" w:rsidRPr="000E6733" w:rsidRDefault="00A21DDF" w:rsidP="00A21DDF">
      <w:pPr>
        <w:shd w:val="clear" w:color="auto" w:fill="FFFFFF"/>
        <w:spacing w:after="0" w:line="240" w:lineRule="auto"/>
        <w:jc w:val="both"/>
        <w:textAlignment w:val="baseline"/>
        <w:rPr>
          <w:rFonts w:ascii="Times New Roman" w:eastAsia="Times New Roman" w:hAnsi="Times New Roman" w:cs="Times New Roman"/>
          <w:color w:val="0D0D0D"/>
          <w:sz w:val="20"/>
          <w:szCs w:val="20"/>
        </w:rPr>
      </w:pPr>
      <w:r w:rsidRPr="000E6733">
        <w:rPr>
          <w:rFonts w:ascii="Times New Roman" w:eastAsia="Times New Roman" w:hAnsi="Times New Roman" w:cs="Times New Roman"/>
          <w:b/>
          <w:bCs/>
          <w:color w:val="0D0D0D"/>
          <w:sz w:val="20"/>
          <w:szCs w:val="20"/>
        </w:rPr>
        <w:t>Fonte</w:t>
      </w:r>
      <w:r w:rsidRPr="000E6733">
        <w:rPr>
          <w:rFonts w:ascii="Times New Roman" w:eastAsia="Times New Roman" w:hAnsi="Times New Roman" w:cs="Times New Roman"/>
          <w:color w:val="0D0D0D"/>
          <w:sz w:val="20"/>
          <w:szCs w:val="20"/>
        </w:rPr>
        <w:t>: Dados da pesquisa, 2024.</w:t>
      </w:r>
    </w:p>
    <w:p w14:paraId="14C14878" w14:textId="77777777" w:rsidR="00A21DDF" w:rsidRPr="00A21DDF" w:rsidRDefault="00A21DDF" w:rsidP="00A21DDF">
      <w:pPr>
        <w:shd w:val="clear" w:color="auto" w:fill="FFFFFF"/>
        <w:spacing w:after="0" w:line="240" w:lineRule="auto"/>
        <w:jc w:val="both"/>
        <w:textAlignment w:val="baseline"/>
        <w:rPr>
          <w:rFonts w:ascii="Times New Roman" w:eastAsia="Times New Roman" w:hAnsi="Times New Roman" w:cs="Times New Roman"/>
          <w:sz w:val="24"/>
          <w:szCs w:val="24"/>
        </w:rPr>
      </w:pPr>
    </w:p>
    <w:p w14:paraId="27FFBE7A" w14:textId="465E64A4" w:rsidR="00A21DDF" w:rsidRPr="00A21DDF" w:rsidRDefault="00A21DDF" w:rsidP="00A21DDF">
      <w:pPr>
        <w:shd w:val="clear" w:color="auto" w:fill="FFFFFF"/>
        <w:spacing w:after="0" w:line="360" w:lineRule="auto"/>
        <w:ind w:firstLine="705"/>
        <w:jc w:val="both"/>
        <w:textAlignment w:val="baseline"/>
        <w:rPr>
          <w:rFonts w:ascii="Segoe UI" w:eastAsia="Times New Roman" w:hAnsi="Segoe UI" w:cs="Segoe UI"/>
          <w:sz w:val="18"/>
          <w:szCs w:val="18"/>
        </w:rPr>
      </w:pPr>
      <w:r w:rsidRPr="00A21DDF">
        <w:rPr>
          <w:rFonts w:ascii="Times New Roman" w:eastAsia="Times New Roman" w:hAnsi="Times New Roman" w:cs="Times New Roman"/>
          <w:color w:val="0D0D0D"/>
          <w:sz w:val="24"/>
          <w:szCs w:val="24"/>
        </w:rPr>
        <w:t>A hemodinâmica das pacientes com HAS durante a gestação pode ser significativamente afetada devido às adaptações fisiológicas necessárias para sustentar a gravidez. Em particular, a hipertensão arterial pode comprometer o fluxo sanguíneo uteroplacentário, resultando em uma redução do aporte de oxigênio e nutrientes para o feto (Hernández-Díaz et al., 2009). Além disso, a HAS está associada a alterações na função endotelial, levando a uma maior resistência vascular periférica e comprometimento do fluxo sanguíneo para vários órgãos (</w:t>
      </w:r>
      <w:proofErr w:type="spellStart"/>
      <w:r w:rsidRPr="00A21DDF">
        <w:rPr>
          <w:rFonts w:ascii="Times New Roman" w:eastAsia="Times New Roman" w:hAnsi="Times New Roman" w:cs="Times New Roman"/>
          <w:color w:val="0D0D0D"/>
          <w:sz w:val="24"/>
          <w:szCs w:val="24"/>
        </w:rPr>
        <w:t>Sibai</w:t>
      </w:r>
      <w:proofErr w:type="spellEnd"/>
      <w:r w:rsidRPr="00A21DDF">
        <w:rPr>
          <w:rFonts w:ascii="Times New Roman" w:eastAsia="Times New Roman" w:hAnsi="Times New Roman" w:cs="Times New Roman"/>
          <w:color w:val="0D0D0D"/>
          <w:sz w:val="24"/>
          <w:szCs w:val="24"/>
        </w:rPr>
        <w:t xml:space="preserve"> &amp; </w:t>
      </w:r>
      <w:proofErr w:type="spellStart"/>
      <w:r w:rsidRPr="00A21DDF">
        <w:rPr>
          <w:rFonts w:ascii="Times New Roman" w:eastAsia="Times New Roman" w:hAnsi="Times New Roman" w:cs="Times New Roman"/>
          <w:color w:val="0D0D0D"/>
          <w:sz w:val="24"/>
          <w:szCs w:val="24"/>
        </w:rPr>
        <w:t>Lindheimer</w:t>
      </w:r>
      <w:proofErr w:type="spellEnd"/>
      <w:r w:rsidRPr="00A21DDF">
        <w:rPr>
          <w:rFonts w:ascii="Times New Roman" w:eastAsia="Times New Roman" w:hAnsi="Times New Roman" w:cs="Times New Roman"/>
          <w:color w:val="0D0D0D"/>
          <w:sz w:val="24"/>
          <w:szCs w:val="24"/>
        </w:rPr>
        <w:t>, 20</w:t>
      </w:r>
      <w:r w:rsidR="009A783D">
        <w:rPr>
          <w:rFonts w:ascii="Times New Roman" w:eastAsia="Times New Roman" w:hAnsi="Times New Roman" w:cs="Times New Roman"/>
          <w:color w:val="0D0D0D"/>
          <w:sz w:val="24"/>
          <w:szCs w:val="24"/>
        </w:rPr>
        <w:t>18</w:t>
      </w:r>
      <w:r w:rsidRPr="00A21DDF">
        <w:rPr>
          <w:rFonts w:ascii="Times New Roman" w:eastAsia="Times New Roman" w:hAnsi="Times New Roman" w:cs="Times New Roman"/>
          <w:color w:val="0D0D0D"/>
          <w:sz w:val="24"/>
          <w:szCs w:val="24"/>
        </w:rPr>
        <w:t>). Essas alterações hemodinâmicas podem predispor as gestantes hipertensas ao desenvolvimento de complicações cardiovasculares graves, como acidente vascular cerebral e insuficiência cardíaca (</w:t>
      </w:r>
      <w:proofErr w:type="spellStart"/>
      <w:r w:rsidRPr="00A21DDF">
        <w:rPr>
          <w:rFonts w:ascii="Times New Roman" w:eastAsia="Times New Roman" w:hAnsi="Times New Roman" w:cs="Times New Roman"/>
          <w:color w:val="0D0D0D"/>
          <w:sz w:val="24"/>
          <w:szCs w:val="24"/>
        </w:rPr>
        <w:t>Chahine</w:t>
      </w:r>
      <w:proofErr w:type="spellEnd"/>
      <w:r w:rsidRPr="00A21DDF">
        <w:rPr>
          <w:rFonts w:ascii="Times New Roman" w:eastAsia="Times New Roman" w:hAnsi="Times New Roman" w:cs="Times New Roman"/>
          <w:color w:val="0D0D0D"/>
          <w:sz w:val="24"/>
          <w:szCs w:val="24"/>
        </w:rPr>
        <w:t xml:space="preserve"> &amp; </w:t>
      </w:r>
      <w:proofErr w:type="spellStart"/>
      <w:r w:rsidRPr="00A21DDF">
        <w:rPr>
          <w:rFonts w:ascii="Times New Roman" w:eastAsia="Times New Roman" w:hAnsi="Times New Roman" w:cs="Times New Roman"/>
          <w:color w:val="0D0D0D"/>
          <w:sz w:val="24"/>
          <w:szCs w:val="24"/>
        </w:rPr>
        <w:t>Sibai</w:t>
      </w:r>
      <w:proofErr w:type="spellEnd"/>
      <w:r w:rsidRPr="00A21DDF">
        <w:rPr>
          <w:rFonts w:ascii="Times New Roman" w:eastAsia="Times New Roman" w:hAnsi="Times New Roman" w:cs="Times New Roman"/>
          <w:color w:val="0D0D0D"/>
          <w:sz w:val="24"/>
          <w:szCs w:val="24"/>
        </w:rPr>
        <w:t>, 2018). </w:t>
      </w:r>
    </w:p>
    <w:p w14:paraId="193B1D5F" w14:textId="77777777" w:rsidR="00A21DDF" w:rsidRPr="00A21DDF" w:rsidRDefault="00A21DDF" w:rsidP="00A21DDF">
      <w:pPr>
        <w:shd w:val="clear" w:color="auto" w:fill="FFFFFF"/>
        <w:spacing w:after="0" w:line="360" w:lineRule="auto"/>
        <w:ind w:firstLine="705"/>
        <w:jc w:val="both"/>
        <w:textAlignment w:val="baseline"/>
        <w:rPr>
          <w:rFonts w:ascii="Segoe UI" w:eastAsia="Times New Roman" w:hAnsi="Segoe UI" w:cs="Segoe UI"/>
          <w:sz w:val="18"/>
          <w:szCs w:val="18"/>
        </w:rPr>
      </w:pPr>
      <w:r w:rsidRPr="00A21DDF">
        <w:rPr>
          <w:rFonts w:ascii="Times New Roman" w:eastAsia="Times New Roman" w:hAnsi="Times New Roman" w:cs="Times New Roman"/>
          <w:color w:val="0D0D0D"/>
          <w:sz w:val="24"/>
          <w:szCs w:val="24"/>
        </w:rPr>
        <w:t>É importante reconhecer que a HAS durante a gestação pode resultar em complicações cardiovasculares de longo prazo para as mães. Estudos têm demonstrado que mulheres com histórico de pré-eclâmpsia têm um risco aumentado de desenvolver doenças cardiovasculares, como hipertensão crônica, doença arterial coronariana e acidente vascular cerebral mais tarde na vida (</w:t>
      </w:r>
      <w:proofErr w:type="spellStart"/>
      <w:r w:rsidRPr="00A21DDF">
        <w:rPr>
          <w:rFonts w:ascii="Times New Roman" w:eastAsia="Times New Roman" w:hAnsi="Times New Roman" w:cs="Times New Roman"/>
          <w:color w:val="0D0D0D"/>
          <w:sz w:val="24"/>
          <w:szCs w:val="24"/>
        </w:rPr>
        <w:t>Vanderlelie</w:t>
      </w:r>
      <w:proofErr w:type="spellEnd"/>
      <w:r w:rsidRPr="00A21DDF">
        <w:rPr>
          <w:rFonts w:ascii="Times New Roman" w:eastAsia="Times New Roman" w:hAnsi="Times New Roman" w:cs="Times New Roman"/>
          <w:color w:val="0D0D0D"/>
          <w:sz w:val="24"/>
          <w:szCs w:val="24"/>
        </w:rPr>
        <w:t xml:space="preserve"> et al., 2018). Portanto, a HAS durante a gestação não só representa uma preocupação imediata para a saúde materna e fetal, mas também pode ter implicações significativas para a saúde cardiovascular a longo prazo das mulheres. </w:t>
      </w:r>
    </w:p>
    <w:p w14:paraId="0BE29131" w14:textId="77777777" w:rsidR="00A21DDF" w:rsidRPr="00A21DDF" w:rsidRDefault="00A21DDF" w:rsidP="00A21DDF">
      <w:pPr>
        <w:shd w:val="clear" w:color="auto" w:fill="FFFFFF"/>
        <w:spacing w:after="0" w:line="360" w:lineRule="auto"/>
        <w:ind w:firstLine="705"/>
        <w:jc w:val="both"/>
        <w:textAlignment w:val="baseline"/>
        <w:rPr>
          <w:rFonts w:ascii="Segoe UI" w:eastAsia="Times New Roman" w:hAnsi="Segoe UI" w:cs="Segoe UI"/>
          <w:sz w:val="18"/>
          <w:szCs w:val="18"/>
        </w:rPr>
      </w:pPr>
      <w:r w:rsidRPr="00A21DDF">
        <w:rPr>
          <w:rFonts w:ascii="Times New Roman" w:eastAsia="Times New Roman" w:hAnsi="Times New Roman" w:cs="Times New Roman"/>
          <w:color w:val="0D0D0D"/>
          <w:sz w:val="24"/>
          <w:szCs w:val="24"/>
        </w:rPr>
        <w:t>Além disso, a gestação em si impõe demandas adicionais ao sistema cardiovascular da mulher, aumentando o volume sanguíneo circulante e a demanda cardíaca (</w:t>
      </w:r>
      <w:proofErr w:type="spellStart"/>
      <w:r w:rsidRPr="00A21DDF">
        <w:rPr>
          <w:rFonts w:ascii="Times New Roman" w:eastAsia="Times New Roman" w:hAnsi="Times New Roman" w:cs="Times New Roman"/>
          <w:color w:val="0D0D0D"/>
          <w:sz w:val="24"/>
          <w:szCs w:val="24"/>
        </w:rPr>
        <w:t>Chahine</w:t>
      </w:r>
      <w:proofErr w:type="spellEnd"/>
      <w:r w:rsidRPr="00A21DDF">
        <w:rPr>
          <w:rFonts w:ascii="Times New Roman" w:eastAsia="Times New Roman" w:hAnsi="Times New Roman" w:cs="Times New Roman"/>
          <w:color w:val="0D0D0D"/>
          <w:sz w:val="24"/>
          <w:szCs w:val="24"/>
        </w:rPr>
        <w:t xml:space="preserve"> &amp; </w:t>
      </w:r>
      <w:proofErr w:type="spellStart"/>
      <w:r w:rsidRPr="00A21DDF">
        <w:rPr>
          <w:rFonts w:ascii="Times New Roman" w:eastAsia="Times New Roman" w:hAnsi="Times New Roman" w:cs="Times New Roman"/>
          <w:color w:val="0D0D0D"/>
          <w:sz w:val="24"/>
          <w:szCs w:val="24"/>
        </w:rPr>
        <w:t>Sibai</w:t>
      </w:r>
      <w:proofErr w:type="spellEnd"/>
      <w:r w:rsidRPr="00A21DDF">
        <w:rPr>
          <w:rFonts w:ascii="Times New Roman" w:eastAsia="Times New Roman" w:hAnsi="Times New Roman" w:cs="Times New Roman"/>
          <w:color w:val="0D0D0D"/>
          <w:sz w:val="24"/>
          <w:szCs w:val="24"/>
        </w:rPr>
        <w:t>, 2018). Em mulheres com HAS, essas demandas adicionais podem sobrecarregar ainda mais o sistema cardiovascular já comprometido, levando a um maior risco de complicações cardiovasculares, como arritmias cardíacas e disfunção ventricular (</w:t>
      </w:r>
      <w:proofErr w:type="spellStart"/>
      <w:r w:rsidRPr="00A21DDF">
        <w:rPr>
          <w:rFonts w:ascii="Times New Roman" w:eastAsia="Times New Roman" w:hAnsi="Times New Roman" w:cs="Times New Roman"/>
          <w:color w:val="0D0D0D"/>
          <w:sz w:val="24"/>
          <w:szCs w:val="24"/>
        </w:rPr>
        <w:t>Vanderlelie</w:t>
      </w:r>
      <w:proofErr w:type="spellEnd"/>
      <w:r w:rsidRPr="00A21DDF">
        <w:rPr>
          <w:rFonts w:ascii="Times New Roman" w:eastAsia="Times New Roman" w:hAnsi="Times New Roman" w:cs="Times New Roman"/>
          <w:color w:val="0D0D0D"/>
          <w:sz w:val="24"/>
          <w:szCs w:val="24"/>
        </w:rPr>
        <w:t xml:space="preserve"> et al., 2018). Portanto, é essencial adotar uma abordagem proativa para o manejo da HAS durante a gestação, visando não apenas controlar a pressão arterial, mas também otimizar a função cardiovascular global da mãe. </w:t>
      </w:r>
    </w:p>
    <w:p w14:paraId="0DE8C9D0" w14:textId="299552AA" w:rsidR="00A21DDF" w:rsidRPr="00A21DDF" w:rsidRDefault="00A21DDF" w:rsidP="00A21DDF">
      <w:pPr>
        <w:shd w:val="clear" w:color="auto" w:fill="FFFFFF"/>
        <w:spacing w:after="0" w:line="360" w:lineRule="auto"/>
        <w:ind w:firstLine="705"/>
        <w:jc w:val="both"/>
        <w:textAlignment w:val="baseline"/>
        <w:rPr>
          <w:rFonts w:ascii="Segoe UI" w:eastAsia="Times New Roman" w:hAnsi="Segoe UI" w:cs="Segoe UI"/>
          <w:sz w:val="18"/>
          <w:szCs w:val="18"/>
        </w:rPr>
      </w:pPr>
      <w:r w:rsidRPr="00A21DDF">
        <w:rPr>
          <w:rFonts w:ascii="Times New Roman" w:eastAsia="Times New Roman" w:hAnsi="Times New Roman" w:cs="Times New Roman"/>
          <w:color w:val="0D0D0D"/>
          <w:sz w:val="24"/>
          <w:szCs w:val="24"/>
        </w:rPr>
        <w:t>Além disso, a HAS gestacional pode desencadear uma cascata de eventos inflamatórios e pró-trombóticos que contribuem para a disfunção endotelial e a lesão vascular (</w:t>
      </w:r>
      <w:proofErr w:type="spellStart"/>
      <w:r w:rsidRPr="00A21DDF">
        <w:rPr>
          <w:rFonts w:ascii="Times New Roman" w:eastAsia="Times New Roman" w:hAnsi="Times New Roman" w:cs="Times New Roman"/>
          <w:color w:val="0D0D0D"/>
          <w:sz w:val="24"/>
          <w:szCs w:val="24"/>
        </w:rPr>
        <w:t>Sibai</w:t>
      </w:r>
      <w:proofErr w:type="spellEnd"/>
      <w:r w:rsidRPr="00A21DDF">
        <w:rPr>
          <w:rFonts w:ascii="Times New Roman" w:eastAsia="Times New Roman" w:hAnsi="Times New Roman" w:cs="Times New Roman"/>
          <w:color w:val="0D0D0D"/>
          <w:sz w:val="24"/>
          <w:szCs w:val="24"/>
        </w:rPr>
        <w:t xml:space="preserve"> &amp; </w:t>
      </w:r>
      <w:proofErr w:type="spellStart"/>
      <w:r w:rsidRPr="00A21DDF">
        <w:rPr>
          <w:rFonts w:ascii="Times New Roman" w:eastAsia="Times New Roman" w:hAnsi="Times New Roman" w:cs="Times New Roman"/>
          <w:color w:val="0D0D0D"/>
          <w:sz w:val="24"/>
          <w:szCs w:val="24"/>
        </w:rPr>
        <w:t>Lindheimer</w:t>
      </w:r>
      <w:proofErr w:type="spellEnd"/>
      <w:r w:rsidRPr="00A21DDF">
        <w:rPr>
          <w:rFonts w:ascii="Times New Roman" w:eastAsia="Times New Roman" w:hAnsi="Times New Roman" w:cs="Times New Roman"/>
          <w:color w:val="0D0D0D"/>
          <w:sz w:val="24"/>
          <w:szCs w:val="24"/>
        </w:rPr>
        <w:t>, 20</w:t>
      </w:r>
      <w:r w:rsidR="002B74EA">
        <w:rPr>
          <w:rFonts w:ascii="Times New Roman" w:eastAsia="Times New Roman" w:hAnsi="Times New Roman" w:cs="Times New Roman"/>
          <w:color w:val="0D0D0D"/>
          <w:sz w:val="24"/>
          <w:szCs w:val="24"/>
        </w:rPr>
        <w:t>18</w:t>
      </w:r>
      <w:r w:rsidRPr="00A21DDF">
        <w:rPr>
          <w:rFonts w:ascii="Times New Roman" w:eastAsia="Times New Roman" w:hAnsi="Times New Roman" w:cs="Times New Roman"/>
          <w:color w:val="0D0D0D"/>
          <w:sz w:val="24"/>
          <w:szCs w:val="24"/>
        </w:rPr>
        <w:t>). Essas alterações na função endotelial podem comprometer a integridade dos vasos sanguíneos e aumentar o risco de complicações vasculares, como trombose e ruptura vascular, durante a gestação (Hernández-Díaz et al., 2009). Portanto, estratégias terapêuticas que visam modular a resposta inflamatória e restaurar a função endotelial podem representar uma abordagem promissora para reduzir o risco de complicações cardiovasculares em mulheres com HAS durante a gestação. </w:t>
      </w:r>
    </w:p>
    <w:p w14:paraId="3692EF34" w14:textId="77777777" w:rsidR="00A21DDF" w:rsidRPr="00A21DDF" w:rsidRDefault="00A21DDF" w:rsidP="00A21DDF">
      <w:pPr>
        <w:shd w:val="clear" w:color="auto" w:fill="FFFFFF"/>
        <w:spacing w:after="0" w:line="360" w:lineRule="auto"/>
        <w:ind w:firstLine="705"/>
        <w:jc w:val="both"/>
        <w:textAlignment w:val="baseline"/>
        <w:rPr>
          <w:rFonts w:ascii="Segoe UI" w:eastAsia="Times New Roman" w:hAnsi="Segoe UI" w:cs="Segoe UI"/>
          <w:sz w:val="18"/>
          <w:szCs w:val="18"/>
        </w:rPr>
      </w:pPr>
      <w:r w:rsidRPr="00A21DDF">
        <w:rPr>
          <w:rFonts w:ascii="Times New Roman" w:eastAsia="Times New Roman" w:hAnsi="Times New Roman" w:cs="Times New Roman"/>
          <w:color w:val="0D0D0D"/>
          <w:sz w:val="24"/>
          <w:szCs w:val="24"/>
        </w:rPr>
        <w:t>No que diz respeito ao manejo clínico da HAS durante a gestação, é crucial adotar uma abordagem multidisciplinar que inclua monitoramento regular da pressão arterial, avaliação do risco cardiovascular materno e fetal e intervenções terapêuticas apropriadas para garantir resultados maternos e neonatais favoráveis (</w:t>
      </w:r>
      <w:proofErr w:type="spellStart"/>
      <w:r w:rsidRPr="00A21DDF">
        <w:rPr>
          <w:rFonts w:ascii="Times New Roman" w:eastAsia="Times New Roman" w:hAnsi="Times New Roman" w:cs="Times New Roman"/>
          <w:color w:val="0D0D0D"/>
          <w:sz w:val="24"/>
          <w:szCs w:val="24"/>
        </w:rPr>
        <w:t>Kuklina</w:t>
      </w:r>
      <w:proofErr w:type="spellEnd"/>
      <w:r w:rsidRPr="00A21DDF">
        <w:rPr>
          <w:rFonts w:ascii="Times New Roman" w:eastAsia="Times New Roman" w:hAnsi="Times New Roman" w:cs="Times New Roman"/>
          <w:color w:val="0D0D0D"/>
          <w:sz w:val="24"/>
          <w:szCs w:val="24"/>
        </w:rPr>
        <w:t xml:space="preserve"> et al., 2009). Isso pode incluir o uso de terapias antioxidantes para mitigar o estresse oxidativo associado à HAS gestacional (</w:t>
      </w:r>
      <w:proofErr w:type="spellStart"/>
      <w:r w:rsidRPr="00A21DDF">
        <w:rPr>
          <w:rFonts w:ascii="Times New Roman" w:eastAsia="Times New Roman" w:hAnsi="Times New Roman" w:cs="Times New Roman"/>
          <w:color w:val="0D0D0D"/>
          <w:sz w:val="24"/>
          <w:szCs w:val="24"/>
        </w:rPr>
        <w:t>Vanderlelie</w:t>
      </w:r>
      <w:proofErr w:type="spellEnd"/>
      <w:r w:rsidRPr="00A21DDF">
        <w:rPr>
          <w:rFonts w:ascii="Times New Roman" w:eastAsia="Times New Roman" w:hAnsi="Times New Roman" w:cs="Times New Roman"/>
          <w:color w:val="0D0D0D"/>
          <w:sz w:val="24"/>
          <w:szCs w:val="24"/>
        </w:rPr>
        <w:t xml:space="preserve"> et al., 2018). Além disso, estratégias de tratamento que visam controlar a pressão arterial e prevenir complicações cardiovasculares são fundamentais para otimizar os resultados clínicos nessas pacientes (</w:t>
      </w:r>
      <w:proofErr w:type="spellStart"/>
      <w:r w:rsidRPr="00A21DDF">
        <w:rPr>
          <w:rFonts w:ascii="Times New Roman" w:eastAsia="Times New Roman" w:hAnsi="Times New Roman" w:cs="Times New Roman"/>
          <w:color w:val="0D0D0D"/>
          <w:sz w:val="24"/>
          <w:szCs w:val="24"/>
        </w:rPr>
        <w:t>Chahine</w:t>
      </w:r>
      <w:proofErr w:type="spellEnd"/>
      <w:r w:rsidRPr="00A21DDF">
        <w:rPr>
          <w:rFonts w:ascii="Times New Roman" w:eastAsia="Times New Roman" w:hAnsi="Times New Roman" w:cs="Times New Roman"/>
          <w:color w:val="0D0D0D"/>
          <w:sz w:val="24"/>
          <w:szCs w:val="24"/>
        </w:rPr>
        <w:t xml:space="preserve"> &amp; </w:t>
      </w:r>
      <w:proofErr w:type="spellStart"/>
      <w:r w:rsidRPr="00A21DDF">
        <w:rPr>
          <w:rFonts w:ascii="Times New Roman" w:eastAsia="Times New Roman" w:hAnsi="Times New Roman" w:cs="Times New Roman"/>
          <w:color w:val="0D0D0D"/>
          <w:sz w:val="24"/>
          <w:szCs w:val="24"/>
        </w:rPr>
        <w:t>Sibai</w:t>
      </w:r>
      <w:proofErr w:type="spellEnd"/>
      <w:r w:rsidRPr="00A21DDF">
        <w:rPr>
          <w:rFonts w:ascii="Times New Roman" w:eastAsia="Times New Roman" w:hAnsi="Times New Roman" w:cs="Times New Roman"/>
          <w:color w:val="0D0D0D"/>
          <w:sz w:val="24"/>
          <w:szCs w:val="24"/>
        </w:rPr>
        <w:t>, 2018). </w:t>
      </w:r>
    </w:p>
    <w:p w14:paraId="3DEF7209" w14:textId="77777777" w:rsidR="00A21DDF" w:rsidRPr="00A21DDF" w:rsidRDefault="00A21DDF" w:rsidP="00A21DDF">
      <w:pPr>
        <w:shd w:val="clear" w:color="auto" w:fill="FFFFFF"/>
        <w:spacing w:after="0" w:line="360" w:lineRule="auto"/>
        <w:ind w:firstLine="705"/>
        <w:jc w:val="both"/>
        <w:textAlignment w:val="baseline"/>
        <w:rPr>
          <w:rFonts w:ascii="Segoe UI" w:eastAsia="Times New Roman" w:hAnsi="Segoe UI" w:cs="Segoe UI"/>
          <w:sz w:val="18"/>
          <w:szCs w:val="18"/>
        </w:rPr>
      </w:pPr>
      <w:r w:rsidRPr="00A21DDF">
        <w:rPr>
          <w:rFonts w:ascii="Times New Roman" w:eastAsia="Times New Roman" w:hAnsi="Times New Roman" w:cs="Times New Roman"/>
          <w:color w:val="0D0D0D"/>
          <w:sz w:val="24"/>
          <w:szCs w:val="24"/>
        </w:rPr>
        <w:t>Por fim, a HAS durante a gestação representa uma preocupação significativa devido às suas possíveis consequências cardiovasculares tanto para as mães quanto para os fetos. Os distúrbios hemodinâmicos associados à HAS podem predispor as gestantes a complicações cardiovasculares graves, enquanto as complicações obstétricas relacionadas à HAS podem ter implicações a longo prazo para a saúde cardiovascular das mulheres. Portanto, a identificação precoce, o monitoramento regular e o manejo eficaz da HAS durante a gestação são essenciais para garantir resultados maternos e neonatais favoráveis. </w:t>
      </w:r>
    </w:p>
    <w:p w14:paraId="25F69C70" w14:textId="77777777" w:rsidR="00A21DDF" w:rsidRPr="00A21DDF" w:rsidRDefault="00A21DDF" w:rsidP="00A21DDF">
      <w:pPr>
        <w:spacing w:after="0" w:line="360" w:lineRule="auto"/>
        <w:jc w:val="both"/>
        <w:textAlignment w:val="baseline"/>
        <w:rPr>
          <w:rFonts w:ascii="Segoe UI" w:eastAsia="Times New Roman" w:hAnsi="Segoe UI" w:cs="Segoe UI"/>
          <w:sz w:val="18"/>
          <w:szCs w:val="18"/>
        </w:rPr>
      </w:pPr>
      <w:r w:rsidRPr="00A21DDF">
        <w:rPr>
          <w:rFonts w:ascii="Times New Roman" w:eastAsia="Times New Roman" w:hAnsi="Times New Roman" w:cs="Times New Roman"/>
          <w:sz w:val="24"/>
          <w:szCs w:val="24"/>
        </w:rPr>
        <w:t> </w:t>
      </w:r>
    </w:p>
    <w:p w14:paraId="00DC2E03" w14:textId="77777777" w:rsidR="00A21DDF" w:rsidRPr="00A21DDF" w:rsidRDefault="00A21DDF" w:rsidP="00A21DDF">
      <w:pPr>
        <w:spacing w:after="0" w:line="360" w:lineRule="auto"/>
        <w:jc w:val="both"/>
        <w:textAlignment w:val="baseline"/>
        <w:rPr>
          <w:rFonts w:ascii="Segoe UI" w:eastAsia="Times New Roman" w:hAnsi="Segoe UI" w:cs="Segoe UI"/>
          <w:b/>
          <w:bCs/>
          <w:sz w:val="18"/>
          <w:szCs w:val="18"/>
        </w:rPr>
      </w:pPr>
      <w:r w:rsidRPr="00A21DDF">
        <w:rPr>
          <w:rFonts w:ascii="Times New Roman" w:eastAsia="Times New Roman" w:hAnsi="Times New Roman" w:cs="Times New Roman"/>
          <w:b/>
          <w:bCs/>
          <w:sz w:val="24"/>
          <w:szCs w:val="24"/>
          <w:lang w:val="pt-PT"/>
        </w:rPr>
        <w:t>CONSIDERAÇÕES FINAIS</w:t>
      </w:r>
      <w:r w:rsidRPr="00A21DDF">
        <w:rPr>
          <w:rFonts w:ascii="Times New Roman" w:eastAsia="Times New Roman" w:hAnsi="Times New Roman" w:cs="Times New Roman"/>
          <w:b/>
          <w:bCs/>
          <w:sz w:val="24"/>
          <w:szCs w:val="24"/>
        </w:rPr>
        <w:t> </w:t>
      </w:r>
    </w:p>
    <w:p w14:paraId="70987FBF" w14:textId="77777777" w:rsidR="000E6733" w:rsidRDefault="000E6733" w:rsidP="00A21DDF">
      <w:pPr>
        <w:spacing w:after="0" w:line="360" w:lineRule="auto"/>
        <w:ind w:firstLine="705"/>
        <w:jc w:val="both"/>
        <w:textAlignment w:val="baseline"/>
        <w:rPr>
          <w:rFonts w:ascii="Times New Roman" w:eastAsia="Times New Roman" w:hAnsi="Times New Roman" w:cs="Times New Roman"/>
          <w:sz w:val="24"/>
          <w:szCs w:val="24"/>
          <w:lang w:val="pt-PT"/>
        </w:rPr>
      </w:pPr>
    </w:p>
    <w:p w14:paraId="19DDDAD8" w14:textId="56680BC6" w:rsidR="00A21DDF" w:rsidRPr="00A21DDF" w:rsidRDefault="00A21DDF" w:rsidP="00A21DDF">
      <w:pPr>
        <w:spacing w:after="0" w:line="360" w:lineRule="auto"/>
        <w:ind w:firstLine="705"/>
        <w:jc w:val="both"/>
        <w:textAlignment w:val="baseline"/>
        <w:rPr>
          <w:rFonts w:ascii="Segoe UI" w:eastAsia="Times New Roman" w:hAnsi="Segoe UI" w:cs="Segoe UI"/>
          <w:sz w:val="18"/>
          <w:szCs w:val="18"/>
        </w:rPr>
      </w:pPr>
      <w:r w:rsidRPr="00A21DDF">
        <w:rPr>
          <w:rFonts w:ascii="Times New Roman" w:eastAsia="Times New Roman" w:hAnsi="Times New Roman" w:cs="Times New Roman"/>
          <w:sz w:val="24"/>
          <w:szCs w:val="24"/>
          <w:lang w:val="pt-PT"/>
        </w:rPr>
        <w:t>Diante de todos os achados, esse estudo destacou a importância de a</w:t>
      </w:r>
      <w:r w:rsidRPr="00A21DDF">
        <w:rPr>
          <w:rFonts w:ascii="Times New Roman" w:eastAsia="Times New Roman" w:hAnsi="Times New Roman" w:cs="Times New Roman"/>
          <w:color w:val="000000"/>
          <w:sz w:val="24"/>
          <w:szCs w:val="24"/>
          <w:lang w:val="pt-PT"/>
        </w:rPr>
        <w:t>nalisar as reverberações cardiovasculares da Hipertensão Arterial Sistêmica em pacientes gestantes. Portanto, faz-se necessário que os profissionais de saúde estejam cientes quanto essas reverberações cardiovasculares a fim de adotar medidas preventivas para evitar os riscos envolvidos acerca das complicações cardiovasculares que afetam pacientes gestantes, proporcionando um monitoramento regular e um manejo adequado da HAS durante a gestação. </w:t>
      </w:r>
      <w:r w:rsidRPr="00A21DDF">
        <w:rPr>
          <w:rFonts w:ascii="Times New Roman" w:eastAsia="Times New Roman" w:hAnsi="Times New Roman" w:cs="Times New Roman"/>
          <w:color w:val="000000"/>
          <w:sz w:val="24"/>
          <w:szCs w:val="24"/>
        </w:rPr>
        <w:t> </w:t>
      </w:r>
    </w:p>
    <w:p w14:paraId="6F215B52" w14:textId="77777777" w:rsidR="00A21DDF" w:rsidRPr="00A21DDF" w:rsidRDefault="00A21DDF" w:rsidP="00A21DDF">
      <w:pPr>
        <w:spacing w:after="0" w:line="360" w:lineRule="auto"/>
        <w:jc w:val="both"/>
        <w:textAlignment w:val="baseline"/>
        <w:rPr>
          <w:rFonts w:ascii="Segoe UI" w:eastAsia="Times New Roman" w:hAnsi="Segoe UI" w:cs="Segoe UI"/>
          <w:sz w:val="18"/>
          <w:szCs w:val="18"/>
        </w:rPr>
      </w:pPr>
      <w:r w:rsidRPr="00A21DDF">
        <w:rPr>
          <w:rFonts w:ascii="Times New Roman" w:eastAsia="Times New Roman" w:hAnsi="Times New Roman" w:cs="Times New Roman"/>
          <w:sz w:val="24"/>
          <w:szCs w:val="24"/>
        </w:rPr>
        <w:t> </w:t>
      </w:r>
    </w:p>
    <w:p w14:paraId="6DB94FBC" w14:textId="77777777" w:rsidR="00A21DDF" w:rsidRPr="00A21DDF" w:rsidRDefault="00A21DDF" w:rsidP="00A21DDF">
      <w:pPr>
        <w:spacing w:after="0" w:line="240" w:lineRule="auto"/>
        <w:textAlignment w:val="baseline"/>
        <w:rPr>
          <w:rFonts w:ascii="Segoe UI" w:eastAsia="Times New Roman" w:hAnsi="Segoe UI" w:cs="Segoe UI"/>
          <w:b/>
          <w:bCs/>
          <w:sz w:val="18"/>
          <w:szCs w:val="18"/>
        </w:rPr>
      </w:pPr>
      <w:r w:rsidRPr="00A21DDF">
        <w:rPr>
          <w:rFonts w:ascii="Times New Roman" w:eastAsia="Times New Roman" w:hAnsi="Times New Roman" w:cs="Times New Roman"/>
          <w:b/>
          <w:bCs/>
          <w:color w:val="000000"/>
          <w:sz w:val="24"/>
          <w:szCs w:val="24"/>
          <w:lang w:val="pt-PT"/>
        </w:rPr>
        <w:t>REFERÊNCIAS</w:t>
      </w:r>
      <w:r w:rsidRPr="00A21DDF">
        <w:rPr>
          <w:rFonts w:ascii="Times New Roman" w:eastAsia="Times New Roman" w:hAnsi="Times New Roman" w:cs="Times New Roman"/>
          <w:b/>
          <w:bCs/>
          <w:color w:val="000000"/>
          <w:sz w:val="24"/>
          <w:szCs w:val="24"/>
        </w:rPr>
        <w:t> </w:t>
      </w:r>
    </w:p>
    <w:p w14:paraId="7934D9F4" w14:textId="77777777" w:rsidR="00A21DDF" w:rsidRPr="00A21DDF" w:rsidRDefault="00A21DDF" w:rsidP="00A21DDF">
      <w:pPr>
        <w:spacing w:after="0" w:line="240" w:lineRule="auto"/>
        <w:textAlignment w:val="baseline"/>
        <w:rPr>
          <w:rFonts w:ascii="Segoe UI" w:eastAsia="Times New Roman" w:hAnsi="Segoe UI" w:cs="Segoe UI"/>
          <w:sz w:val="18"/>
          <w:szCs w:val="18"/>
        </w:rPr>
      </w:pPr>
      <w:r w:rsidRPr="00A21DDF">
        <w:rPr>
          <w:rFonts w:ascii="Times New Roman" w:eastAsia="Times New Roman" w:hAnsi="Times New Roman" w:cs="Times New Roman"/>
          <w:sz w:val="24"/>
          <w:szCs w:val="24"/>
        </w:rPr>
        <w:t> </w:t>
      </w:r>
    </w:p>
    <w:p w14:paraId="61B1A287" w14:textId="743E3358" w:rsidR="00A21DDF" w:rsidRPr="00A21DDF" w:rsidRDefault="00A21DDF" w:rsidP="00A21DDF">
      <w:pPr>
        <w:spacing w:after="0" w:line="240" w:lineRule="auto"/>
        <w:textAlignment w:val="baseline"/>
        <w:rPr>
          <w:rFonts w:ascii="Segoe UI" w:eastAsia="Times New Roman" w:hAnsi="Segoe UI" w:cs="Segoe UI"/>
          <w:sz w:val="18"/>
          <w:szCs w:val="18"/>
        </w:rPr>
      </w:pPr>
    </w:p>
    <w:p w14:paraId="76B4F938" w14:textId="77777777" w:rsidR="00A21DDF" w:rsidRPr="00A21DDF" w:rsidRDefault="00A21DDF" w:rsidP="00A21DDF">
      <w:pPr>
        <w:spacing w:after="0" w:line="240" w:lineRule="auto"/>
        <w:textAlignment w:val="baseline"/>
        <w:rPr>
          <w:rFonts w:ascii="Segoe UI" w:eastAsia="Times New Roman" w:hAnsi="Segoe UI" w:cs="Segoe UI"/>
          <w:sz w:val="18"/>
          <w:szCs w:val="18"/>
        </w:rPr>
      </w:pPr>
      <w:proofErr w:type="spellStart"/>
      <w:r w:rsidRPr="00A21DDF">
        <w:rPr>
          <w:rFonts w:ascii="Times New Roman" w:eastAsia="Times New Roman" w:hAnsi="Times New Roman" w:cs="Times New Roman"/>
          <w:sz w:val="24"/>
          <w:szCs w:val="24"/>
          <w:lang w:val="en-US"/>
        </w:rPr>
        <w:t>Battarbee</w:t>
      </w:r>
      <w:proofErr w:type="spellEnd"/>
      <w:r w:rsidRPr="00A21DDF">
        <w:rPr>
          <w:rFonts w:ascii="Times New Roman" w:eastAsia="Times New Roman" w:hAnsi="Times New Roman" w:cs="Times New Roman"/>
          <w:sz w:val="24"/>
          <w:szCs w:val="24"/>
          <w:lang w:val="en-US"/>
        </w:rPr>
        <w:t xml:space="preserve">, </w:t>
      </w:r>
      <w:proofErr w:type="gramStart"/>
      <w:r w:rsidRPr="00A21DDF">
        <w:rPr>
          <w:rFonts w:ascii="Times New Roman" w:eastAsia="Times New Roman" w:hAnsi="Times New Roman" w:cs="Times New Roman"/>
          <w:sz w:val="24"/>
          <w:szCs w:val="24"/>
          <w:lang w:val="en-US"/>
        </w:rPr>
        <w:t>Ashley ,</w:t>
      </w:r>
      <w:proofErr w:type="gramEnd"/>
      <w:r w:rsidRPr="00A21DDF">
        <w:rPr>
          <w:rFonts w:ascii="Times New Roman" w:eastAsia="Times New Roman" w:hAnsi="Times New Roman" w:cs="Times New Roman"/>
          <w:sz w:val="24"/>
          <w:szCs w:val="24"/>
          <w:lang w:val="en-US"/>
        </w:rPr>
        <w:t xml:space="preserve"> </w:t>
      </w:r>
      <w:r w:rsidRPr="00A21DDF">
        <w:rPr>
          <w:rFonts w:ascii="Times New Roman" w:eastAsia="Times New Roman" w:hAnsi="Times New Roman" w:cs="Times New Roman"/>
          <w:i/>
          <w:iCs/>
          <w:sz w:val="24"/>
          <w:szCs w:val="24"/>
          <w:lang w:val="en-US"/>
        </w:rPr>
        <w:t>et al</w:t>
      </w:r>
      <w:r w:rsidRPr="00A21DDF">
        <w:rPr>
          <w:rFonts w:ascii="Times New Roman" w:eastAsia="Times New Roman" w:hAnsi="Times New Roman" w:cs="Times New Roman"/>
          <w:sz w:val="24"/>
          <w:szCs w:val="24"/>
          <w:lang w:val="en-US"/>
        </w:rPr>
        <w:t xml:space="preserve">. </w:t>
      </w:r>
      <w:r w:rsidRPr="00A21DDF">
        <w:rPr>
          <w:rFonts w:ascii="Times New Roman" w:eastAsia="Times New Roman" w:hAnsi="Times New Roman" w:cs="Times New Roman"/>
          <w:b/>
          <w:bCs/>
          <w:sz w:val="24"/>
          <w:szCs w:val="24"/>
          <w:lang w:val="en-US"/>
        </w:rPr>
        <w:t>Chronic Hypertension in Pregnancy.</w:t>
      </w:r>
      <w:r w:rsidRPr="00A21DDF">
        <w:rPr>
          <w:rFonts w:ascii="Times New Roman" w:eastAsia="Times New Roman" w:hAnsi="Times New Roman" w:cs="Times New Roman"/>
          <w:sz w:val="24"/>
          <w:szCs w:val="24"/>
          <w:lang w:val="en-US"/>
        </w:rPr>
        <w:t xml:space="preserve"> American Journal of Obstetrics and Gynecology, vol. 222, no. 6, 1 June 2020, pp. 532–541, www.sciencedirect.com/science/article/abs/pii/S0002937819326134, </w:t>
      </w:r>
      <w:hyperlink r:id="rId8" w:tgtFrame="_blank" w:history="1">
        <w:r w:rsidRPr="00A21DDF">
          <w:rPr>
            <w:rFonts w:ascii="Times New Roman" w:eastAsia="Times New Roman" w:hAnsi="Times New Roman" w:cs="Times New Roman"/>
            <w:sz w:val="24"/>
            <w:szCs w:val="24"/>
            <w:u w:val="single"/>
            <w:lang w:val="en-US"/>
          </w:rPr>
          <w:t>https://doi.org/10.1016/j.ajog.2019.11.1243</w:t>
        </w:r>
      </w:hyperlink>
      <w:r w:rsidRPr="00A21DDF">
        <w:rPr>
          <w:rFonts w:ascii="Times New Roman" w:eastAsia="Times New Roman" w:hAnsi="Times New Roman" w:cs="Times New Roman"/>
          <w:sz w:val="24"/>
          <w:szCs w:val="24"/>
          <w:lang w:val="en-US"/>
        </w:rPr>
        <w:t>.</w:t>
      </w:r>
      <w:r w:rsidRPr="00A21DDF">
        <w:rPr>
          <w:rFonts w:ascii="Times New Roman" w:eastAsia="Times New Roman" w:hAnsi="Times New Roman" w:cs="Times New Roman"/>
          <w:sz w:val="24"/>
          <w:szCs w:val="24"/>
        </w:rPr>
        <w:t> </w:t>
      </w:r>
    </w:p>
    <w:p w14:paraId="13033271" w14:textId="77777777" w:rsidR="00A21DDF" w:rsidRDefault="00A21DDF" w:rsidP="00A21DDF">
      <w:pPr>
        <w:shd w:val="clear" w:color="auto" w:fill="FFFFFF"/>
        <w:spacing w:after="0" w:line="240" w:lineRule="auto"/>
        <w:textAlignment w:val="baseline"/>
        <w:rPr>
          <w:rFonts w:ascii="Times New Roman" w:eastAsia="Times New Roman" w:hAnsi="Times New Roman" w:cs="Times New Roman"/>
          <w:sz w:val="24"/>
          <w:szCs w:val="24"/>
          <w:lang w:val="en-US"/>
        </w:rPr>
      </w:pPr>
    </w:p>
    <w:p w14:paraId="17C9D3EE" w14:textId="1144AF3B" w:rsidR="00A21DDF" w:rsidRPr="00A21DDF" w:rsidRDefault="00A21DDF" w:rsidP="00A21DDF">
      <w:pPr>
        <w:shd w:val="clear" w:color="auto" w:fill="FFFFFF"/>
        <w:spacing w:after="0" w:line="240" w:lineRule="auto"/>
        <w:textAlignment w:val="baseline"/>
        <w:rPr>
          <w:rFonts w:ascii="Segoe UI" w:eastAsia="Times New Roman" w:hAnsi="Segoe UI" w:cs="Segoe UI"/>
          <w:sz w:val="18"/>
          <w:szCs w:val="18"/>
        </w:rPr>
      </w:pPr>
      <w:r w:rsidRPr="00A21DDF">
        <w:rPr>
          <w:rFonts w:ascii="Times New Roman" w:eastAsia="Times New Roman" w:hAnsi="Times New Roman" w:cs="Times New Roman"/>
          <w:sz w:val="24"/>
          <w:szCs w:val="24"/>
          <w:lang w:val="en-US"/>
        </w:rPr>
        <w:t xml:space="preserve">Chahine, K. M., &amp; </w:t>
      </w:r>
      <w:proofErr w:type="spellStart"/>
      <w:r w:rsidRPr="00A21DDF">
        <w:rPr>
          <w:rFonts w:ascii="Times New Roman" w:eastAsia="Times New Roman" w:hAnsi="Times New Roman" w:cs="Times New Roman"/>
          <w:sz w:val="24"/>
          <w:szCs w:val="24"/>
          <w:lang w:val="en-US"/>
        </w:rPr>
        <w:t>Sibai</w:t>
      </w:r>
      <w:proofErr w:type="spellEnd"/>
      <w:r w:rsidRPr="00A21DDF">
        <w:rPr>
          <w:rFonts w:ascii="Times New Roman" w:eastAsia="Times New Roman" w:hAnsi="Times New Roman" w:cs="Times New Roman"/>
          <w:sz w:val="24"/>
          <w:szCs w:val="24"/>
          <w:lang w:val="en-US"/>
        </w:rPr>
        <w:t xml:space="preserve">, B. M. (2018). </w:t>
      </w:r>
      <w:r w:rsidRPr="00A21DDF">
        <w:rPr>
          <w:rFonts w:ascii="Times New Roman" w:eastAsia="Times New Roman" w:hAnsi="Times New Roman" w:cs="Times New Roman"/>
          <w:b/>
          <w:bCs/>
          <w:sz w:val="24"/>
          <w:szCs w:val="24"/>
          <w:lang w:val="en-US"/>
        </w:rPr>
        <w:t>Chronic Hypertension in Pregnancy: New Concepts for Classification and Management</w:t>
      </w:r>
      <w:r w:rsidRPr="00A21DDF">
        <w:rPr>
          <w:rFonts w:ascii="Times New Roman" w:eastAsia="Times New Roman" w:hAnsi="Times New Roman" w:cs="Times New Roman"/>
          <w:sz w:val="24"/>
          <w:szCs w:val="24"/>
          <w:lang w:val="en-US"/>
        </w:rPr>
        <w:t xml:space="preserve">. </w:t>
      </w:r>
      <w:r w:rsidRPr="00A21DDF">
        <w:rPr>
          <w:rFonts w:ascii="Times New Roman" w:eastAsia="Times New Roman" w:hAnsi="Times New Roman" w:cs="Times New Roman"/>
          <w:i/>
          <w:iCs/>
          <w:sz w:val="24"/>
          <w:szCs w:val="24"/>
          <w:lang w:val="en-US"/>
        </w:rPr>
        <w:t>American Journal of Perinatology</w:t>
      </w:r>
      <w:r w:rsidRPr="00A21DDF">
        <w:rPr>
          <w:rFonts w:ascii="Times New Roman" w:eastAsia="Times New Roman" w:hAnsi="Times New Roman" w:cs="Times New Roman"/>
          <w:sz w:val="24"/>
          <w:szCs w:val="24"/>
          <w:lang w:val="en-US"/>
        </w:rPr>
        <w:t xml:space="preserve">, 35(6), 520–524. </w:t>
      </w:r>
      <w:hyperlink r:id="rId9" w:tgtFrame="_blank" w:history="1">
        <w:r w:rsidRPr="00A21DDF">
          <w:rPr>
            <w:rFonts w:ascii="Times New Roman" w:eastAsia="Times New Roman" w:hAnsi="Times New Roman" w:cs="Times New Roman"/>
            <w:sz w:val="24"/>
            <w:szCs w:val="24"/>
            <w:u w:val="single"/>
            <w:lang w:val="en-US"/>
          </w:rPr>
          <w:t>https://doi.org/10.1055/s-0038-1666976</w:t>
        </w:r>
      </w:hyperlink>
      <w:r w:rsidRPr="00A21DDF">
        <w:rPr>
          <w:rFonts w:ascii="Times New Roman" w:eastAsia="Times New Roman" w:hAnsi="Times New Roman" w:cs="Times New Roman"/>
          <w:sz w:val="24"/>
          <w:szCs w:val="24"/>
        </w:rPr>
        <w:t> </w:t>
      </w:r>
    </w:p>
    <w:p w14:paraId="759063DB" w14:textId="77777777" w:rsidR="00A21DDF" w:rsidRDefault="00A21DDF" w:rsidP="00A21DDF">
      <w:pPr>
        <w:spacing w:after="0" w:line="240" w:lineRule="auto"/>
        <w:textAlignment w:val="baseline"/>
        <w:rPr>
          <w:rFonts w:ascii="Times New Roman" w:eastAsia="Times New Roman" w:hAnsi="Times New Roman" w:cs="Times New Roman"/>
          <w:sz w:val="24"/>
          <w:szCs w:val="24"/>
          <w:lang w:val="en-US"/>
        </w:rPr>
      </w:pPr>
    </w:p>
    <w:p w14:paraId="34D40B3B" w14:textId="7CB2E1E1" w:rsidR="00A21DDF" w:rsidRPr="00A21DDF" w:rsidRDefault="00A21DDF" w:rsidP="00A21DDF">
      <w:pPr>
        <w:spacing w:after="0" w:line="240" w:lineRule="auto"/>
        <w:textAlignment w:val="baseline"/>
        <w:rPr>
          <w:rFonts w:ascii="Segoe UI" w:eastAsia="Times New Roman" w:hAnsi="Segoe UI" w:cs="Segoe UI"/>
          <w:sz w:val="18"/>
          <w:szCs w:val="18"/>
        </w:rPr>
      </w:pPr>
      <w:r w:rsidRPr="00A21DDF">
        <w:rPr>
          <w:rFonts w:ascii="Times New Roman" w:eastAsia="Times New Roman" w:hAnsi="Times New Roman" w:cs="Times New Roman"/>
          <w:sz w:val="24"/>
          <w:szCs w:val="24"/>
          <w:lang w:val="en-US"/>
        </w:rPr>
        <w:t>Davis, Gregory K.,</w:t>
      </w:r>
      <w:r w:rsidRPr="00A21DDF">
        <w:rPr>
          <w:rFonts w:ascii="Times New Roman" w:eastAsia="Times New Roman" w:hAnsi="Times New Roman" w:cs="Times New Roman"/>
          <w:i/>
          <w:iCs/>
          <w:sz w:val="24"/>
          <w:szCs w:val="24"/>
          <w:lang w:val="en-US"/>
        </w:rPr>
        <w:t xml:space="preserve"> et al</w:t>
      </w:r>
      <w:r w:rsidRPr="00A21DDF">
        <w:rPr>
          <w:rFonts w:ascii="Times New Roman" w:eastAsia="Times New Roman" w:hAnsi="Times New Roman" w:cs="Times New Roman"/>
          <w:sz w:val="24"/>
          <w:szCs w:val="24"/>
          <w:lang w:val="en-US"/>
        </w:rPr>
        <w:t xml:space="preserve">. </w:t>
      </w:r>
      <w:r w:rsidRPr="00A21DDF">
        <w:rPr>
          <w:rFonts w:ascii="Times New Roman" w:eastAsia="Times New Roman" w:hAnsi="Times New Roman" w:cs="Times New Roman"/>
          <w:b/>
          <w:bCs/>
          <w:sz w:val="24"/>
          <w:szCs w:val="24"/>
          <w:lang w:val="en-US"/>
        </w:rPr>
        <w:t xml:space="preserve">The Long‐Term Cardiovascular Impact of Hypertension in Pregnancy </w:t>
      </w:r>
      <w:r w:rsidRPr="00A21DDF">
        <w:rPr>
          <w:rFonts w:ascii="Times New Roman" w:eastAsia="Times New Roman" w:hAnsi="Times New Roman" w:cs="Times New Roman"/>
          <w:sz w:val="24"/>
          <w:szCs w:val="24"/>
          <w:lang w:val="en-US"/>
        </w:rPr>
        <w:t xml:space="preserve">– a Missed Opportunity. Australian and New Zealand Journal of Obstetrics and </w:t>
      </w:r>
      <w:proofErr w:type="spellStart"/>
      <w:r w:rsidRPr="00A21DDF">
        <w:rPr>
          <w:rFonts w:ascii="Times New Roman" w:eastAsia="Times New Roman" w:hAnsi="Times New Roman" w:cs="Times New Roman"/>
          <w:sz w:val="24"/>
          <w:szCs w:val="24"/>
          <w:lang w:val="en-US"/>
        </w:rPr>
        <w:t>Gynaecology</w:t>
      </w:r>
      <w:proofErr w:type="spellEnd"/>
      <w:r w:rsidRPr="00A21DDF">
        <w:rPr>
          <w:rFonts w:ascii="Times New Roman" w:eastAsia="Times New Roman" w:hAnsi="Times New Roman" w:cs="Times New Roman"/>
          <w:sz w:val="24"/>
          <w:szCs w:val="24"/>
          <w:lang w:val="en-US"/>
        </w:rPr>
        <w:t xml:space="preserve">, vol. 61, no. 3, 18 Mar. 2021, pp. 474–477, </w:t>
      </w:r>
      <w:hyperlink r:id="rId10" w:tgtFrame="_blank" w:history="1">
        <w:r w:rsidRPr="00A21DDF">
          <w:rPr>
            <w:rFonts w:ascii="Times New Roman" w:eastAsia="Times New Roman" w:hAnsi="Times New Roman" w:cs="Times New Roman"/>
            <w:sz w:val="24"/>
            <w:szCs w:val="24"/>
            <w:u w:val="single"/>
            <w:lang w:val="en-US"/>
          </w:rPr>
          <w:t>https://doi.org/10.1111/ajo.13335</w:t>
        </w:r>
      </w:hyperlink>
      <w:r w:rsidRPr="00A21DDF">
        <w:rPr>
          <w:rFonts w:ascii="Times New Roman" w:eastAsia="Times New Roman" w:hAnsi="Times New Roman" w:cs="Times New Roman"/>
          <w:sz w:val="24"/>
          <w:szCs w:val="24"/>
          <w:lang w:val="en-US"/>
        </w:rPr>
        <w:t>.</w:t>
      </w:r>
      <w:r w:rsidRPr="00A21DDF">
        <w:rPr>
          <w:rFonts w:ascii="Times New Roman" w:eastAsia="Times New Roman" w:hAnsi="Times New Roman" w:cs="Times New Roman"/>
          <w:sz w:val="24"/>
          <w:szCs w:val="24"/>
        </w:rPr>
        <w:t> </w:t>
      </w:r>
    </w:p>
    <w:p w14:paraId="08B1DBF9" w14:textId="77777777" w:rsidR="00A21DDF" w:rsidRDefault="00A21DDF" w:rsidP="00A21DDF">
      <w:pPr>
        <w:shd w:val="clear" w:color="auto" w:fill="FFFFFF"/>
        <w:spacing w:after="0" w:line="240" w:lineRule="auto"/>
        <w:textAlignment w:val="baseline"/>
        <w:rPr>
          <w:rFonts w:ascii="Times New Roman" w:eastAsia="Times New Roman" w:hAnsi="Times New Roman" w:cs="Times New Roman"/>
          <w:sz w:val="24"/>
          <w:szCs w:val="24"/>
          <w:lang w:val="en-US"/>
        </w:rPr>
      </w:pPr>
    </w:p>
    <w:p w14:paraId="45BFB1FF" w14:textId="3F53B0C9" w:rsidR="00A21DDF" w:rsidRPr="00A21DDF" w:rsidRDefault="00A21DDF" w:rsidP="00A21DDF">
      <w:pPr>
        <w:shd w:val="clear" w:color="auto" w:fill="FFFFFF"/>
        <w:spacing w:after="0" w:line="240" w:lineRule="auto"/>
        <w:textAlignment w:val="baseline"/>
        <w:rPr>
          <w:rFonts w:ascii="Segoe UI" w:eastAsia="Times New Roman" w:hAnsi="Segoe UI" w:cs="Segoe UI"/>
          <w:sz w:val="18"/>
          <w:szCs w:val="18"/>
        </w:rPr>
      </w:pPr>
      <w:r w:rsidRPr="00A21DDF">
        <w:rPr>
          <w:rFonts w:ascii="Times New Roman" w:eastAsia="Times New Roman" w:hAnsi="Times New Roman" w:cs="Times New Roman"/>
          <w:sz w:val="24"/>
          <w:szCs w:val="24"/>
          <w:lang w:val="en-US"/>
        </w:rPr>
        <w:t xml:space="preserve">Hernández-Díaz, S., Toh, S., </w:t>
      </w:r>
      <w:proofErr w:type="spellStart"/>
      <w:r w:rsidRPr="00A21DDF">
        <w:rPr>
          <w:rFonts w:ascii="Times New Roman" w:eastAsia="Times New Roman" w:hAnsi="Times New Roman" w:cs="Times New Roman"/>
          <w:sz w:val="24"/>
          <w:szCs w:val="24"/>
          <w:lang w:val="en-US"/>
        </w:rPr>
        <w:t>Cnattingius</w:t>
      </w:r>
      <w:proofErr w:type="spellEnd"/>
      <w:r w:rsidRPr="00A21DDF">
        <w:rPr>
          <w:rFonts w:ascii="Times New Roman" w:eastAsia="Times New Roman" w:hAnsi="Times New Roman" w:cs="Times New Roman"/>
          <w:sz w:val="24"/>
          <w:szCs w:val="24"/>
          <w:lang w:val="en-US"/>
        </w:rPr>
        <w:t xml:space="preserve">, S., Hernández-Díaz, S., &amp; Lichtenstein, P. (2009). </w:t>
      </w:r>
      <w:r w:rsidRPr="00A21DDF">
        <w:rPr>
          <w:rFonts w:ascii="Times New Roman" w:eastAsia="Times New Roman" w:hAnsi="Times New Roman" w:cs="Times New Roman"/>
          <w:b/>
          <w:bCs/>
          <w:sz w:val="24"/>
          <w:szCs w:val="24"/>
          <w:lang w:val="en-US"/>
        </w:rPr>
        <w:t>Risk of Pre-Eclampsia in First and Subsequent Pregnancies: Prospective Cohort Study</w:t>
      </w:r>
      <w:r w:rsidRPr="00A21DDF">
        <w:rPr>
          <w:rFonts w:ascii="Times New Roman" w:eastAsia="Times New Roman" w:hAnsi="Times New Roman" w:cs="Times New Roman"/>
          <w:sz w:val="24"/>
          <w:szCs w:val="24"/>
          <w:lang w:val="en-US"/>
        </w:rPr>
        <w:t xml:space="preserve">. </w:t>
      </w:r>
      <w:r w:rsidRPr="00A21DDF">
        <w:rPr>
          <w:rFonts w:ascii="Times New Roman" w:eastAsia="Times New Roman" w:hAnsi="Times New Roman" w:cs="Times New Roman"/>
          <w:i/>
          <w:iCs/>
          <w:sz w:val="24"/>
          <w:szCs w:val="24"/>
          <w:lang w:val="en-US"/>
        </w:rPr>
        <w:t>British Medical Journal</w:t>
      </w:r>
      <w:r w:rsidRPr="00A21DDF">
        <w:rPr>
          <w:rFonts w:ascii="Times New Roman" w:eastAsia="Times New Roman" w:hAnsi="Times New Roman" w:cs="Times New Roman"/>
          <w:sz w:val="24"/>
          <w:szCs w:val="24"/>
          <w:lang w:val="en-US"/>
        </w:rPr>
        <w:t xml:space="preserve">, 338, b2255. </w:t>
      </w:r>
      <w:hyperlink r:id="rId11" w:tgtFrame="_blank" w:history="1">
        <w:r w:rsidRPr="00A21DDF">
          <w:rPr>
            <w:rFonts w:ascii="Times New Roman" w:eastAsia="Times New Roman" w:hAnsi="Times New Roman" w:cs="Times New Roman"/>
            <w:sz w:val="24"/>
            <w:szCs w:val="24"/>
            <w:u w:val="single"/>
            <w:lang w:val="en-US"/>
          </w:rPr>
          <w:t>https://doi.org/10.1136/bmj.b2255</w:t>
        </w:r>
      </w:hyperlink>
      <w:r w:rsidRPr="00A21DDF">
        <w:rPr>
          <w:rFonts w:ascii="Times New Roman" w:eastAsia="Times New Roman" w:hAnsi="Times New Roman" w:cs="Times New Roman"/>
          <w:sz w:val="24"/>
          <w:szCs w:val="24"/>
        </w:rPr>
        <w:t> </w:t>
      </w:r>
    </w:p>
    <w:p w14:paraId="7343A869" w14:textId="77777777" w:rsidR="00A21DDF" w:rsidRDefault="00A21DDF" w:rsidP="00A21DDF">
      <w:pPr>
        <w:shd w:val="clear" w:color="auto" w:fill="FFFFFF"/>
        <w:spacing w:after="0" w:line="240" w:lineRule="auto"/>
        <w:textAlignment w:val="baseline"/>
        <w:rPr>
          <w:rFonts w:ascii="Times New Roman" w:eastAsia="Times New Roman" w:hAnsi="Times New Roman" w:cs="Times New Roman"/>
          <w:sz w:val="24"/>
          <w:szCs w:val="24"/>
          <w:lang w:val="en-US"/>
        </w:rPr>
      </w:pPr>
    </w:p>
    <w:p w14:paraId="661C5C20" w14:textId="2A50A7D7" w:rsidR="00A21DDF" w:rsidRPr="00A21DDF" w:rsidRDefault="00A21DDF" w:rsidP="00A21DDF">
      <w:pPr>
        <w:shd w:val="clear" w:color="auto" w:fill="FFFFFF"/>
        <w:spacing w:after="0" w:line="240" w:lineRule="auto"/>
        <w:textAlignment w:val="baseline"/>
        <w:rPr>
          <w:rFonts w:ascii="Segoe UI" w:eastAsia="Times New Roman" w:hAnsi="Segoe UI" w:cs="Segoe UI"/>
          <w:sz w:val="18"/>
          <w:szCs w:val="18"/>
        </w:rPr>
      </w:pPr>
      <w:proofErr w:type="spellStart"/>
      <w:r w:rsidRPr="00A21DDF">
        <w:rPr>
          <w:rFonts w:ascii="Times New Roman" w:eastAsia="Times New Roman" w:hAnsi="Times New Roman" w:cs="Times New Roman"/>
          <w:sz w:val="24"/>
          <w:szCs w:val="24"/>
          <w:lang w:val="en-US"/>
        </w:rPr>
        <w:t>Kuklina</w:t>
      </w:r>
      <w:proofErr w:type="spellEnd"/>
      <w:r w:rsidRPr="00A21DDF">
        <w:rPr>
          <w:rFonts w:ascii="Times New Roman" w:eastAsia="Times New Roman" w:hAnsi="Times New Roman" w:cs="Times New Roman"/>
          <w:sz w:val="24"/>
          <w:szCs w:val="24"/>
          <w:lang w:val="en-US"/>
        </w:rPr>
        <w:t xml:space="preserve">, E. V., Ayala, C., &amp; Callaghan, W. M. (2009). </w:t>
      </w:r>
      <w:r w:rsidRPr="00A21DDF">
        <w:rPr>
          <w:rFonts w:ascii="Times New Roman" w:eastAsia="Times New Roman" w:hAnsi="Times New Roman" w:cs="Times New Roman"/>
          <w:b/>
          <w:bCs/>
          <w:sz w:val="24"/>
          <w:szCs w:val="24"/>
          <w:lang w:val="en-US"/>
        </w:rPr>
        <w:t>Hypertensive Disorders and Severe Obstetric Morbidity in the United States.</w:t>
      </w:r>
      <w:r w:rsidRPr="00A21DDF">
        <w:rPr>
          <w:rFonts w:ascii="Times New Roman" w:eastAsia="Times New Roman" w:hAnsi="Times New Roman" w:cs="Times New Roman"/>
          <w:sz w:val="24"/>
          <w:szCs w:val="24"/>
          <w:lang w:val="en-US"/>
        </w:rPr>
        <w:t xml:space="preserve"> </w:t>
      </w:r>
      <w:r w:rsidRPr="00A21DDF">
        <w:rPr>
          <w:rFonts w:ascii="Times New Roman" w:eastAsia="Times New Roman" w:hAnsi="Times New Roman" w:cs="Times New Roman"/>
          <w:i/>
          <w:iCs/>
          <w:sz w:val="24"/>
          <w:szCs w:val="24"/>
          <w:lang w:val="en-US"/>
        </w:rPr>
        <w:t>Obstetrics &amp; Gynecology</w:t>
      </w:r>
      <w:r w:rsidRPr="00A21DDF">
        <w:rPr>
          <w:rFonts w:ascii="Times New Roman" w:eastAsia="Times New Roman" w:hAnsi="Times New Roman" w:cs="Times New Roman"/>
          <w:sz w:val="24"/>
          <w:szCs w:val="24"/>
          <w:lang w:val="en-US"/>
        </w:rPr>
        <w:t xml:space="preserve">, 113(6), 1299–1306. </w:t>
      </w:r>
      <w:hyperlink r:id="rId12" w:tgtFrame="_blank" w:history="1">
        <w:r w:rsidRPr="00A21DDF">
          <w:rPr>
            <w:rFonts w:ascii="Times New Roman" w:eastAsia="Times New Roman" w:hAnsi="Times New Roman" w:cs="Times New Roman"/>
            <w:sz w:val="24"/>
            <w:szCs w:val="24"/>
            <w:u w:val="single"/>
            <w:lang w:val="en-US"/>
          </w:rPr>
          <w:t>https://doi.org/10.1097/AOG.0b013e3181a45b34</w:t>
        </w:r>
      </w:hyperlink>
      <w:r w:rsidRPr="00A21DDF">
        <w:rPr>
          <w:rFonts w:ascii="Times New Roman" w:eastAsia="Times New Roman" w:hAnsi="Times New Roman" w:cs="Times New Roman"/>
          <w:sz w:val="24"/>
          <w:szCs w:val="24"/>
        </w:rPr>
        <w:t> </w:t>
      </w:r>
    </w:p>
    <w:p w14:paraId="03B33AD8" w14:textId="77777777" w:rsidR="00A21DDF" w:rsidRDefault="00A21DDF" w:rsidP="00A21DDF">
      <w:pPr>
        <w:spacing w:after="0" w:line="240" w:lineRule="auto"/>
        <w:textAlignment w:val="baseline"/>
        <w:rPr>
          <w:rFonts w:ascii="Times New Roman" w:eastAsia="Times New Roman" w:hAnsi="Times New Roman" w:cs="Times New Roman"/>
          <w:sz w:val="24"/>
          <w:szCs w:val="24"/>
          <w:lang w:val="en-US"/>
        </w:rPr>
      </w:pPr>
    </w:p>
    <w:p w14:paraId="69072551" w14:textId="05A0C506" w:rsidR="00A21DDF" w:rsidRPr="00A21DDF" w:rsidRDefault="00A21DDF" w:rsidP="00A21DDF">
      <w:pPr>
        <w:spacing w:after="0" w:line="240" w:lineRule="auto"/>
        <w:textAlignment w:val="baseline"/>
        <w:rPr>
          <w:rFonts w:ascii="Segoe UI" w:eastAsia="Times New Roman" w:hAnsi="Segoe UI" w:cs="Segoe UI"/>
          <w:sz w:val="18"/>
          <w:szCs w:val="18"/>
        </w:rPr>
      </w:pPr>
      <w:r w:rsidRPr="00A21DDF">
        <w:rPr>
          <w:rFonts w:ascii="Times New Roman" w:eastAsia="Times New Roman" w:hAnsi="Times New Roman" w:cs="Times New Roman"/>
          <w:sz w:val="24"/>
          <w:szCs w:val="24"/>
          <w:lang w:val="en-US"/>
        </w:rPr>
        <w:t xml:space="preserve">Lang, Irene M. </w:t>
      </w:r>
      <w:r w:rsidRPr="00A21DDF">
        <w:rPr>
          <w:rFonts w:ascii="Times New Roman" w:eastAsia="Times New Roman" w:hAnsi="Times New Roman" w:cs="Times New Roman"/>
          <w:b/>
          <w:bCs/>
          <w:sz w:val="24"/>
          <w:szCs w:val="24"/>
          <w:lang w:val="en-US"/>
        </w:rPr>
        <w:t>What Is New in the 2018 ESC Guidelines for the Management of Cardiovascular Diseases during Pregnancy?</w:t>
      </w:r>
      <w:r w:rsidRPr="00A21DDF">
        <w:rPr>
          <w:rFonts w:ascii="Times New Roman" w:eastAsia="Times New Roman" w:hAnsi="Times New Roman" w:cs="Times New Roman"/>
          <w:sz w:val="24"/>
          <w:szCs w:val="24"/>
          <w:lang w:val="en-US"/>
        </w:rPr>
        <w:t xml:space="preserve"> Wiener </w:t>
      </w:r>
      <w:proofErr w:type="spellStart"/>
      <w:r w:rsidRPr="00A21DDF">
        <w:rPr>
          <w:rFonts w:ascii="Times New Roman" w:eastAsia="Times New Roman" w:hAnsi="Times New Roman" w:cs="Times New Roman"/>
          <w:sz w:val="24"/>
          <w:szCs w:val="24"/>
          <w:lang w:val="en-US"/>
        </w:rPr>
        <w:t>Klinische</w:t>
      </w:r>
      <w:proofErr w:type="spellEnd"/>
      <w:r w:rsidRPr="00A21DDF">
        <w:rPr>
          <w:rFonts w:ascii="Times New Roman" w:eastAsia="Times New Roman" w:hAnsi="Times New Roman" w:cs="Times New Roman"/>
          <w:sz w:val="24"/>
          <w:szCs w:val="24"/>
          <w:lang w:val="en-US"/>
        </w:rPr>
        <w:t xml:space="preserve"> </w:t>
      </w:r>
      <w:proofErr w:type="spellStart"/>
      <w:r w:rsidRPr="00A21DDF">
        <w:rPr>
          <w:rFonts w:ascii="Times New Roman" w:eastAsia="Times New Roman" w:hAnsi="Times New Roman" w:cs="Times New Roman"/>
          <w:sz w:val="24"/>
          <w:szCs w:val="24"/>
          <w:lang w:val="en-US"/>
        </w:rPr>
        <w:t>Wochenschrift</w:t>
      </w:r>
      <w:proofErr w:type="spellEnd"/>
      <w:r w:rsidRPr="00A21DDF">
        <w:rPr>
          <w:rFonts w:ascii="Times New Roman" w:eastAsia="Times New Roman" w:hAnsi="Times New Roman" w:cs="Times New Roman"/>
          <w:sz w:val="24"/>
          <w:szCs w:val="24"/>
          <w:lang w:val="en-US"/>
        </w:rPr>
        <w:t xml:space="preserve">, vol. 132, no. 3-4, 23 Sept. 2019, pp. 69–72, </w:t>
      </w:r>
      <w:hyperlink r:id="rId13" w:tgtFrame="_blank" w:history="1">
        <w:r w:rsidRPr="00A21DDF">
          <w:rPr>
            <w:rFonts w:ascii="Times New Roman" w:eastAsia="Times New Roman" w:hAnsi="Times New Roman" w:cs="Times New Roman"/>
            <w:sz w:val="24"/>
            <w:szCs w:val="24"/>
            <w:u w:val="single"/>
            <w:lang w:val="en-US"/>
          </w:rPr>
          <w:t>https://doi.org/10.1007/s00508-019-1529-y</w:t>
        </w:r>
      </w:hyperlink>
      <w:r w:rsidRPr="00A21DDF">
        <w:rPr>
          <w:rFonts w:ascii="Times New Roman" w:eastAsia="Times New Roman" w:hAnsi="Times New Roman" w:cs="Times New Roman"/>
          <w:sz w:val="24"/>
          <w:szCs w:val="24"/>
          <w:lang w:val="en-US"/>
        </w:rPr>
        <w:t>.</w:t>
      </w:r>
      <w:r w:rsidRPr="00A21DDF">
        <w:rPr>
          <w:rFonts w:ascii="Times New Roman" w:eastAsia="Times New Roman" w:hAnsi="Times New Roman" w:cs="Times New Roman"/>
          <w:sz w:val="24"/>
          <w:szCs w:val="24"/>
        </w:rPr>
        <w:t> </w:t>
      </w:r>
    </w:p>
    <w:p w14:paraId="2AC06B2A" w14:textId="77777777" w:rsidR="00A21DDF" w:rsidRDefault="00A21DDF" w:rsidP="00A21DDF">
      <w:pPr>
        <w:spacing w:after="0" w:line="240" w:lineRule="auto"/>
        <w:textAlignment w:val="baseline"/>
        <w:rPr>
          <w:rFonts w:ascii="Times New Roman" w:eastAsia="Times New Roman" w:hAnsi="Times New Roman" w:cs="Times New Roman"/>
          <w:sz w:val="24"/>
          <w:szCs w:val="24"/>
          <w:lang w:val="en-US"/>
        </w:rPr>
      </w:pPr>
    </w:p>
    <w:p w14:paraId="522F91A1" w14:textId="0DE524C6" w:rsidR="00A21DDF" w:rsidRPr="00A21DDF" w:rsidRDefault="00A21DDF" w:rsidP="00A21DDF">
      <w:pPr>
        <w:spacing w:after="0" w:line="240" w:lineRule="auto"/>
        <w:textAlignment w:val="baseline"/>
        <w:rPr>
          <w:rFonts w:ascii="Segoe UI" w:eastAsia="Times New Roman" w:hAnsi="Segoe UI" w:cs="Segoe UI"/>
          <w:sz w:val="18"/>
          <w:szCs w:val="18"/>
        </w:rPr>
      </w:pPr>
      <w:proofErr w:type="spellStart"/>
      <w:r w:rsidRPr="00A21DDF">
        <w:rPr>
          <w:rFonts w:ascii="Times New Roman" w:eastAsia="Times New Roman" w:hAnsi="Times New Roman" w:cs="Times New Roman"/>
          <w:sz w:val="24"/>
          <w:szCs w:val="24"/>
          <w:lang w:val="en-US"/>
        </w:rPr>
        <w:t>Mro</w:t>
      </w:r>
      <w:proofErr w:type="spellEnd"/>
      <w:r w:rsidRPr="00A21DDF">
        <w:rPr>
          <w:rFonts w:ascii="Times New Roman" w:eastAsia="Times New Roman" w:hAnsi="Times New Roman" w:cs="Times New Roman"/>
          <w:sz w:val="24"/>
          <w:szCs w:val="24"/>
          <w:lang w:val="en-US"/>
        </w:rPr>
        <w:t xml:space="preserve">, Farah, and Baha </w:t>
      </w:r>
      <w:proofErr w:type="spellStart"/>
      <w:r w:rsidRPr="00A21DDF">
        <w:rPr>
          <w:rFonts w:ascii="Times New Roman" w:eastAsia="Times New Roman" w:hAnsi="Times New Roman" w:cs="Times New Roman"/>
          <w:sz w:val="24"/>
          <w:szCs w:val="24"/>
          <w:lang w:val="en-US"/>
        </w:rPr>
        <w:t>Sibai</w:t>
      </w:r>
      <w:proofErr w:type="spellEnd"/>
      <w:r w:rsidRPr="00A21DDF">
        <w:rPr>
          <w:rFonts w:ascii="Times New Roman" w:eastAsia="Times New Roman" w:hAnsi="Times New Roman" w:cs="Times New Roman"/>
          <w:sz w:val="24"/>
          <w:szCs w:val="24"/>
          <w:lang w:val="en-US"/>
        </w:rPr>
        <w:t xml:space="preserve">. </w:t>
      </w:r>
      <w:r w:rsidRPr="00A21DDF">
        <w:rPr>
          <w:rFonts w:ascii="Times New Roman" w:eastAsia="Times New Roman" w:hAnsi="Times New Roman" w:cs="Times New Roman"/>
          <w:b/>
          <w:bCs/>
          <w:sz w:val="24"/>
          <w:szCs w:val="24"/>
          <w:lang w:val="en-US"/>
        </w:rPr>
        <w:t>Management of Hypertension in Pregnancy</w:t>
      </w:r>
      <w:r w:rsidRPr="00A21DDF">
        <w:rPr>
          <w:rFonts w:ascii="Times New Roman" w:eastAsia="Times New Roman" w:hAnsi="Times New Roman" w:cs="Times New Roman"/>
          <w:sz w:val="24"/>
          <w:szCs w:val="24"/>
          <w:lang w:val="en-US"/>
        </w:rPr>
        <w:t>. Seminars in Fetal and Neonatal Medicine, Aug. 2020, p. 101147, https://doi.org/10.1016/j.siny.2020.101147. </w:t>
      </w:r>
      <w:r w:rsidRPr="00A21DDF">
        <w:rPr>
          <w:rFonts w:ascii="Times New Roman" w:eastAsia="Times New Roman" w:hAnsi="Times New Roman" w:cs="Times New Roman"/>
          <w:sz w:val="24"/>
          <w:szCs w:val="24"/>
        </w:rPr>
        <w:t> </w:t>
      </w:r>
    </w:p>
    <w:p w14:paraId="3C79718F" w14:textId="77777777" w:rsidR="00A21DDF" w:rsidRPr="00EE164A" w:rsidRDefault="00A21DDF" w:rsidP="00A21DDF">
      <w:pPr>
        <w:shd w:val="clear" w:color="auto" w:fill="FFFFFF"/>
        <w:spacing w:after="0" w:line="240" w:lineRule="auto"/>
        <w:textAlignment w:val="baseline"/>
        <w:rPr>
          <w:rFonts w:ascii="Times New Roman" w:eastAsia="Times New Roman" w:hAnsi="Times New Roman" w:cs="Times New Roman"/>
          <w:sz w:val="24"/>
          <w:szCs w:val="24"/>
          <w:lang w:val="en-US"/>
        </w:rPr>
      </w:pPr>
    </w:p>
    <w:p w14:paraId="05F2BB56" w14:textId="755873B0" w:rsidR="00A21DDF" w:rsidRPr="00A21DDF" w:rsidRDefault="00A21DDF" w:rsidP="00A21DDF">
      <w:pPr>
        <w:shd w:val="clear" w:color="auto" w:fill="FFFFFF"/>
        <w:spacing w:after="0" w:line="240" w:lineRule="auto"/>
        <w:textAlignment w:val="baseline"/>
        <w:rPr>
          <w:rFonts w:ascii="Segoe UI" w:eastAsia="Times New Roman" w:hAnsi="Segoe UI" w:cs="Segoe UI"/>
          <w:sz w:val="18"/>
          <w:szCs w:val="18"/>
        </w:rPr>
      </w:pPr>
      <w:proofErr w:type="spellStart"/>
      <w:r w:rsidRPr="00A21DDF">
        <w:rPr>
          <w:rFonts w:ascii="Times New Roman" w:eastAsia="Times New Roman" w:hAnsi="Times New Roman" w:cs="Times New Roman"/>
          <w:sz w:val="24"/>
          <w:szCs w:val="24"/>
          <w:lang w:val="en-US"/>
        </w:rPr>
        <w:t>Sibai</w:t>
      </w:r>
      <w:proofErr w:type="spellEnd"/>
      <w:r w:rsidRPr="00A21DDF">
        <w:rPr>
          <w:rFonts w:ascii="Times New Roman" w:eastAsia="Times New Roman" w:hAnsi="Times New Roman" w:cs="Times New Roman"/>
          <w:sz w:val="24"/>
          <w:szCs w:val="24"/>
          <w:lang w:val="en-US"/>
        </w:rPr>
        <w:t xml:space="preserve">, B. M., &amp; </w:t>
      </w:r>
      <w:proofErr w:type="spellStart"/>
      <w:r w:rsidRPr="00A21DDF">
        <w:rPr>
          <w:rFonts w:ascii="Times New Roman" w:eastAsia="Times New Roman" w:hAnsi="Times New Roman" w:cs="Times New Roman"/>
          <w:sz w:val="24"/>
          <w:szCs w:val="24"/>
          <w:lang w:val="en-US"/>
        </w:rPr>
        <w:t>Lindheimer</w:t>
      </w:r>
      <w:proofErr w:type="spellEnd"/>
      <w:r w:rsidRPr="00A21DDF">
        <w:rPr>
          <w:rFonts w:ascii="Times New Roman" w:eastAsia="Times New Roman" w:hAnsi="Times New Roman" w:cs="Times New Roman"/>
          <w:sz w:val="24"/>
          <w:szCs w:val="24"/>
          <w:lang w:val="en-US"/>
        </w:rPr>
        <w:t>, M. (20</w:t>
      </w:r>
      <w:r w:rsidR="002B74EA">
        <w:rPr>
          <w:rFonts w:ascii="Times New Roman" w:eastAsia="Times New Roman" w:hAnsi="Times New Roman" w:cs="Times New Roman"/>
          <w:sz w:val="24"/>
          <w:szCs w:val="24"/>
          <w:lang w:val="en-US"/>
        </w:rPr>
        <w:t>18</w:t>
      </w:r>
      <w:r w:rsidRPr="00A21DDF">
        <w:rPr>
          <w:rFonts w:ascii="Times New Roman" w:eastAsia="Times New Roman" w:hAnsi="Times New Roman" w:cs="Times New Roman"/>
          <w:sz w:val="24"/>
          <w:szCs w:val="24"/>
          <w:lang w:val="en-US"/>
        </w:rPr>
        <w:t xml:space="preserve">). </w:t>
      </w:r>
      <w:r w:rsidRPr="00A21DDF">
        <w:rPr>
          <w:rFonts w:ascii="Times New Roman" w:eastAsia="Times New Roman" w:hAnsi="Times New Roman" w:cs="Times New Roman"/>
          <w:b/>
          <w:bCs/>
          <w:sz w:val="24"/>
          <w:szCs w:val="24"/>
          <w:lang w:val="en-US"/>
        </w:rPr>
        <w:t>Hypertension in Pregnancy</w:t>
      </w:r>
      <w:r w:rsidRPr="00A21DDF">
        <w:rPr>
          <w:rFonts w:ascii="Times New Roman" w:eastAsia="Times New Roman" w:hAnsi="Times New Roman" w:cs="Times New Roman"/>
          <w:sz w:val="24"/>
          <w:szCs w:val="24"/>
          <w:lang w:val="en-US"/>
        </w:rPr>
        <w:t xml:space="preserve">. In E. J. Phelan, &amp; S. G. Paskowitz (Eds.), </w:t>
      </w:r>
      <w:r w:rsidRPr="00A21DDF">
        <w:rPr>
          <w:rFonts w:ascii="Times New Roman" w:eastAsia="Times New Roman" w:hAnsi="Times New Roman" w:cs="Times New Roman"/>
          <w:i/>
          <w:iCs/>
          <w:sz w:val="24"/>
          <w:szCs w:val="24"/>
          <w:lang w:val="en-US"/>
        </w:rPr>
        <w:t>Williams Obstetrics</w:t>
      </w:r>
      <w:r w:rsidRPr="00A21DDF">
        <w:rPr>
          <w:rFonts w:ascii="Times New Roman" w:eastAsia="Times New Roman" w:hAnsi="Times New Roman" w:cs="Times New Roman"/>
          <w:sz w:val="24"/>
          <w:szCs w:val="24"/>
          <w:lang w:val="en-US"/>
        </w:rPr>
        <w:t xml:space="preserve"> (22nd ed., pp. 761–776). McGraw-Hill.</w:t>
      </w:r>
      <w:r w:rsidRPr="00A21DDF">
        <w:rPr>
          <w:rFonts w:ascii="Times New Roman" w:eastAsia="Times New Roman" w:hAnsi="Times New Roman" w:cs="Times New Roman"/>
          <w:sz w:val="24"/>
          <w:szCs w:val="24"/>
        </w:rPr>
        <w:t> </w:t>
      </w:r>
    </w:p>
    <w:p w14:paraId="7DC4D403" w14:textId="77777777" w:rsidR="00A21DDF" w:rsidRPr="00EE164A" w:rsidRDefault="00A21DDF" w:rsidP="00A21DDF">
      <w:pPr>
        <w:shd w:val="clear" w:color="auto" w:fill="FFFFFF"/>
        <w:spacing w:after="0" w:line="240" w:lineRule="auto"/>
        <w:textAlignment w:val="baseline"/>
        <w:rPr>
          <w:rFonts w:ascii="Times New Roman" w:eastAsia="Times New Roman" w:hAnsi="Times New Roman" w:cs="Times New Roman"/>
          <w:sz w:val="24"/>
          <w:szCs w:val="24"/>
          <w:lang w:val="en-US"/>
        </w:rPr>
      </w:pPr>
    </w:p>
    <w:p w14:paraId="4C0990A8" w14:textId="1A064654" w:rsidR="00A21DDF" w:rsidRPr="00A21DDF" w:rsidRDefault="00A21DDF" w:rsidP="00A21DDF">
      <w:pPr>
        <w:shd w:val="clear" w:color="auto" w:fill="FFFFFF"/>
        <w:spacing w:after="0" w:line="240" w:lineRule="auto"/>
        <w:textAlignment w:val="baseline"/>
        <w:rPr>
          <w:rFonts w:ascii="Segoe UI" w:eastAsia="Times New Roman" w:hAnsi="Segoe UI" w:cs="Segoe UI"/>
          <w:sz w:val="18"/>
          <w:szCs w:val="18"/>
        </w:rPr>
      </w:pPr>
      <w:proofErr w:type="spellStart"/>
      <w:r w:rsidRPr="00A21DDF">
        <w:rPr>
          <w:rFonts w:ascii="Times New Roman" w:eastAsia="Times New Roman" w:hAnsi="Times New Roman" w:cs="Times New Roman"/>
          <w:sz w:val="24"/>
          <w:szCs w:val="24"/>
          <w:lang w:val="en-US"/>
        </w:rPr>
        <w:t>Vanderlelie</w:t>
      </w:r>
      <w:proofErr w:type="spellEnd"/>
      <w:r w:rsidRPr="00A21DDF">
        <w:rPr>
          <w:rFonts w:ascii="Times New Roman" w:eastAsia="Times New Roman" w:hAnsi="Times New Roman" w:cs="Times New Roman"/>
          <w:sz w:val="24"/>
          <w:szCs w:val="24"/>
          <w:lang w:val="en-US"/>
        </w:rPr>
        <w:t xml:space="preserve">, J., Venkatakrishnan, R., &amp; Perkins, A. V. (2018). </w:t>
      </w:r>
      <w:r w:rsidRPr="00A21DDF">
        <w:rPr>
          <w:rFonts w:ascii="Times New Roman" w:eastAsia="Times New Roman" w:hAnsi="Times New Roman" w:cs="Times New Roman"/>
          <w:b/>
          <w:bCs/>
          <w:sz w:val="24"/>
          <w:szCs w:val="24"/>
          <w:lang w:val="en-US"/>
        </w:rPr>
        <w:t xml:space="preserve">Antioxidant Therapies in Obstetrics and </w:t>
      </w:r>
      <w:proofErr w:type="spellStart"/>
      <w:r w:rsidRPr="00A21DDF">
        <w:rPr>
          <w:rFonts w:ascii="Times New Roman" w:eastAsia="Times New Roman" w:hAnsi="Times New Roman" w:cs="Times New Roman"/>
          <w:b/>
          <w:bCs/>
          <w:sz w:val="24"/>
          <w:szCs w:val="24"/>
          <w:lang w:val="en-US"/>
        </w:rPr>
        <w:t>Gynaecology</w:t>
      </w:r>
      <w:proofErr w:type="spellEnd"/>
      <w:r w:rsidRPr="00A21DDF">
        <w:rPr>
          <w:rFonts w:ascii="Times New Roman" w:eastAsia="Times New Roman" w:hAnsi="Times New Roman" w:cs="Times New Roman"/>
          <w:sz w:val="24"/>
          <w:szCs w:val="24"/>
          <w:lang w:val="en-US"/>
        </w:rPr>
        <w:t xml:space="preserve">. </w:t>
      </w:r>
      <w:proofErr w:type="spellStart"/>
      <w:r w:rsidRPr="00A21DDF">
        <w:rPr>
          <w:rFonts w:ascii="Times New Roman" w:eastAsia="Times New Roman" w:hAnsi="Times New Roman" w:cs="Times New Roman"/>
          <w:i/>
          <w:iCs/>
          <w:sz w:val="24"/>
          <w:szCs w:val="24"/>
          <w:lang w:val="en-US"/>
        </w:rPr>
        <w:t>Maturitas</w:t>
      </w:r>
      <w:proofErr w:type="spellEnd"/>
      <w:r w:rsidRPr="00A21DDF">
        <w:rPr>
          <w:rFonts w:ascii="Times New Roman" w:eastAsia="Times New Roman" w:hAnsi="Times New Roman" w:cs="Times New Roman"/>
          <w:sz w:val="24"/>
          <w:szCs w:val="24"/>
          <w:lang w:val="en-US"/>
        </w:rPr>
        <w:t xml:space="preserve">, 112, 1–11. </w:t>
      </w:r>
      <w:hyperlink r:id="rId14" w:tgtFrame="_blank" w:history="1">
        <w:r w:rsidRPr="00A21DDF">
          <w:rPr>
            <w:rFonts w:ascii="Times New Roman" w:eastAsia="Times New Roman" w:hAnsi="Times New Roman" w:cs="Times New Roman"/>
            <w:sz w:val="24"/>
            <w:szCs w:val="24"/>
            <w:u w:val="single"/>
            <w:lang w:val="en-US"/>
          </w:rPr>
          <w:t>https://doi.org/10.1016/j.maturitas.2018.03.008</w:t>
        </w:r>
      </w:hyperlink>
      <w:r w:rsidRPr="00A21DDF">
        <w:rPr>
          <w:rFonts w:ascii="Times New Roman" w:eastAsia="Times New Roman" w:hAnsi="Times New Roman" w:cs="Times New Roman"/>
          <w:sz w:val="24"/>
          <w:szCs w:val="24"/>
        </w:rPr>
        <w:t> </w:t>
      </w:r>
    </w:p>
    <w:p w14:paraId="4F0DFA1D" w14:textId="77777777" w:rsidR="00A21DDF" w:rsidRPr="00101808" w:rsidRDefault="00A21DDF" w:rsidP="0096465C">
      <w:pPr>
        <w:rPr>
          <w:color w:val="000000" w:themeColor="text1"/>
        </w:rPr>
      </w:pPr>
    </w:p>
    <w:sectPr w:rsidR="00A21DDF" w:rsidRPr="00101808">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1E182" w14:textId="77777777" w:rsidR="0098045E" w:rsidRDefault="0098045E">
      <w:pPr>
        <w:spacing w:after="0" w:line="240" w:lineRule="auto"/>
      </w:pPr>
      <w:r>
        <w:separator/>
      </w:r>
    </w:p>
  </w:endnote>
  <w:endnote w:type="continuationSeparator" w:id="0">
    <w:p w14:paraId="7AD26110" w14:textId="77777777" w:rsidR="0098045E" w:rsidRDefault="0098045E">
      <w:pPr>
        <w:spacing w:after="0" w:line="240" w:lineRule="auto"/>
      </w:pPr>
      <w:r>
        <w:continuationSeparator/>
      </w:r>
    </w:p>
  </w:endnote>
  <w:endnote w:type="continuationNotice" w:id="1">
    <w:p w14:paraId="5835C68B" w14:textId="77777777" w:rsidR="0098045E" w:rsidRDefault="009804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B7CF6" w14:textId="77777777" w:rsidR="004312BE" w:rsidRDefault="004312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54E2C" w14:textId="77777777" w:rsidR="004312BE" w:rsidRDefault="004312B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BE1B7" w14:textId="77777777" w:rsidR="004312BE" w:rsidRDefault="004312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4F4E7" w14:textId="77777777" w:rsidR="0098045E" w:rsidRDefault="0098045E">
      <w:pPr>
        <w:spacing w:after="0" w:line="240" w:lineRule="auto"/>
      </w:pPr>
      <w:r>
        <w:separator/>
      </w:r>
    </w:p>
  </w:footnote>
  <w:footnote w:type="continuationSeparator" w:id="0">
    <w:p w14:paraId="71EA9719" w14:textId="77777777" w:rsidR="0098045E" w:rsidRDefault="0098045E">
      <w:pPr>
        <w:spacing w:after="0" w:line="240" w:lineRule="auto"/>
      </w:pPr>
      <w:r>
        <w:continuationSeparator/>
      </w:r>
    </w:p>
  </w:footnote>
  <w:footnote w:type="continuationNotice" w:id="1">
    <w:p w14:paraId="37583E19" w14:textId="77777777" w:rsidR="0098045E" w:rsidRDefault="009804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6D00" w14:textId="77777777" w:rsidR="00A05851" w:rsidRDefault="0098045E">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8238;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F813A" w14:textId="1F6D5BA9" w:rsidR="00FD5028" w:rsidRDefault="00033613">
    <w:pPr>
      <w:pStyle w:val="Cabealho"/>
    </w:pPr>
    <w:r>
      <w:rPr>
        <w:noProof/>
      </w:rPr>
      <w:drawing>
        <wp:anchor distT="0" distB="0" distL="114300" distR="114300" simplePos="0" relativeHeight="251658240" behindDoc="0" locked="0" layoutInCell="1" allowOverlap="1" wp14:anchorId="71EBFE1C" wp14:editId="1439785A">
          <wp:simplePos x="0" y="0"/>
          <wp:positionH relativeFrom="margin">
            <wp:posOffset>53340</wp:posOffset>
          </wp:positionH>
          <wp:positionV relativeFrom="paragraph">
            <wp:posOffset>-201652</wp:posOffset>
          </wp:positionV>
          <wp:extent cx="1162685" cy="1267818"/>
          <wp:effectExtent l="0" t="0" r="0" b="889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stretch>
                    <a:fillRect/>
                  </a:stretch>
                </pic:blipFill>
                <pic:spPr>
                  <a:xfrm>
                    <a:off x="0" y="0"/>
                    <a:ext cx="1162685" cy="1267818"/>
                  </a:xfrm>
                  <a:prstGeom prst="rect">
                    <a:avLst/>
                  </a:prstGeom>
                </pic:spPr>
              </pic:pic>
            </a:graphicData>
          </a:graphic>
          <wp14:sizeRelH relativeFrom="margin">
            <wp14:pctWidth>0</wp14:pctWidth>
          </wp14:sizeRelH>
          <wp14:sizeRelV relativeFrom="margin">
            <wp14:pctHeight>0</wp14:pctHeight>
          </wp14:sizeRelV>
        </wp:anchor>
      </w:drawing>
    </w:r>
    <w:r w:rsidR="00B37A61">
      <w:rPr>
        <w:noProof/>
      </w:rPr>
      <w:drawing>
        <wp:anchor distT="0" distB="0" distL="114300" distR="114300" simplePos="0" relativeHeight="251658241" behindDoc="0" locked="0" layoutInCell="1" allowOverlap="1" wp14:anchorId="1D7B3141" wp14:editId="41622A53">
          <wp:simplePos x="0" y="0"/>
          <wp:positionH relativeFrom="margin">
            <wp:align>right</wp:align>
          </wp:positionH>
          <wp:positionV relativeFrom="paragraph">
            <wp:posOffset>-29210</wp:posOffset>
          </wp:positionV>
          <wp:extent cx="2072640" cy="1002030"/>
          <wp:effectExtent l="0" t="0" r="3810" b="762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2">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DCB7" w14:textId="77777777" w:rsidR="00FD5028" w:rsidRDefault="0098045E">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8237;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772091565">
    <w:abstractNumId w:val="0"/>
  </w:num>
  <w:num w:numId="2" w16cid:durableId="960920083">
    <w:abstractNumId w:val="2"/>
  </w:num>
  <w:num w:numId="3" w16cid:durableId="1162546639">
    <w:abstractNumId w:val="1"/>
  </w:num>
  <w:num w:numId="4" w16cid:durableId="1802766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1372"/>
    <w:rsid w:val="0002447D"/>
    <w:rsid w:val="00033613"/>
    <w:rsid w:val="00055C25"/>
    <w:rsid w:val="000B18E2"/>
    <w:rsid w:val="000D7551"/>
    <w:rsid w:val="000E6733"/>
    <w:rsid w:val="00101808"/>
    <w:rsid w:val="00133F86"/>
    <w:rsid w:val="001475F1"/>
    <w:rsid w:val="00155048"/>
    <w:rsid w:val="001738A6"/>
    <w:rsid w:val="00190542"/>
    <w:rsid w:val="00193E75"/>
    <w:rsid w:val="001B3DAE"/>
    <w:rsid w:val="001D45E3"/>
    <w:rsid w:val="001F37DB"/>
    <w:rsid w:val="00265280"/>
    <w:rsid w:val="002B74EA"/>
    <w:rsid w:val="002B79D8"/>
    <w:rsid w:val="002E6040"/>
    <w:rsid w:val="002F7D62"/>
    <w:rsid w:val="00310056"/>
    <w:rsid w:val="00313A5D"/>
    <w:rsid w:val="003265EE"/>
    <w:rsid w:val="003370D4"/>
    <w:rsid w:val="00372475"/>
    <w:rsid w:val="003747EC"/>
    <w:rsid w:val="00384966"/>
    <w:rsid w:val="003C78C0"/>
    <w:rsid w:val="003E5BE8"/>
    <w:rsid w:val="004312BE"/>
    <w:rsid w:val="00440F0D"/>
    <w:rsid w:val="004533EB"/>
    <w:rsid w:val="00476492"/>
    <w:rsid w:val="00481E55"/>
    <w:rsid w:val="004A0216"/>
    <w:rsid w:val="004E5A97"/>
    <w:rsid w:val="005143DE"/>
    <w:rsid w:val="00557F64"/>
    <w:rsid w:val="0058549C"/>
    <w:rsid w:val="00595CF7"/>
    <w:rsid w:val="005A4E71"/>
    <w:rsid w:val="005D7AF7"/>
    <w:rsid w:val="006530F1"/>
    <w:rsid w:val="00653386"/>
    <w:rsid w:val="006559A6"/>
    <w:rsid w:val="006702E0"/>
    <w:rsid w:val="006A76C3"/>
    <w:rsid w:val="006B0F15"/>
    <w:rsid w:val="006C3C9A"/>
    <w:rsid w:val="006E0EB3"/>
    <w:rsid w:val="006E59FA"/>
    <w:rsid w:val="007103DB"/>
    <w:rsid w:val="00721B3B"/>
    <w:rsid w:val="00753371"/>
    <w:rsid w:val="007639E1"/>
    <w:rsid w:val="00771A88"/>
    <w:rsid w:val="007C21DD"/>
    <w:rsid w:val="007D73BF"/>
    <w:rsid w:val="0080069A"/>
    <w:rsid w:val="008139FE"/>
    <w:rsid w:val="00813A8F"/>
    <w:rsid w:val="00836BF4"/>
    <w:rsid w:val="00853C4B"/>
    <w:rsid w:val="008604C9"/>
    <w:rsid w:val="00865A9D"/>
    <w:rsid w:val="008B4ABD"/>
    <w:rsid w:val="008F1269"/>
    <w:rsid w:val="008F5215"/>
    <w:rsid w:val="009228E9"/>
    <w:rsid w:val="0096465C"/>
    <w:rsid w:val="00976B06"/>
    <w:rsid w:val="0098045E"/>
    <w:rsid w:val="009A1F6E"/>
    <w:rsid w:val="009A783D"/>
    <w:rsid w:val="009C1571"/>
    <w:rsid w:val="009D23A7"/>
    <w:rsid w:val="009F5182"/>
    <w:rsid w:val="00A01339"/>
    <w:rsid w:val="00A05851"/>
    <w:rsid w:val="00A05E93"/>
    <w:rsid w:val="00A176FE"/>
    <w:rsid w:val="00A21DDF"/>
    <w:rsid w:val="00A3254E"/>
    <w:rsid w:val="00AA4DDA"/>
    <w:rsid w:val="00AB0FBF"/>
    <w:rsid w:val="00AB5ABB"/>
    <w:rsid w:val="00AC28FB"/>
    <w:rsid w:val="00AD778E"/>
    <w:rsid w:val="00B37A61"/>
    <w:rsid w:val="00B47830"/>
    <w:rsid w:val="00B521EB"/>
    <w:rsid w:val="00B719C9"/>
    <w:rsid w:val="00B84DAA"/>
    <w:rsid w:val="00BC47ED"/>
    <w:rsid w:val="00BE419A"/>
    <w:rsid w:val="00C24BDC"/>
    <w:rsid w:val="00C325A1"/>
    <w:rsid w:val="00C41DD4"/>
    <w:rsid w:val="00C54D28"/>
    <w:rsid w:val="00CB1F2D"/>
    <w:rsid w:val="00CC65FC"/>
    <w:rsid w:val="00D00A3A"/>
    <w:rsid w:val="00D86554"/>
    <w:rsid w:val="00DA5CD9"/>
    <w:rsid w:val="00DB2E23"/>
    <w:rsid w:val="00DD6F4F"/>
    <w:rsid w:val="00E07EE1"/>
    <w:rsid w:val="00E27A68"/>
    <w:rsid w:val="00E64AD4"/>
    <w:rsid w:val="00E82399"/>
    <w:rsid w:val="00EA0A6E"/>
    <w:rsid w:val="00EA2DDE"/>
    <w:rsid w:val="00EE164A"/>
    <w:rsid w:val="00EF0ED4"/>
    <w:rsid w:val="00F67B9E"/>
    <w:rsid w:val="00F86717"/>
    <w:rsid w:val="00F87B44"/>
    <w:rsid w:val="00FA0257"/>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C9D61AE2-AE04-427C-9462-1BC6543F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customStyle="1" w:styleId="paragraph">
    <w:name w:val="paragraph"/>
    <w:basedOn w:val="Normal"/>
    <w:rsid w:val="002F7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2F7D62"/>
  </w:style>
  <w:style w:type="character" w:customStyle="1" w:styleId="eop">
    <w:name w:val="eop"/>
    <w:basedOn w:val="Fontepargpadro"/>
    <w:rsid w:val="002F7D62"/>
  </w:style>
  <w:style w:type="table" w:styleId="Tabelacomgrade">
    <w:name w:val="Table Grid"/>
    <w:basedOn w:val="Tabelanormal"/>
    <w:uiPriority w:val="39"/>
    <w:rsid w:val="0092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3">
    <w:name w:val="Plain Table 3"/>
    <w:basedOn w:val="Tabelanormal"/>
    <w:uiPriority w:val="43"/>
    <w:rsid w:val="00133F8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51">
    <w:name w:val="Tabela Simples 51"/>
    <w:basedOn w:val="Tabelanormal"/>
    <w:next w:val="TabelaSimples5"/>
    <w:uiPriority w:val="45"/>
    <w:rsid w:val="00310056"/>
    <w:pPr>
      <w:spacing w:after="0" w:line="240" w:lineRule="auto"/>
      <w:ind w:left="102" w:right="108"/>
      <w:jc w:val="both"/>
    </w:pPr>
    <w:rPr>
      <w:rFonts w:cs="Times New Roman"/>
      <w:kern w:val="2"/>
      <w:lang w:eastAsia="en-US"/>
      <w14:ligatures w14:val="standardContextual"/>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imples5">
    <w:name w:val="Plain Table 5"/>
    <w:basedOn w:val="Tabelanormal"/>
    <w:uiPriority w:val="45"/>
    <w:rsid w:val="003100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1">
    <w:name w:val="Table Normal1"/>
    <w:rsid w:val="00C325A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07065">
      <w:bodyDiv w:val="1"/>
      <w:marLeft w:val="0"/>
      <w:marRight w:val="0"/>
      <w:marTop w:val="0"/>
      <w:marBottom w:val="0"/>
      <w:divBdr>
        <w:top w:val="none" w:sz="0" w:space="0" w:color="auto"/>
        <w:left w:val="none" w:sz="0" w:space="0" w:color="auto"/>
        <w:bottom w:val="none" w:sz="0" w:space="0" w:color="auto"/>
        <w:right w:val="none" w:sz="0" w:space="0" w:color="auto"/>
      </w:divBdr>
      <w:divsChild>
        <w:div w:id="27217959">
          <w:marLeft w:val="0"/>
          <w:marRight w:val="0"/>
          <w:marTop w:val="0"/>
          <w:marBottom w:val="0"/>
          <w:divBdr>
            <w:top w:val="none" w:sz="0" w:space="0" w:color="auto"/>
            <w:left w:val="none" w:sz="0" w:space="0" w:color="auto"/>
            <w:bottom w:val="none" w:sz="0" w:space="0" w:color="auto"/>
            <w:right w:val="none" w:sz="0" w:space="0" w:color="auto"/>
          </w:divBdr>
        </w:div>
        <w:div w:id="44724632">
          <w:marLeft w:val="0"/>
          <w:marRight w:val="0"/>
          <w:marTop w:val="0"/>
          <w:marBottom w:val="0"/>
          <w:divBdr>
            <w:top w:val="none" w:sz="0" w:space="0" w:color="auto"/>
            <w:left w:val="none" w:sz="0" w:space="0" w:color="auto"/>
            <w:bottom w:val="none" w:sz="0" w:space="0" w:color="auto"/>
            <w:right w:val="none" w:sz="0" w:space="0" w:color="auto"/>
          </w:divBdr>
        </w:div>
        <w:div w:id="61106110">
          <w:marLeft w:val="0"/>
          <w:marRight w:val="0"/>
          <w:marTop w:val="0"/>
          <w:marBottom w:val="0"/>
          <w:divBdr>
            <w:top w:val="none" w:sz="0" w:space="0" w:color="auto"/>
            <w:left w:val="none" w:sz="0" w:space="0" w:color="auto"/>
            <w:bottom w:val="none" w:sz="0" w:space="0" w:color="auto"/>
            <w:right w:val="none" w:sz="0" w:space="0" w:color="auto"/>
          </w:divBdr>
        </w:div>
        <w:div w:id="77021491">
          <w:marLeft w:val="0"/>
          <w:marRight w:val="0"/>
          <w:marTop w:val="0"/>
          <w:marBottom w:val="0"/>
          <w:divBdr>
            <w:top w:val="none" w:sz="0" w:space="0" w:color="auto"/>
            <w:left w:val="none" w:sz="0" w:space="0" w:color="auto"/>
            <w:bottom w:val="none" w:sz="0" w:space="0" w:color="auto"/>
            <w:right w:val="none" w:sz="0" w:space="0" w:color="auto"/>
          </w:divBdr>
        </w:div>
        <w:div w:id="143282555">
          <w:marLeft w:val="0"/>
          <w:marRight w:val="0"/>
          <w:marTop w:val="0"/>
          <w:marBottom w:val="0"/>
          <w:divBdr>
            <w:top w:val="none" w:sz="0" w:space="0" w:color="auto"/>
            <w:left w:val="none" w:sz="0" w:space="0" w:color="auto"/>
            <w:bottom w:val="none" w:sz="0" w:space="0" w:color="auto"/>
            <w:right w:val="none" w:sz="0" w:space="0" w:color="auto"/>
          </w:divBdr>
        </w:div>
        <w:div w:id="149253655">
          <w:marLeft w:val="0"/>
          <w:marRight w:val="0"/>
          <w:marTop w:val="0"/>
          <w:marBottom w:val="0"/>
          <w:divBdr>
            <w:top w:val="none" w:sz="0" w:space="0" w:color="auto"/>
            <w:left w:val="none" w:sz="0" w:space="0" w:color="auto"/>
            <w:bottom w:val="none" w:sz="0" w:space="0" w:color="auto"/>
            <w:right w:val="none" w:sz="0" w:space="0" w:color="auto"/>
          </w:divBdr>
        </w:div>
        <w:div w:id="156073873">
          <w:marLeft w:val="0"/>
          <w:marRight w:val="0"/>
          <w:marTop w:val="0"/>
          <w:marBottom w:val="0"/>
          <w:divBdr>
            <w:top w:val="none" w:sz="0" w:space="0" w:color="auto"/>
            <w:left w:val="none" w:sz="0" w:space="0" w:color="auto"/>
            <w:bottom w:val="none" w:sz="0" w:space="0" w:color="auto"/>
            <w:right w:val="none" w:sz="0" w:space="0" w:color="auto"/>
          </w:divBdr>
        </w:div>
        <w:div w:id="179127011">
          <w:marLeft w:val="0"/>
          <w:marRight w:val="0"/>
          <w:marTop w:val="0"/>
          <w:marBottom w:val="0"/>
          <w:divBdr>
            <w:top w:val="none" w:sz="0" w:space="0" w:color="auto"/>
            <w:left w:val="none" w:sz="0" w:space="0" w:color="auto"/>
            <w:bottom w:val="none" w:sz="0" w:space="0" w:color="auto"/>
            <w:right w:val="none" w:sz="0" w:space="0" w:color="auto"/>
          </w:divBdr>
        </w:div>
        <w:div w:id="204292721">
          <w:marLeft w:val="0"/>
          <w:marRight w:val="0"/>
          <w:marTop w:val="0"/>
          <w:marBottom w:val="0"/>
          <w:divBdr>
            <w:top w:val="none" w:sz="0" w:space="0" w:color="auto"/>
            <w:left w:val="none" w:sz="0" w:space="0" w:color="auto"/>
            <w:bottom w:val="none" w:sz="0" w:space="0" w:color="auto"/>
            <w:right w:val="none" w:sz="0" w:space="0" w:color="auto"/>
          </w:divBdr>
        </w:div>
        <w:div w:id="231549064">
          <w:marLeft w:val="0"/>
          <w:marRight w:val="0"/>
          <w:marTop w:val="0"/>
          <w:marBottom w:val="0"/>
          <w:divBdr>
            <w:top w:val="none" w:sz="0" w:space="0" w:color="auto"/>
            <w:left w:val="none" w:sz="0" w:space="0" w:color="auto"/>
            <w:bottom w:val="none" w:sz="0" w:space="0" w:color="auto"/>
            <w:right w:val="none" w:sz="0" w:space="0" w:color="auto"/>
          </w:divBdr>
        </w:div>
        <w:div w:id="271397069">
          <w:marLeft w:val="0"/>
          <w:marRight w:val="0"/>
          <w:marTop w:val="0"/>
          <w:marBottom w:val="0"/>
          <w:divBdr>
            <w:top w:val="none" w:sz="0" w:space="0" w:color="auto"/>
            <w:left w:val="none" w:sz="0" w:space="0" w:color="auto"/>
            <w:bottom w:val="none" w:sz="0" w:space="0" w:color="auto"/>
            <w:right w:val="none" w:sz="0" w:space="0" w:color="auto"/>
          </w:divBdr>
        </w:div>
        <w:div w:id="348678509">
          <w:marLeft w:val="0"/>
          <w:marRight w:val="0"/>
          <w:marTop w:val="0"/>
          <w:marBottom w:val="0"/>
          <w:divBdr>
            <w:top w:val="none" w:sz="0" w:space="0" w:color="auto"/>
            <w:left w:val="none" w:sz="0" w:space="0" w:color="auto"/>
            <w:bottom w:val="none" w:sz="0" w:space="0" w:color="auto"/>
            <w:right w:val="none" w:sz="0" w:space="0" w:color="auto"/>
          </w:divBdr>
        </w:div>
        <w:div w:id="392238916">
          <w:marLeft w:val="0"/>
          <w:marRight w:val="0"/>
          <w:marTop w:val="0"/>
          <w:marBottom w:val="0"/>
          <w:divBdr>
            <w:top w:val="none" w:sz="0" w:space="0" w:color="auto"/>
            <w:left w:val="none" w:sz="0" w:space="0" w:color="auto"/>
            <w:bottom w:val="none" w:sz="0" w:space="0" w:color="auto"/>
            <w:right w:val="none" w:sz="0" w:space="0" w:color="auto"/>
          </w:divBdr>
        </w:div>
        <w:div w:id="440222435">
          <w:marLeft w:val="0"/>
          <w:marRight w:val="0"/>
          <w:marTop w:val="0"/>
          <w:marBottom w:val="0"/>
          <w:divBdr>
            <w:top w:val="none" w:sz="0" w:space="0" w:color="auto"/>
            <w:left w:val="none" w:sz="0" w:space="0" w:color="auto"/>
            <w:bottom w:val="none" w:sz="0" w:space="0" w:color="auto"/>
            <w:right w:val="none" w:sz="0" w:space="0" w:color="auto"/>
          </w:divBdr>
        </w:div>
        <w:div w:id="460542131">
          <w:marLeft w:val="0"/>
          <w:marRight w:val="0"/>
          <w:marTop w:val="0"/>
          <w:marBottom w:val="0"/>
          <w:divBdr>
            <w:top w:val="none" w:sz="0" w:space="0" w:color="auto"/>
            <w:left w:val="none" w:sz="0" w:space="0" w:color="auto"/>
            <w:bottom w:val="none" w:sz="0" w:space="0" w:color="auto"/>
            <w:right w:val="none" w:sz="0" w:space="0" w:color="auto"/>
          </w:divBdr>
        </w:div>
        <w:div w:id="462622709">
          <w:marLeft w:val="0"/>
          <w:marRight w:val="0"/>
          <w:marTop w:val="0"/>
          <w:marBottom w:val="0"/>
          <w:divBdr>
            <w:top w:val="none" w:sz="0" w:space="0" w:color="auto"/>
            <w:left w:val="none" w:sz="0" w:space="0" w:color="auto"/>
            <w:bottom w:val="none" w:sz="0" w:space="0" w:color="auto"/>
            <w:right w:val="none" w:sz="0" w:space="0" w:color="auto"/>
          </w:divBdr>
        </w:div>
        <w:div w:id="531260570">
          <w:marLeft w:val="0"/>
          <w:marRight w:val="0"/>
          <w:marTop w:val="0"/>
          <w:marBottom w:val="0"/>
          <w:divBdr>
            <w:top w:val="none" w:sz="0" w:space="0" w:color="auto"/>
            <w:left w:val="none" w:sz="0" w:space="0" w:color="auto"/>
            <w:bottom w:val="none" w:sz="0" w:space="0" w:color="auto"/>
            <w:right w:val="none" w:sz="0" w:space="0" w:color="auto"/>
          </w:divBdr>
        </w:div>
        <w:div w:id="534078254">
          <w:marLeft w:val="0"/>
          <w:marRight w:val="0"/>
          <w:marTop w:val="0"/>
          <w:marBottom w:val="0"/>
          <w:divBdr>
            <w:top w:val="none" w:sz="0" w:space="0" w:color="auto"/>
            <w:left w:val="none" w:sz="0" w:space="0" w:color="auto"/>
            <w:bottom w:val="none" w:sz="0" w:space="0" w:color="auto"/>
            <w:right w:val="none" w:sz="0" w:space="0" w:color="auto"/>
          </w:divBdr>
          <w:divsChild>
            <w:div w:id="1059551902">
              <w:marLeft w:val="-75"/>
              <w:marRight w:val="0"/>
              <w:marTop w:val="30"/>
              <w:marBottom w:val="30"/>
              <w:divBdr>
                <w:top w:val="none" w:sz="0" w:space="0" w:color="auto"/>
                <w:left w:val="none" w:sz="0" w:space="0" w:color="auto"/>
                <w:bottom w:val="none" w:sz="0" w:space="0" w:color="auto"/>
                <w:right w:val="none" w:sz="0" w:space="0" w:color="auto"/>
              </w:divBdr>
              <w:divsChild>
                <w:div w:id="59983517">
                  <w:marLeft w:val="0"/>
                  <w:marRight w:val="0"/>
                  <w:marTop w:val="0"/>
                  <w:marBottom w:val="0"/>
                  <w:divBdr>
                    <w:top w:val="none" w:sz="0" w:space="0" w:color="auto"/>
                    <w:left w:val="none" w:sz="0" w:space="0" w:color="auto"/>
                    <w:bottom w:val="none" w:sz="0" w:space="0" w:color="auto"/>
                    <w:right w:val="none" w:sz="0" w:space="0" w:color="auto"/>
                  </w:divBdr>
                  <w:divsChild>
                    <w:div w:id="587615164">
                      <w:marLeft w:val="0"/>
                      <w:marRight w:val="0"/>
                      <w:marTop w:val="0"/>
                      <w:marBottom w:val="0"/>
                      <w:divBdr>
                        <w:top w:val="none" w:sz="0" w:space="0" w:color="auto"/>
                        <w:left w:val="none" w:sz="0" w:space="0" w:color="auto"/>
                        <w:bottom w:val="none" w:sz="0" w:space="0" w:color="auto"/>
                        <w:right w:val="none" w:sz="0" w:space="0" w:color="auto"/>
                      </w:divBdr>
                    </w:div>
                  </w:divsChild>
                </w:div>
                <w:div w:id="83764495">
                  <w:marLeft w:val="0"/>
                  <w:marRight w:val="0"/>
                  <w:marTop w:val="0"/>
                  <w:marBottom w:val="0"/>
                  <w:divBdr>
                    <w:top w:val="none" w:sz="0" w:space="0" w:color="auto"/>
                    <w:left w:val="none" w:sz="0" w:space="0" w:color="auto"/>
                    <w:bottom w:val="none" w:sz="0" w:space="0" w:color="auto"/>
                    <w:right w:val="none" w:sz="0" w:space="0" w:color="auto"/>
                  </w:divBdr>
                  <w:divsChild>
                    <w:div w:id="932206655">
                      <w:marLeft w:val="0"/>
                      <w:marRight w:val="0"/>
                      <w:marTop w:val="0"/>
                      <w:marBottom w:val="0"/>
                      <w:divBdr>
                        <w:top w:val="none" w:sz="0" w:space="0" w:color="auto"/>
                        <w:left w:val="none" w:sz="0" w:space="0" w:color="auto"/>
                        <w:bottom w:val="none" w:sz="0" w:space="0" w:color="auto"/>
                        <w:right w:val="none" w:sz="0" w:space="0" w:color="auto"/>
                      </w:divBdr>
                    </w:div>
                  </w:divsChild>
                </w:div>
                <w:div w:id="157237690">
                  <w:marLeft w:val="0"/>
                  <w:marRight w:val="0"/>
                  <w:marTop w:val="0"/>
                  <w:marBottom w:val="0"/>
                  <w:divBdr>
                    <w:top w:val="none" w:sz="0" w:space="0" w:color="auto"/>
                    <w:left w:val="none" w:sz="0" w:space="0" w:color="auto"/>
                    <w:bottom w:val="none" w:sz="0" w:space="0" w:color="auto"/>
                    <w:right w:val="none" w:sz="0" w:space="0" w:color="auto"/>
                  </w:divBdr>
                  <w:divsChild>
                    <w:div w:id="72700110">
                      <w:marLeft w:val="0"/>
                      <w:marRight w:val="0"/>
                      <w:marTop w:val="0"/>
                      <w:marBottom w:val="0"/>
                      <w:divBdr>
                        <w:top w:val="none" w:sz="0" w:space="0" w:color="auto"/>
                        <w:left w:val="none" w:sz="0" w:space="0" w:color="auto"/>
                        <w:bottom w:val="none" w:sz="0" w:space="0" w:color="auto"/>
                        <w:right w:val="none" w:sz="0" w:space="0" w:color="auto"/>
                      </w:divBdr>
                    </w:div>
                  </w:divsChild>
                </w:div>
                <w:div w:id="230695747">
                  <w:marLeft w:val="0"/>
                  <w:marRight w:val="0"/>
                  <w:marTop w:val="0"/>
                  <w:marBottom w:val="0"/>
                  <w:divBdr>
                    <w:top w:val="none" w:sz="0" w:space="0" w:color="auto"/>
                    <w:left w:val="none" w:sz="0" w:space="0" w:color="auto"/>
                    <w:bottom w:val="none" w:sz="0" w:space="0" w:color="auto"/>
                    <w:right w:val="none" w:sz="0" w:space="0" w:color="auto"/>
                  </w:divBdr>
                  <w:divsChild>
                    <w:div w:id="294142234">
                      <w:marLeft w:val="0"/>
                      <w:marRight w:val="0"/>
                      <w:marTop w:val="0"/>
                      <w:marBottom w:val="0"/>
                      <w:divBdr>
                        <w:top w:val="none" w:sz="0" w:space="0" w:color="auto"/>
                        <w:left w:val="none" w:sz="0" w:space="0" w:color="auto"/>
                        <w:bottom w:val="none" w:sz="0" w:space="0" w:color="auto"/>
                        <w:right w:val="none" w:sz="0" w:space="0" w:color="auto"/>
                      </w:divBdr>
                    </w:div>
                  </w:divsChild>
                </w:div>
                <w:div w:id="251663256">
                  <w:marLeft w:val="0"/>
                  <w:marRight w:val="0"/>
                  <w:marTop w:val="0"/>
                  <w:marBottom w:val="0"/>
                  <w:divBdr>
                    <w:top w:val="none" w:sz="0" w:space="0" w:color="auto"/>
                    <w:left w:val="none" w:sz="0" w:space="0" w:color="auto"/>
                    <w:bottom w:val="none" w:sz="0" w:space="0" w:color="auto"/>
                    <w:right w:val="none" w:sz="0" w:space="0" w:color="auto"/>
                  </w:divBdr>
                  <w:divsChild>
                    <w:div w:id="14042758">
                      <w:marLeft w:val="0"/>
                      <w:marRight w:val="0"/>
                      <w:marTop w:val="0"/>
                      <w:marBottom w:val="0"/>
                      <w:divBdr>
                        <w:top w:val="none" w:sz="0" w:space="0" w:color="auto"/>
                        <w:left w:val="none" w:sz="0" w:space="0" w:color="auto"/>
                        <w:bottom w:val="none" w:sz="0" w:space="0" w:color="auto"/>
                        <w:right w:val="none" w:sz="0" w:space="0" w:color="auto"/>
                      </w:divBdr>
                    </w:div>
                  </w:divsChild>
                </w:div>
                <w:div w:id="262957988">
                  <w:marLeft w:val="0"/>
                  <w:marRight w:val="0"/>
                  <w:marTop w:val="0"/>
                  <w:marBottom w:val="0"/>
                  <w:divBdr>
                    <w:top w:val="none" w:sz="0" w:space="0" w:color="auto"/>
                    <w:left w:val="none" w:sz="0" w:space="0" w:color="auto"/>
                    <w:bottom w:val="none" w:sz="0" w:space="0" w:color="auto"/>
                    <w:right w:val="none" w:sz="0" w:space="0" w:color="auto"/>
                  </w:divBdr>
                  <w:divsChild>
                    <w:div w:id="1032346454">
                      <w:marLeft w:val="0"/>
                      <w:marRight w:val="0"/>
                      <w:marTop w:val="0"/>
                      <w:marBottom w:val="0"/>
                      <w:divBdr>
                        <w:top w:val="none" w:sz="0" w:space="0" w:color="auto"/>
                        <w:left w:val="none" w:sz="0" w:space="0" w:color="auto"/>
                        <w:bottom w:val="none" w:sz="0" w:space="0" w:color="auto"/>
                        <w:right w:val="none" w:sz="0" w:space="0" w:color="auto"/>
                      </w:divBdr>
                    </w:div>
                  </w:divsChild>
                </w:div>
                <w:div w:id="315688406">
                  <w:marLeft w:val="0"/>
                  <w:marRight w:val="0"/>
                  <w:marTop w:val="0"/>
                  <w:marBottom w:val="0"/>
                  <w:divBdr>
                    <w:top w:val="none" w:sz="0" w:space="0" w:color="auto"/>
                    <w:left w:val="none" w:sz="0" w:space="0" w:color="auto"/>
                    <w:bottom w:val="none" w:sz="0" w:space="0" w:color="auto"/>
                    <w:right w:val="none" w:sz="0" w:space="0" w:color="auto"/>
                  </w:divBdr>
                  <w:divsChild>
                    <w:div w:id="754546790">
                      <w:marLeft w:val="0"/>
                      <w:marRight w:val="0"/>
                      <w:marTop w:val="0"/>
                      <w:marBottom w:val="0"/>
                      <w:divBdr>
                        <w:top w:val="none" w:sz="0" w:space="0" w:color="auto"/>
                        <w:left w:val="none" w:sz="0" w:space="0" w:color="auto"/>
                        <w:bottom w:val="none" w:sz="0" w:space="0" w:color="auto"/>
                        <w:right w:val="none" w:sz="0" w:space="0" w:color="auto"/>
                      </w:divBdr>
                    </w:div>
                  </w:divsChild>
                </w:div>
                <w:div w:id="332874457">
                  <w:marLeft w:val="0"/>
                  <w:marRight w:val="0"/>
                  <w:marTop w:val="0"/>
                  <w:marBottom w:val="0"/>
                  <w:divBdr>
                    <w:top w:val="none" w:sz="0" w:space="0" w:color="auto"/>
                    <w:left w:val="none" w:sz="0" w:space="0" w:color="auto"/>
                    <w:bottom w:val="none" w:sz="0" w:space="0" w:color="auto"/>
                    <w:right w:val="none" w:sz="0" w:space="0" w:color="auto"/>
                  </w:divBdr>
                  <w:divsChild>
                    <w:div w:id="842671073">
                      <w:marLeft w:val="0"/>
                      <w:marRight w:val="0"/>
                      <w:marTop w:val="0"/>
                      <w:marBottom w:val="0"/>
                      <w:divBdr>
                        <w:top w:val="none" w:sz="0" w:space="0" w:color="auto"/>
                        <w:left w:val="none" w:sz="0" w:space="0" w:color="auto"/>
                        <w:bottom w:val="none" w:sz="0" w:space="0" w:color="auto"/>
                        <w:right w:val="none" w:sz="0" w:space="0" w:color="auto"/>
                      </w:divBdr>
                    </w:div>
                  </w:divsChild>
                </w:div>
                <w:div w:id="345786936">
                  <w:marLeft w:val="0"/>
                  <w:marRight w:val="0"/>
                  <w:marTop w:val="0"/>
                  <w:marBottom w:val="0"/>
                  <w:divBdr>
                    <w:top w:val="none" w:sz="0" w:space="0" w:color="auto"/>
                    <w:left w:val="none" w:sz="0" w:space="0" w:color="auto"/>
                    <w:bottom w:val="none" w:sz="0" w:space="0" w:color="auto"/>
                    <w:right w:val="none" w:sz="0" w:space="0" w:color="auto"/>
                  </w:divBdr>
                  <w:divsChild>
                    <w:div w:id="1874340237">
                      <w:marLeft w:val="0"/>
                      <w:marRight w:val="0"/>
                      <w:marTop w:val="0"/>
                      <w:marBottom w:val="0"/>
                      <w:divBdr>
                        <w:top w:val="none" w:sz="0" w:space="0" w:color="auto"/>
                        <w:left w:val="none" w:sz="0" w:space="0" w:color="auto"/>
                        <w:bottom w:val="none" w:sz="0" w:space="0" w:color="auto"/>
                        <w:right w:val="none" w:sz="0" w:space="0" w:color="auto"/>
                      </w:divBdr>
                    </w:div>
                  </w:divsChild>
                </w:div>
                <w:div w:id="442458896">
                  <w:marLeft w:val="0"/>
                  <w:marRight w:val="0"/>
                  <w:marTop w:val="0"/>
                  <w:marBottom w:val="0"/>
                  <w:divBdr>
                    <w:top w:val="none" w:sz="0" w:space="0" w:color="auto"/>
                    <w:left w:val="none" w:sz="0" w:space="0" w:color="auto"/>
                    <w:bottom w:val="none" w:sz="0" w:space="0" w:color="auto"/>
                    <w:right w:val="none" w:sz="0" w:space="0" w:color="auto"/>
                  </w:divBdr>
                  <w:divsChild>
                    <w:div w:id="1075787877">
                      <w:marLeft w:val="0"/>
                      <w:marRight w:val="0"/>
                      <w:marTop w:val="0"/>
                      <w:marBottom w:val="0"/>
                      <w:divBdr>
                        <w:top w:val="none" w:sz="0" w:space="0" w:color="auto"/>
                        <w:left w:val="none" w:sz="0" w:space="0" w:color="auto"/>
                        <w:bottom w:val="none" w:sz="0" w:space="0" w:color="auto"/>
                        <w:right w:val="none" w:sz="0" w:space="0" w:color="auto"/>
                      </w:divBdr>
                    </w:div>
                  </w:divsChild>
                </w:div>
                <w:div w:id="481703920">
                  <w:marLeft w:val="0"/>
                  <w:marRight w:val="0"/>
                  <w:marTop w:val="0"/>
                  <w:marBottom w:val="0"/>
                  <w:divBdr>
                    <w:top w:val="none" w:sz="0" w:space="0" w:color="auto"/>
                    <w:left w:val="none" w:sz="0" w:space="0" w:color="auto"/>
                    <w:bottom w:val="none" w:sz="0" w:space="0" w:color="auto"/>
                    <w:right w:val="none" w:sz="0" w:space="0" w:color="auto"/>
                  </w:divBdr>
                  <w:divsChild>
                    <w:div w:id="658119833">
                      <w:marLeft w:val="0"/>
                      <w:marRight w:val="0"/>
                      <w:marTop w:val="0"/>
                      <w:marBottom w:val="0"/>
                      <w:divBdr>
                        <w:top w:val="none" w:sz="0" w:space="0" w:color="auto"/>
                        <w:left w:val="none" w:sz="0" w:space="0" w:color="auto"/>
                        <w:bottom w:val="none" w:sz="0" w:space="0" w:color="auto"/>
                        <w:right w:val="none" w:sz="0" w:space="0" w:color="auto"/>
                      </w:divBdr>
                    </w:div>
                  </w:divsChild>
                </w:div>
                <w:div w:id="570121806">
                  <w:marLeft w:val="0"/>
                  <w:marRight w:val="0"/>
                  <w:marTop w:val="0"/>
                  <w:marBottom w:val="0"/>
                  <w:divBdr>
                    <w:top w:val="none" w:sz="0" w:space="0" w:color="auto"/>
                    <w:left w:val="none" w:sz="0" w:space="0" w:color="auto"/>
                    <w:bottom w:val="none" w:sz="0" w:space="0" w:color="auto"/>
                    <w:right w:val="none" w:sz="0" w:space="0" w:color="auto"/>
                  </w:divBdr>
                  <w:divsChild>
                    <w:div w:id="2070574739">
                      <w:marLeft w:val="0"/>
                      <w:marRight w:val="0"/>
                      <w:marTop w:val="0"/>
                      <w:marBottom w:val="0"/>
                      <w:divBdr>
                        <w:top w:val="none" w:sz="0" w:space="0" w:color="auto"/>
                        <w:left w:val="none" w:sz="0" w:space="0" w:color="auto"/>
                        <w:bottom w:val="none" w:sz="0" w:space="0" w:color="auto"/>
                        <w:right w:val="none" w:sz="0" w:space="0" w:color="auto"/>
                      </w:divBdr>
                    </w:div>
                  </w:divsChild>
                </w:div>
                <w:div w:id="597518015">
                  <w:marLeft w:val="0"/>
                  <w:marRight w:val="0"/>
                  <w:marTop w:val="0"/>
                  <w:marBottom w:val="0"/>
                  <w:divBdr>
                    <w:top w:val="none" w:sz="0" w:space="0" w:color="auto"/>
                    <w:left w:val="none" w:sz="0" w:space="0" w:color="auto"/>
                    <w:bottom w:val="none" w:sz="0" w:space="0" w:color="auto"/>
                    <w:right w:val="none" w:sz="0" w:space="0" w:color="auto"/>
                  </w:divBdr>
                  <w:divsChild>
                    <w:div w:id="1999111396">
                      <w:marLeft w:val="0"/>
                      <w:marRight w:val="0"/>
                      <w:marTop w:val="0"/>
                      <w:marBottom w:val="0"/>
                      <w:divBdr>
                        <w:top w:val="none" w:sz="0" w:space="0" w:color="auto"/>
                        <w:left w:val="none" w:sz="0" w:space="0" w:color="auto"/>
                        <w:bottom w:val="none" w:sz="0" w:space="0" w:color="auto"/>
                        <w:right w:val="none" w:sz="0" w:space="0" w:color="auto"/>
                      </w:divBdr>
                    </w:div>
                  </w:divsChild>
                </w:div>
                <w:div w:id="599070963">
                  <w:marLeft w:val="0"/>
                  <w:marRight w:val="0"/>
                  <w:marTop w:val="0"/>
                  <w:marBottom w:val="0"/>
                  <w:divBdr>
                    <w:top w:val="none" w:sz="0" w:space="0" w:color="auto"/>
                    <w:left w:val="none" w:sz="0" w:space="0" w:color="auto"/>
                    <w:bottom w:val="none" w:sz="0" w:space="0" w:color="auto"/>
                    <w:right w:val="none" w:sz="0" w:space="0" w:color="auto"/>
                  </w:divBdr>
                  <w:divsChild>
                    <w:div w:id="1875343142">
                      <w:marLeft w:val="0"/>
                      <w:marRight w:val="0"/>
                      <w:marTop w:val="0"/>
                      <w:marBottom w:val="0"/>
                      <w:divBdr>
                        <w:top w:val="none" w:sz="0" w:space="0" w:color="auto"/>
                        <w:left w:val="none" w:sz="0" w:space="0" w:color="auto"/>
                        <w:bottom w:val="none" w:sz="0" w:space="0" w:color="auto"/>
                        <w:right w:val="none" w:sz="0" w:space="0" w:color="auto"/>
                      </w:divBdr>
                    </w:div>
                  </w:divsChild>
                </w:div>
                <w:div w:id="620190180">
                  <w:marLeft w:val="0"/>
                  <w:marRight w:val="0"/>
                  <w:marTop w:val="0"/>
                  <w:marBottom w:val="0"/>
                  <w:divBdr>
                    <w:top w:val="none" w:sz="0" w:space="0" w:color="auto"/>
                    <w:left w:val="none" w:sz="0" w:space="0" w:color="auto"/>
                    <w:bottom w:val="none" w:sz="0" w:space="0" w:color="auto"/>
                    <w:right w:val="none" w:sz="0" w:space="0" w:color="auto"/>
                  </w:divBdr>
                  <w:divsChild>
                    <w:div w:id="2142992997">
                      <w:marLeft w:val="0"/>
                      <w:marRight w:val="0"/>
                      <w:marTop w:val="0"/>
                      <w:marBottom w:val="0"/>
                      <w:divBdr>
                        <w:top w:val="none" w:sz="0" w:space="0" w:color="auto"/>
                        <w:left w:val="none" w:sz="0" w:space="0" w:color="auto"/>
                        <w:bottom w:val="none" w:sz="0" w:space="0" w:color="auto"/>
                        <w:right w:val="none" w:sz="0" w:space="0" w:color="auto"/>
                      </w:divBdr>
                    </w:div>
                  </w:divsChild>
                </w:div>
                <w:div w:id="628167417">
                  <w:marLeft w:val="0"/>
                  <w:marRight w:val="0"/>
                  <w:marTop w:val="0"/>
                  <w:marBottom w:val="0"/>
                  <w:divBdr>
                    <w:top w:val="none" w:sz="0" w:space="0" w:color="auto"/>
                    <w:left w:val="none" w:sz="0" w:space="0" w:color="auto"/>
                    <w:bottom w:val="none" w:sz="0" w:space="0" w:color="auto"/>
                    <w:right w:val="none" w:sz="0" w:space="0" w:color="auto"/>
                  </w:divBdr>
                  <w:divsChild>
                    <w:div w:id="501354057">
                      <w:marLeft w:val="0"/>
                      <w:marRight w:val="0"/>
                      <w:marTop w:val="0"/>
                      <w:marBottom w:val="0"/>
                      <w:divBdr>
                        <w:top w:val="none" w:sz="0" w:space="0" w:color="auto"/>
                        <w:left w:val="none" w:sz="0" w:space="0" w:color="auto"/>
                        <w:bottom w:val="none" w:sz="0" w:space="0" w:color="auto"/>
                        <w:right w:val="none" w:sz="0" w:space="0" w:color="auto"/>
                      </w:divBdr>
                    </w:div>
                  </w:divsChild>
                </w:div>
                <w:div w:id="763964240">
                  <w:marLeft w:val="0"/>
                  <w:marRight w:val="0"/>
                  <w:marTop w:val="0"/>
                  <w:marBottom w:val="0"/>
                  <w:divBdr>
                    <w:top w:val="none" w:sz="0" w:space="0" w:color="auto"/>
                    <w:left w:val="none" w:sz="0" w:space="0" w:color="auto"/>
                    <w:bottom w:val="none" w:sz="0" w:space="0" w:color="auto"/>
                    <w:right w:val="none" w:sz="0" w:space="0" w:color="auto"/>
                  </w:divBdr>
                  <w:divsChild>
                    <w:div w:id="303589298">
                      <w:marLeft w:val="0"/>
                      <w:marRight w:val="0"/>
                      <w:marTop w:val="0"/>
                      <w:marBottom w:val="0"/>
                      <w:divBdr>
                        <w:top w:val="none" w:sz="0" w:space="0" w:color="auto"/>
                        <w:left w:val="none" w:sz="0" w:space="0" w:color="auto"/>
                        <w:bottom w:val="none" w:sz="0" w:space="0" w:color="auto"/>
                        <w:right w:val="none" w:sz="0" w:space="0" w:color="auto"/>
                      </w:divBdr>
                    </w:div>
                  </w:divsChild>
                </w:div>
                <w:div w:id="837623067">
                  <w:marLeft w:val="0"/>
                  <w:marRight w:val="0"/>
                  <w:marTop w:val="0"/>
                  <w:marBottom w:val="0"/>
                  <w:divBdr>
                    <w:top w:val="none" w:sz="0" w:space="0" w:color="auto"/>
                    <w:left w:val="none" w:sz="0" w:space="0" w:color="auto"/>
                    <w:bottom w:val="none" w:sz="0" w:space="0" w:color="auto"/>
                    <w:right w:val="none" w:sz="0" w:space="0" w:color="auto"/>
                  </w:divBdr>
                  <w:divsChild>
                    <w:div w:id="166210891">
                      <w:marLeft w:val="0"/>
                      <w:marRight w:val="0"/>
                      <w:marTop w:val="0"/>
                      <w:marBottom w:val="0"/>
                      <w:divBdr>
                        <w:top w:val="none" w:sz="0" w:space="0" w:color="auto"/>
                        <w:left w:val="none" w:sz="0" w:space="0" w:color="auto"/>
                        <w:bottom w:val="none" w:sz="0" w:space="0" w:color="auto"/>
                        <w:right w:val="none" w:sz="0" w:space="0" w:color="auto"/>
                      </w:divBdr>
                    </w:div>
                  </w:divsChild>
                </w:div>
                <w:div w:id="908003701">
                  <w:marLeft w:val="0"/>
                  <w:marRight w:val="0"/>
                  <w:marTop w:val="0"/>
                  <w:marBottom w:val="0"/>
                  <w:divBdr>
                    <w:top w:val="none" w:sz="0" w:space="0" w:color="auto"/>
                    <w:left w:val="none" w:sz="0" w:space="0" w:color="auto"/>
                    <w:bottom w:val="none" w:sz="0" w:space="0" w:color="auto"/>
                    <w:right w:val="none" w:sz="0" w:space="0" w:color="auto"/>
                  </w:divBdr>
                  <w:divsChild>
                    <w:div w:id="26756069">
                      <w:marLeft w:val="0"/>
                      <w:marRight w:val="0"/>
                      <w:marTop w:val="0"/>
                      <w:marBottom w:val="0"/>
                      <w:divBdr>
                        <w:top w:val="none" w:sz="0" w:space="0" w:color="auto"/>
                        <w:left w:val="none" w:sz="0" w:space="0" w:color="auto"/>
                        <w:bottom w:val="none" w:sz="0" w:space="0" w:color="auto"/>
                        <w:right w:val="none" w:sz="0" w:space="0" w:color="auto"/>
                      </w:divBdr>
                    </w:div>
                  </w:divsChild>
                </w:div>
                <w:div w:id="914776285">
                  <w:marLeft w:val="0"/>
                  <w:marRight w:val="0"/>
                  <w:marTop w:val="0"/>
                  <w:marBottom w:val="0"/>
                  <w:divBdr>
                    <w:top w:val="none" w:sz="0" w:space="0" w:color="auto"/>
                    <w:left w:val="none" w:sz="0" w:space="0" w:color="auto"/>
                    <w:bottom w:val="none" w:sz="0" w:space="0" w:color="auto"/>
                    <w:right w:val="none" w:sz="0" w:space="0" w:color="auto"/>
                  </w:divBdr>
                  <w:divsChild>
                    <w:div w:id="571433105">
                      <w:marLeft w:val="0"/>
                      <w:marRight w:val="0"/>
                      <w:marTop w:val="0"/>
                      <w:marBottom w:val="0"/>
                      <w:divBdr>
                        <w:top w:val="none" w:sz="0" w:space="0" w:color="auto"/>
                        <w:left w:val="none" w:sz="0" w:space="0" w:color="auto"/>
                        <w:bottom w:val="none" w:sz="0" w:space="0" w:color="auto"/>
                        <w:right w:val="none" w:sz="0" w:space="0" w:color="auto"/>
                      </w:divBdr>
                    </w:div>
                  </w:divsChild>
                </w:div>
                <w:div w:id="956449743">
                  <w:marLeft w:val="0"/>
                  <w:marRight w:val="0"/>
                  <w:marTop w:val="0"/>
                  <w:marBottom w:val="0"/>
                  <w:divBdr>
                    <w:top w:val="none" w:sz="0" w:space="0" w:color="auto"/>
                    <w:left w:val="none" w:sz="0" w:space="0" w:color="auto"/>
                    <w:bottom w:val="none" w:sz="0" w:space="0" w:color="auto"/>
                    <w:right w:val="none" w:sz="0" w:space="0" w:color="auto"/>
                  </w:divBdr>
                  <w:divsChild>
                    <w:div w:id="288972351">
                      <w:marLeft w:val="0"/>
                      <w:marRight w:val="0"/>
                      <w:marTop w:val="0"/>
                      <w:marBottom w:val="0"/>
                      <w:divBdr>
                        <w:top w:val="none" w:sz="0" w:space="0" w:color="auto"/>
                        <w:left w:val="none" w:sz="0" w:space="0" w:color="auto"/>
                        <w:bottom w:val="none" w:sz="0" w:space="0" w:color="auto"/>
                        <w:right w:val="none" w:sz="0" w:space="0" w:color="auto"/>
                      </w:divBdr>
                    </w:div>
                  </w:divsChild>
                </w:div>
                <w:div w:id="969556521">
                  <w:marLeft w:val="0"/>
                  <w:marRight w:val="0"/>
                  <w:marTop w:val="0"/>
                  <w:marBottom w:val="0"/>
                  <w:divBdr>
                    <w:top w:val="none" w:sz="0" w:space="0" w:color="auto"/>
                    <w:left w:val="none" w:sz="0" w:space="0" w:color="auto"/>
                    <w:bottom w:val="none" w:sz="0" w:space="0" w:color="auto"/>
                    <w:right w:val="none" w:sz="0" w:space="0" w:color="auto"/>
                  </w:divBdr>
                  <w:divsChild>
                    <w:div w:id="1000281368">
                      <w:marLeft w:val="0"/>
                      <w:marRight w:val="0"/>
                      <w:marTop w:val="0"/>
                      <w:marBottom w:val="0"/>
                      <w:divBdr>
                        <w:top w:val="none" w:sz="0" w:space="0" w:color="auto"/>
                        <w:left w:val="none" w:sz="0" w:space="0" w:color="auto"/>
                        <w:bottom w:val="none" w:sz="0" w:space="0" w:color="auto"/>
                        <w:right w:val="none" w:sz="0" w:space="0" w:color="auto"/>
                      </w:divBdr>
                    </w:div>
                  </w:divsChild>
                </w:div>
                <w:div w:id="1024600828">
                  <w:marLeft w:val="0"/>
                  <w:marRight w:val="0"/>
                  <w:marTop w:val="0"/>
                  <w:marBottom w:val="0"/>
                  <w:divBdr>
                    <w:top w:val="none" w:sz="0" w:space="0" w:color="auto"/>
                    <w:left w:val="none" w:sz="0" w:space="0" w:color="auto"/>
                    <w:bottom w:val="none" w:sz="0" w:space="0" w:color="auto"/>
                    <w:right w:val="none" w:sz="0" w:space="0" w:color="auto"/>
                  </w:divBdr>
                  <w:divsChild>
                    <w:div w:id="1427383297">
                      <w:marLeft w:val="0"/>
                      <w:marRight w:val="0"/>
                      <w:marTop w:val="0"/>
                      <w:marBottom w:val="0"/>
                      <w:divBdr>
                        <w:top w:val="none" w:sz="0" w:space="0" w:color="auto"/>
                        <w:left w:val="none" w:sz="0" w:space="0" w:color="auto"/>
                        <w:bottom w:val="none" w:sz="0" w:space="0" w:color="auto"/>
                        <w:right w:val="none" w:sz="0" w:space="0" w:color="auto"/>
                      </w:divBdr>
                    </w:div>
                  </w:divsChild>
                </w:div>
                <w:div w:id="1077098367">
                  <w:marLeft w:val="0"/>
                  <w:marRight w:val="0"/>
                  <w:marTop w:val="0"/>
                  <w:marBottom w:val="0"/>
                  <w:divBdr>
                    <w:top w:val="none" w:sz="0" w:space="0" w:color="auto"/>
                    <w:left w:val="none" w:sz="0" w:space="0" w:color="auto"/>
                    <w:bottom w:val="none" w:sz="0" w:space="0" w:color="auto"/>
                    <w:right w:val="none" w:sz="0" w:space="0" w:color="auto"/>
                  </w:divBdr>
                  <w:divsChild>
                    <w:div w:id="1656109629">
                      <w:marLeft w:val="0"/>
                      <w:marRight w:val="0"/>
                      <w:marTop w:val="0"/>
                      <w:marBottom w:val="0"/>
                      <w:divBdr>
                        <w:top w:val="none" w:sz="0" w:space="0" w:color="auto"/>
                        <w:left w:val="none" w:sz="0" w:space="0" w:color="auto"/>
                        <w:bottom w:val="none" w:sz="0" w:space="0" w:color="auto"/>
                        <w:right w:val="none" w:sz="0" w:space="0" w:color="auto"/>
                      </w:divBdr>
                    </w:div>
                  </w:divsChild>
                </w:div>
                <w:div w:id="1128744071">
                  <w:marLeft w:val="0"/>
                  <w:marRight w:val="0"/>
                  <w:marTop w:val="0"/>
                  <w:marBottom w:val="0"/>
                  <w:divBdr>
                    <w:top w:val="none" w:sz="0" w:space="0" w:color="auto"/>
                    <w:left w:val="none" w:sz="0" w:space="0" w:color="auto"/>
                    <w:bottom w:val="none" w:sz="0" w:space="0" w:color="auto"/>
                    <w:right w:val="none" w:sz="0" w:space="0" w:color="auto"/>
                  </w:divBdr>
                  <w:divsChild>
                    <w:div w:id="1861553014">
                      <w:marLeft w:val="0"/>
                      <w:marRight w:val="0"/>
                      <w:marTop w:val="0"/>
                      <w:marBottom w:val="0"/>
                      <w:divBdr>
                        <w:top w:val="none" w:sz="0" w:space="0" w:color="auto"/>
                        <w:left w:val="none" w:sz="0" w:space="0" w:color="auto"/>
                        <w:bottom w:val="none" w:sz="0" w:space="0" w:color="auto"/>
                        <w:right w:val="none" w:sz="0" w:space="0" w:color="auto"/>
                      </w:divBdr>
                    </w:div>
                  </w:divsChild>
                </w:div>
                <w:div w:id="1229806465">
                  <w:marLeft w:val="0"/>
                  <w:marRight w:val="0"/>
                  <w:marTop w:val="0"/>
                  <w:marBottom w:val="0"/>
                  <w:divBdr>
                    <w:top w:val="none" w:sz="0" w:space="0" w:color="auto"/>
                    <w:left w:val="none" w:sz="0" w:space="0" w:color="auto"/>
                    <w:bottom w:val="none" w:sz="0" w:space="0" w:color="auto"/>
                    <w:right w:val="none" w:sz="0" w:space="0" w:color="auto"/>
                  </w:divBdr>
                  <w:divsChild>
                    <w:div w:id="1662194751">
                      <w:marLeft w:val="0"/>
                      <w:marRight w:val="0"/>
                      <w:marTop w:val="0"/>
                      <w:marBottom w:val="0"/>
                      <w:divBdr>
                        <w:top w:val="none" w:sz="0" w:space="0" w:color="auto"/>
                        <w:left w:val="none" w:sz="0" w:space="0" w:color="auto"/>
                        <w:bottom w:val="none" w:sz="0" w:space="0" w:color="auto"/>
                        <w:right w:val="none" w:sz="0" w:space="0" w:color="auto"/>
                      </w:divBdr>
                    </w:div>
                  </w:divsChild>
                </w:div>
                <w:div w:id="1358773934">
                  <w:marLeft w:val="0"/>
                  <w:marRight w:val="0"/>
                  <w:marTop w:val="0"/>
                  <w:marBottom w:val="0"/>
                  <w:divBdr>
                    <w:top w:val="none" w:sz="0" w:space="0" w:color="auto"/>
                    <w:left w:val="none" w:sz="0" w:space="0" w:color="auto"/>
                    <w:bottom w:val="none" w:sz="0" w:space="0" w:color="auto"/>
                    <w:right w:val="none" w:sz="0" w:space="0" w:color="auto"/>
                  </w:divBdr>
                  <w:divsChild>
                    <w:div w:id="1470516041">
                      <w:marLeft w:val="0"/>
                      <w:marRight w:val="0"/>
                      <w:marTop w:val="0"/>
                      <w:marBottom w:val="0"/>
                      <w:divBdr>
                        <w:top w:val="none" w:sz="0" w:space="0" w:color="auto"/>
                        <w:left w:val="none" w:sz="0" w:space="0" w:color="auto"/>
                        <w:bottom w:val="none" w:sz="0" w:space="0" w:color="auto"/>
                        <w:right w:val="none" w:sz="0" w:space="0" w:color="auto"/>
                      </w:divBdr>
                    </w:div>
                  </w:divsChild>
                </w:div>
                <w:div w:id="1420180410">
                  <w:marLeft w:val="0"/>
                  <w:marRight w:val="0"/>
                  <w:marTop w:val="0"/>
                  <w:marBottom w:val="0"/>
                  <w:divBdr>
                    <w:top w:val="none" w:sz="0" w:space="0" w:color="auto"/>
                    <w:left w:val="none" w:sz="0" w:space="0" w:color="auto"/>
                    <w:bottom w:val="none" w:sz="0" w:space="0" w:color="auto"/>
                    <w:right w:val="none" w:sz="0" w:space="0" w:color="auto"/>
                  </w:divBdr>
                  <w:divsChild>
                    <w:div w:id="1538660869">
                      <w:marLeft w:val="0"/>
                      <w:marRight w:val="0"/>
                      <w:marTop w:val="0"/>
                      <w:marBottom w:val="0"/>
                      <w:divBdr>
                        <w:top w:val="none" w:sz="0" w:space="0" w:color="auto"/>
                        <w:left w:val="none" w:sz="0" w:space="0" w:color="auto"/>
                        <w:bottom w:val="none" w:sz="0" w:space="0" w:color="auto"/>
                        <w:right w:val="none" w:sz="0" w:space="0" w:color="auto"/>
                      </w:divBdr>
                    </w:div>
                  </w:divsChild>
                </w:div>
                <w:div w:id="1421676350">
                  <w:marLeft w:val="0"/>
                  <w:marRight w:val="0"/>
                  <w:marTop w:val="0"/>
                  <w:marBottom w:val="0"/>
                  <w:divBdr>
                    <w:top w:val="none" w:sz="0" w:space="0" w:color="auto"/>
                    <w:left w:val="none" w:sz="0" w:space="0" w:color="auto"/>
                    <w:bottom w:val="none" w:sz="0" w:space="0" w:color="auto"/>
                    <w:right w:val="none" w:sz="0" w:space="0" w:color="auto"/>
                  </w:divBdr>
                  <w:divsChild>
                    <w:div w:id="722480754">
                      <w:marLeft w:val="0"/>
                      <w:marRight w:val="0"/>
                      <w:marTop w:val="0"/>
                      <w:marBottom w:val="0"/>
                      <w:divBdr>
                        <w:top w:val="none" w:sz="0" w:space="0" w:color="auto"/>
                        <w:left w:val="none" w:sz="0" w:space="0" w:color="auto"/>
                        <w:bottom w:val="none" w:sz="0" w:space="0" w:color="auto"/>
                        <w:right w:val="none" w:sz="0" w:space="0" w:color="auto"/>
                      </w:divBdr>
                    </w:div>
                  </w:divsChild>
                </w:div>
                <w:div w:id="1430932428">
                  <w:marLeft w:val="0"/>
                  <w:marRight w:val="0"/>
                  <w:marTop w:val="0"/>
                  <w:marBottom w:val="0"/>
                  <w:divBdr>
                    <w:top w:val="none" w:sz="0" w:space="0" w:color="auto"/>
                    <w:left w:val="none" w:sz="0" w:space="0" w:color="auto"/>
                    <w:bottom w:val="none" w:sz="0" w:space="0" w:color="auto"/>
                    <w:right w:val="none" w:sz="0" w:space="0" w:color="auto"/>
                  </w:divBdr>
                  <w:divsChild>
                    <w:div w:id="36246171">
                      <w:marLeft w:val="0"/>
                      <w:marRight w:val="0"/>
                      <w:marTop w:val="0"/>
                      <w:marBottom w:val="0"/>
                      <w:divBdr>
                        <w:top w:val="none" w:sz="0" w:space="0" w:color="auto"/>
                        <w:left w:val="none" w:sz="0" w:space="0" w:color="auto"/>
                        <w:bottom w:val="none" w:sz="0" w:space="0" w:color="auto"/>
                        <w:right w:val="none" w:sz="0" w:space="0" w:color="auto"/>
                      </w:divBdr>
                    </w:div>
                  </w:divsChild>
                </w:div>
                <w:div w:id="1466658202">
                  <w:marLeft w:val="0"/>
                  <w:marRight w:val="0"/>
                  <w:marTop w:val="0"/>
                  <w:marBottom w:val="0"/>
                  <w:divBdr>
                    <w:top w:val="none" w:sz="0" w:space="0" w:color="auto"/>
                    <w:left w:val="none" w:sz="0" w:space="0" w:color="auto"/>
                    <w:bottom w:val="none" w:sz="0" w:space="0" w:color="auto"/>
                    <w:right w:val="none" w:sz="0" w:space="0" w:color="auto"/>
                  </w:divBdr>
                  <w:divsChild>
                    <w:div w:id="1098983799">
                      <w:marLeft w:val="0"/>
                      <w:marRight w:val="0"/>
                      <w:marTop w:val="0"/>
                      <w:marBottom w:val="0"/>
                      <w:divBdr>
                        <w:top w:val="none" w:sz="0" w:space="0" w:color="auto"/>
                        <w:left w:val="none" w:sz="0" w:space="0" w:color="auto"/>
                        <w:bottom w:val="none" w:sz="0" w:space="0" w:color="auto"/>
                        <w:right w:val="none" w:sz="0" w:space="0" w:color="auto"/>
                      </w:divBdr>
                    </w:div>
                  </w:divsChild>
                </w:div>
                <w:div w:id="1472403966">
                  <w:marLeft w:val="0"/>
                  <w:marRight w:val="0"/>
                  <w:marTop w:val="0"/>
                  <w:marBottom w:val="0"/>
                  <w:divBdr>
                    <w:top w:val="none" w:sz="0" w:space="0" w:color="auto"/>
                    <w:left w:val="none" w:sz="0" w:space="0" w:color="auto"/>
                    <w:bottom w:val="none" w:sz="0" w:space="0" w:color="auto"/>
                    <w:right w:val="none" w:sz="0" w:space="0" w:color="auto"/>
                  </w:divBdr>
                  <w:divsChild>
                    <w:div w:id="1005743514">
                      <w:marLeft w:val="0"/>
                      <w:marRight w:val="0"/>
                      <w:marTop w:val="0"/>
                      <w:marBottom w:val="0"/>
                      <w:divBdr>
                        <w:top w:val="none" w:sz="0" w:space="0" w:color="auto"/>
                        <w:left w:val="none" w:sz="0" w:space="0" w:color="auto"/>
                        <w:bottom w:val="none" w:sz="0" w:space="0" w:color="auto"/>
                        <w:right w:val="none" w:sz="0" w:space="0" w:color="auto"/>
                      </w:divBdr>
                    </w:div>
                  </w:divsChild>
                </w:div>
                <w:div w:id="1558005784">
                  <w:marLeft w:val="0"/>
                  <w:marRight w:val="0"/>
                  <w:marTop w:val="0"/>
                  <w:marBottom w:val="0"/>
                  <w:divBdr>
                    <w:top w:val="none" w:sz="0" w:space="0" w:color="auto"/>
                    <w:left w:val="none" w:sz="0" w:space="0" w:color="auto"/>
                    <w:bottom w:val="none" w:sz="0" w:space="0" w:color="auto"/>
                    <w:right w:val="none" w:sz="0" w:space="0" w:color="auto"/>
                  </w:divBdr>
                  <w:divsChild>
                    <w:div w:id="1219627541">
                      <w:marLeft w:val="0"/>
                      <w:marRight w:val="0"/>
                      <w:marTop w:val="0"/>
                      <w:marBottom w:val="0"/>
                      <w:divBdr>
                        <w:top w:val="none" w:sz="0" w:space="0" w:color="auto"/>
                        <w:left w:val="none" w:sz="0" w:space="0" w:color="auto"/>
                        <w:bottom w:val="none" w:sz="0" w:space="0" w:color="auto"/>
                        <w:right w:val="none" w:sz="0" w:space="0" w:color="auto"/>
                      </w:divBdr>
                    </w:div>
                  </w:divsChild>
                </w:div>
                <w:div w:id="1605722206">
                  <w:marLeft w:val="0"/>
                  <w:marRight w:val="0"/>
                  <w:marTop w:val="0"/>
                  <w:marBottom w:val="0"/>
                  <w:divBdr>
                    <w:top w:val="none" w:sz="0" w:space="0" w:color="auto"/>
                    <w:left w:val="none" w:sz="0" w:space="0" w:color="auto"/>
                    <w:bottom w:val="none" w:sz="0" w:space="0" w:color="auto"/>
                    <w:right w:val="none" w:sz="0" w:space="0" w:color="auto"/>
                  </w:divBdr>
                  <w:divsChild>
                    <w:div w:id="1406490055">
                      <w:marLeft w:val="0"/>
                      <w:marRight w:val="0"/>
                      <w:marTop w:val="0"/>
                      <w:marBottom w:val="0"/>
                      <w:divBdr>
                        <w:top w:val="none" w:sz="0" w:space="0" w:color="auto"/>
                        <w:left w:val="none" w:sz="0" w:space="0" w:color="auto"/>
                        <w:bottom w:val="none" w:sz="0" w:space="0" w:color="auto"/>
                        <w:right w:val="none" w:sz="0" w:space="0" w:color="auto"/>
                      </w:divBdr>
                    </w:div>
                  </w:divsChild>
                </w:div>
                <w:div w:id="1764491322">
                  <w:marLeft w:val="0"/>
                  <w:marRight w:val="0"/>
                  <w:marTop w:val="0"/>
                  <w:marBottom w:val="0"/>
                  <w:divBdr>
                    <w:top w:val="none" w:sz="0" w:space="0" w:color="auto"/>
                    <w:left w:val="none" w:sz="0" w:space="0" w:color="auto"/>
                    <w:bottom w:val="none" w:sz="0" w:space="0" w:color="auto"/>
                    <w:right w:val="none" w:sz="0" w:space="0" w:color="auto"/>
                  </w:divBdr>
                  <w:divsChild>
                    <w:div w:id="27608131">
                      <w:marLeft w:val="0"/>
                      <w:marRight w:val="0"/>
                      <w:marTop w:val="0"/>
                      <w:marBottom w:val="0"/>
                      <w:divBdr>
                        <w:top w:val="none" w:sz="0" w:space="0" w:color="auto"/>
                        <w:left w:val="none" w:sz="0" w:space="0" w:color="auto"/>
                        <w:bottom w:val="none" w:sz="0" w:space="0" w:color="auto"/>
                        <w:right w:val="none" w:sz="0" w:space="0" w:color="auto"/>
                      </w:divBdr>
                    </w:div>
                  </w:divsChild>
                </w:div>
                <w:div w:id="1797989628">
                  <w:marLeft w:val="0"/>
                  <w:marRight w:val="0"/>
                  <w:marTop w:val="0"/>
                  <w:marBottom w:val="0"/>
                  <w:divBdr>
                    <w:top w:val="none" w:sz="0" w:space="0" w:color="auto"/>
                    <w:left w:val="none" w:sz="0" w:space="0" w:color="auto"/>
                    <w:bottom w:val="none" w:sz="0" w:space="0" w:color="auto"/>
                    <w:right w:val="none" w:sz="0" w:space="0" w:color="auto"/>
                  </w:divBdr>
                  <w:divsChild>
                    <w:div w:id="264270992">
                      <w:marLeft w:val="0"/>
                      <w:marRight w:val="0"/>
                      <w:marTop w:val="0"/>
                      <w:marBottom w:val="0"/>
                      <w:divBdr>
                        <w:top w:val="none" w:sz="0" w:space="0" w:color="auto"/>
                        <w:left w:val="none" w:sz="0" w:space="0" w:color="auto"/>
                        <w:bottom w:val="none" w:sz="0" w:space="0" w:color="auto"/>
                        <w:right w:val="none" w:sz="0" w:space="0" w:color="auto"/>
                      </w:divBdr>
                    </w:div>
                  </w:divsChild>
                </w:div>
                <w:div w:id="1840776585">
                  <w:marLeft w:val="0"/>
                  <w:marRight w:val="0"/>
                  <w:marTop w:val="0"/>
                  <w:marBottom w:val="0"/>
                  <w:divBdr>
                    <w:top w:val="none" w:sz="0" w:space="0" w:color="auto"/>
                    <w:left w:val="none" w:sz="0" w:space="0" w:color="auto"/>
                    <w:bottom w:val="none" w:sz="0" w:space="0" w:color="auto"/>
                    <w:right w:val="none" w:sz="0" w:space="0" w:color="auto"/>
                  </w:divBdr>
                  <w:divsChild>
                    <w:div w:id="1325667095">
                      <w:marLeft w:val="0"/>
                      <w:marRight w:val="0"/>
                      <w:marTop w:val="0"/>
                      <w:marBottom w:val="0"/>
                      <w:divBdr>
                        <w:top w:val="none" w:sz="0" w:space="0" w:color="auto"/>
                        <w:left w:val="none" w:sz="0" w:space="0" w:color="auto"/>
                        <w:bottom w:val="none" w:sz="0" w:space="0" w:color="auto"/>
                        <w:right w:val="none" w:sz="0" w:space="0" w:color="auto"/>
                      </w:divBdr>
                    </w:div>
                  </w:divsChild>
                </w:div>
                <w:div w:id="1841189216">
                  <w:marLeft w:val="0"/>
                  <w:marRight w:val="0"/>
                  <w:marTop w:val="0"/>
                  <w:marBottom w:val="0"/>
                  <w:divBdr>
                    <w:top w:val="none" w:sz="0" w:space="0" w:color="auto"/>
                    <w:left w:val="none" w:sz="0" w:space="0" w:color="auto"/>
                    <w:bottom w:val="none" w:sz="0" w:space="0" w:color="auto"/>
                    <w:right w:val="none" w:sz="0" w:space="0" w:color="auto"/>
                  </w:divBdr>
                  <w:divsChild>
                    <w:div w:id="107235179">
                      <w:marLeft w:val="0"/>
                      <w:marRight w:val="0"/>
                      <w:marTop w:val="0"/>
                      <w:marBottom w:val="0"/>
                      <w:divBdr>
                        <w:top w:val="none" w:sz="0" w:space="0" w:color="auto"/>
                        <w:left w:val="none" w:sz="0" w:space="0" w:color="auto"/>
                        <w:bottom w:val="none" w:sz="0" w:space="0" w:color="auto"/>
                        <w:right w:val="none" w:sz="0" w:space="0" w:color="auto"/>
                      </w:divBdr>
                    </w:div>
                  </w:divsChild>
                </w:div>
                <w:div w:id="1843086572">
                  <w:marLeft w:val="0"/>
                  <w:marRight w:val="0"/>
                  <w:marTop w:val="0"/>
                  <w:marBottom w:val="0"/>
                  <w:divBdr>
                    <w:top w:val="none" w:sz="0" w:space="0" w:color="auto"/>
                    <w:left w:val="none" w:sz="0" w:space="0" w:color="auto"/>
                    <w:bottom w:val="none" w:sz="0" w:space="0" w:color="auto"/>
                    <w:right w:val="none" w:sz="0" w:space="0" w:color="auto"/>
                  </w:divBdr>
                  <w:divsChild>
                    <w:div w:id="1196386684">
                      <w:marLeft w:val="0"/>
                      <w:marRight w:val="0"/>
                      <w:marTop w:val="0"/>
                      <w:marBottom w:val="0"/>
                      <w:divBdr>
                        <w:top w:val="none" w:sz="0" w:space="0" w:color="auto"/>
                        <w:left w:val="none" w:sz="0" w:space="0" w:color="auto"/>
                        <w:bottom w:val="none" w:sz="0" w:space="0" w:color="auto"/>
                        <w:right w:val="none" w:sz="0" w:space="0" w:color="auto"/>
                      </w:divBdr>
                    </w:div>
                  </w:divsChild>
                </w:div>
                <w:div w:id="1848211081">
                  <w:marLeft w:val="0"/>
                  <w:marRight w:val="0"/>
                  <w:marTop w:val="0"/>
                  <w:marBottom w:val="0"/>
                  <w:divBdr>
                    <w:top w:val="none" w:sz="0" w:space="0" w:color="auto"/>
                    <w:left w:val="none" w:sz="0" w:space="0" w:color="auto"/>
                    <w:bottom w:val="none" w:sz="0" w:space="0" w:color="auto"/>
                    <w:right w:val="none" w:sz="0" w:space="0" w:color="auto"/>
                  </w:divBdr>
                  <w:divsChild>
                    <w:div w:id="843590025">
                      <w:marLeft w:val="0"/>
                      <w:marRight w:val="0"/>
                      <w:marTop w:val="0"/>
                      <w:marBottom w:val="0"/>
                      <w:divBdr>
                        <w:top w:val="none" w:sz="0" w:space="0" w:color="auto"/>
                        <w:left w:val="none" w:sz="0" w:space="0" w:color="auto"/>
                        <w:bottom w:val="none" w:sz="0" w:space="0" w:color="auto"/>
                        <w:right w:val="none" w:sz="0" w:space="0" w:color="auto"/>
                      </w:divBdr>
                    </w:div>
                  </w:divsChild>
                </w:div>
                <w:div w:id="2027049586">
                  <w:marLeft w:val="0"/>
                  <w:marRight w:val="0"/>
                  <w:marTop w:val="0"/>
                  <w:marBottom w:val="0"/>
                  <w:divBdr>
                    <w:top w:val="none" w:sz="0" w:space="0" w:color="auto"/>
                    <w:left w:val="none" w:sz="0" w:space="0" w:color="auto"/>
                    <w:bottom w:val="none" w:sz="0" w:space="0" w:color="auto"/>
                    <w:right w:val="none" w:sz="0" w:space="0" w:color="auto"/>
                  </w:divBdr>
                  <w:divsChild>
                    <w:div w:id="1806198094">
                      <w:marLeft w:val="0"/>
                      <w:marRight w:val="0"/>
                      <w:marTop w:val="0"/>
                      <w:marBottom w:val="0"/>
                      <w:divBdr>
                        <w:top w:val="none" w:sz="0" w:space="0" w:color="auto"/>
                        <w:left w:val="none" w:sz="0" w:space="0" w:color="auto"/>
                        <w:bottom w:val="none" w:sz="0" w:space="0" w:color="auto"/>
                        <w:right w:val="none" w:sz="0" w:space="0" w:color="auto"/>
                      </w:divBdr>
                    </w:div>
                  </w:divsChild>
                </w:div>
                <w:div w:id="2083134329">
                  <w:marLeft w:val="0"/>
                  <w:marRight w:val="0"/>
                  <w:marTop w:val="0"/>
                  <w:marBottom w:val="0"/>
                  <w:divBdr>
                    <w:top w:val="none" w:sz="0" w:space="0" w:color="auto"/>
                    <w:left w:val="none" w:sz="0" w:space="0" w:color="auto"/>
                    <w:bottom w:val="none" w:sz="0" w:space="0" w:color="auto"/>
                    <w:right w:val="none" w:sz="0" w:space="0" w:color="auto"/>
                  </w:divBdr>
                  <w:divsChild>
                    <w:div w:id="20344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75328">
          <w:marLeft w:val="0"/>
          <w:marRight w:val="0"/>
          <w:marTop w:val="0"/>
          <w:marBottom w:val="0"/>
          <w:divBdr>
            <w:top w:val="none" w:sz="0" w:space="0" w:color="auto"/>
            <w:left w:val="none" w:sz="0" w:space="0" w:color="auto"/>
            <w:bottom w:val="none" w:sz="0" w:space="0" w:color="auto"/>
            <w:right w:val="none" w:sz="0" w:space="0" w:color="auto"/>
          </w:divBdr>
        </w:div>
        <w:div w:id="548538462">
          <w:marLeft w:val="0"/>
          <w:marRight w:val="0"/>
          <w:marTop w:val="0"/>
          <w:marBottom w:val="0"/>
          <w:divBdr>
            <w:top w:val="none" w:sz="0" w:space="0" w:color="auto"/>
            <w:left w:val="none" w:sz="0" w:space="0" w:color="auto"/>
            <w:bottom w:val="none" w:sz="0" w:space="0" w:color="auto"/>
            <w:right w:val="none" w:sz="0" w:space="0" w:color="auto"/>
          </w:divBdr>
        </w:div>
        <w:div w:id="665085696">
          <w:marLeft w:val="0"/>
          <w:marRight w:val="0"/>
          <w:marTop w:val="0"/>
          <w:marBottom w:val="0"/>
          <w:divBdr>
            <w:top w:val="none" w:sz="0" w:space="0" w:color="auto"/>
            <w:left w:val="none" w:sz="0" w:space="0" w:color="auto"/>
            <w:bottom w:val="none" w:sz="0" w:space="0" w:color="auto"/>
            <w:right w:val="none" w:sz="0" w:space="0" w:color="auto"/>
          </w:divBdr>
        </w:div>
        <w:div w:id="674652597">
          <w:marLeft w:val="0"/>
          <w:marRight w:val="0"/>
          <w:marTop w:val="0"/>
          <w:marBottom w:val="0"/>
          <w:divBdr>
            <w:top w:val="none" w:sz="0" w:space="0" w:color="auto"/>
            <w:left w:val="none" w:sz="0" w:space="0" w:color="auto"/>
            <w:bottom w:val="none" w:sz="0" w:space="0" w:color="auto"/>
            <w:right w:val="none" w:sz="0" w:space="0" w:color="auto"/>
          </w:divBdr>
        </w:div>
        <w:div w:id="732846701">
          <w:marLeft w:val="0"/>
          <w:marRight w:val="0"/>
          <w:marTop w:val="0"/>
          <w:marBottom w:val="0"/>
          <w:divBdr>
            <w:top w:val="none" w:sz="0" w:space="0" w:color="auto"/>
            <w:left w:val="none" w:sz="0" w:space="0" w:color="auto"/>
            <w:bottom w:val="none" w:sz="0" w:space="0" w:color="auto"/>
            <w:right w:val="none" w:sz="0" w:space="0" w:color="auto"/>
          </w:divBdr>
        </w:div>
        <w:div w:id="734939084">
          <w:marLeft w:val="0"/>
          <w:marRight w:val="0"/>
          <w:marTop w:val="0"/>
          <w:marBottom w:val="0"/>
          <w:divBdr>
            <w:top w:val="none" w:sz="0" w:space="0" w:color="auto"/>
            <w:left w:val="none" w:sz="0" w:space="0" w:color="auto"/>
            <w:bottom w:val="none" w:sz="0" w:space="0" w:color="auto"/>
            <w:right w:val="none" w:sz="0" w:space="0" w:color="auto"/>
          </w:divBdr>
        </w:div>
        <w:div w:id="803699742">
          <w:marLeft w:val="0"/>
          <w:marRight w:val="0"/>
          <w:marTop w:val="0"/>
          <w:marBottom w:val="0"/>
          <w:divBdr>
            <w:top w:val="none" w:sz="0" w:space="0" w:color="auto"/>
            <w:left w:val="none" w:sz="0" w:space="0" w:color="auto"/>
            <w:bottom w:val="none" w:sz="0" w:space="0" w:color="auto"/>
            <w:right w:val="none" w:sz="0" w:space="0" w:color="auto"/>
          </w:divBdr>
        </w:div>
        <w:div w:id="806509239">
          <w:marLeft w:val="0"/>
          <w:marRight w:val="0"/>
          <w:marTop w:val="0"/>
          <w:marBottom w:val="0"/>
          <w:divBdr>
            <w:top w:val="none" w:sz="0" w:space="0" w:color="auto"/>
            <w:left w:val="none" w:sz="0" w:space="0" w:color="auto"/>
            <w:bottom w:val="none" w:sz="0" w:space="0" w:color="auto"/>
            <w:right w:val="none" w:sz="0" w:space="0" w:color="auto"/>
          </w:divBdr>
        </w:div>
        <w:div w:id="850604694">
          <w:marLeft w:val="0"/>
          <w:marRight w:val="0"/>
          <w:marTop w:val="0"/>
          <w:marBottom w:val="0"/>
          <w:divBdr>
            <w:top w:val="none" w:sz="0" w:space="0" w:color="auto"/>
            <w:left w:val="none" w:sz="0" w:space="0" w:color="auto"/>
            <w:bottom w:val="none" w:sz="0" w:space="0" w:color="auto"/>
            <w:right w:val="none" w:sz="0" w:space="0" w:color="auto"/>
          </w:divBdr>
        </w:div>
        <w:div w:id="904493089">
          <w:marLeft w:val="0"/>
          <w:marRight w:val="0"/>
          <w:marTop w:val="0"/>
          <w:marBottom w:val="0"/>
          <w:divBdr>
            <w:top w:val="none" w:sz="0" w:space="0" w:color="auto"/>
            <w:left w:val="none" w:sz="0" w:space="0" w:color="auto"/>
            <w:bottom w:val="none" w:sz="0" w:space="0" w:color="auto"/>
            <w:right w:val="none" w:sz="0" w:space="0" w:color="auto"/>
          </w:divBdr>
        </w:div>
        <w:div w:id="1072775574">
          <w:marLeft w:val="0"/>
          <w:marRight w:val="0"/>
          <w:marTop w:val="0"/>
          <w:marBottom w:val="0"/>
          <w:divBdr>
            <w:top w:val="none" w:sz="0" w:space="0" w:color="auto"/>
            <w:left w:val="none" w:sz="0" w:space="0" w:color="auto"/>
            <w:bottom w:val="none" w:sz="0" w:space="0" w:color="auto"/>
            <w:right w:val="none" w:sz="0" w:space="0" w:color="auto"/>
          </w:divBdr>
        </w:div>
        <w:div w:id="1111704615">
          <w:marLeft w:val="0"/>
          <w:marRight w:val="0"/>
          <w:marTop w:val="0"/>
          <w:marBottom w:val="0"/>
          <w:divBdr>
            <w:top w:val="none" w:sz="0" w:space="0" w:color="auto"/>
            <w:left w:val="none" w:sz="0" w:space="0" w:color="auto"/>
            <w:bottom w:val="none" w:sz="0" w:space="0" w:color="auto"/>
            <w:right w:val="none" w:sz="0" w:space="0" w:color="auto"/>
          </w:divBdr>
        </w:div>
        <w:div w:id="1116631512">
          <w:marLeft w:val="0"/>
          <w:marRight w:val="0"/>
          <w:marTop w:val="0"/>
          <w:marBottom w:val="0"/>
          <w:divBdr>
            <w:top w:val="none" w:sz="0" w:space="0" w:color="auto"/>
            <w:left w:val="none" w:sz="0" w:space="0" w:color="auto"/>
            <w:bottom w:val="none" w:sz="0" w:space="0" w:color="auto"/>
            <w:right w:val="none" w:sz="0" w:space="0" w:color="auto"/>
          </w:divBdr>
        </w:div>
        <w:div w:id="1157644735">
          <w:marLeft w:val="0"/>
          <w:marRight w:val="0"/>
          <w:marTop w:val="0"/>
          <w:marBottom w:val="0"/>
          <w:divBdr>
            <w:top w:val="none" w:sz="0" w:space="0" w:color="auto"/>
            <w:left w:val="none" w:sz="0" w:space="0" w:color="auto"/>
            <w:bottom w:val="none" w:sz="0" w:space="0" w:color="auto"/>
            <w:right w:val="none" w:sz="0" w:space="0" w:color="auto"/>
          </w:divBdr>
        </w:div>
        <w:div w:id="1186141624">
          <w:marLeft w:val="0"/>
          <w:marRight w:val="0"/>
          <w:marTop w:val="0"/>
          <w:marBottom w:val="0"/>
          <w:divBdr>
            <w:top w:val="none" w:sz="0" w:space="0" w:color="auto"/>
            <w:left w:val="none" w:sz="0" w:space="0" w:color="auto"/>
            <w:bottom w:val="none" w:sz="0" w:space="0" w:color="auto"/>
            <w:right w:val="none" w:sz="0" w:space="0" w:color="auto"/>
          </w:divBdr>
        </w:div>
        <w:div w:id="1238787014">
          <w:marLeft w:val="0"/>
          <w:marRight w:val="0"/>
          <w:marTop w:val="0"/>
          <w:marBottom w:val="0"/>
          <w:divBdr>
            <w:top w:val="none" w:sz="0" w:space="0" w:color="auto"/>
            <w:left w:val="none" w:sz="0" w:space="0" w:color="auto"/>
            <w:bottom w:val="none" w:sz="0" w:space="0" w:color="auto"/>
            <w:right w:val="none" w:sz="0" w:space="0" w:color="auto"/>
          </w:divBdr>
        </w:div>
        <w:div w:id="1270771277">
          <w:marLeft w:val="0"/>
          <w:marRight w:val="0"/>
          <w:marTop w:val="0"/>
          <w:marBottom w:val="0"/>
          <w:divBdr>
            <w:top w:val="none" w:sz="0" w:space="0" w:color="auto"/>
            <w:left w:val="none" w:sz="0" w:space="0" w:color="auto"/>
            <w:bottom w:val="none" w:sz="0" w:space="0" w:color="auto"/>
            <w:right w:val="none" w:sz="0" w:space="0" w:color="auto"/>
          </w:divBdr>
        </w:div>
        <w:div w:id="1310088874">
          <w:marLeft w:val="0"/>
          <w:marRight w:val="0"/>
          <w:marTop w:val="0"/>
          <w:marBottom w:val="0"/>
          <w:divBdr>
            <w:top w:val="none" w:sz="0" w:space="0" w:color="auto"/>
            <w:left w:val="none" w:sz="0" w:space="0" w:color="auto"/>
            <w:bottom w:val="none" w:sz="0" w:space="0" w:color="auto"/>
            <w:right w:val="none" w:sz="0" w:space="0" w:color="auto"/>
          </w:divBdr>
        </w:div>
        <w:div w:id="1359350735">
          <w:marLeft w:val="0"/>
          <w:marRight w:val="0"/>
          <w:marTop w:val="0"/>
          <w:marBottom w:val="0"/>
          <w:divBdr>
            <w:top w:val="none" w:sz="0" w:space="0" w:color="auto"/>
            <w:left w:val="none" w:sz="0" w:space="0" w:color="auto"/>
            <w:bottom w:val="none" w:sz="0" w:space="0" w:color="auto"/>
            <w:right w:val="none" w:sz="0" w:space="0" w:color="auto"/>
          </w:divBdr>
        </w:div>
        <w:div w:id="1394154326">
          <w:marLeft w:val="0"/>
          <w:marRight w:val="0"/>
          <w:marTop w:val="0"/>
          <w:marBottom w:val="0"/>
          <w:divBdr>
            <w:top w:val="none" w:sz="0" w:space="0" w:color="auto"/>
            <w:left w:val="none" w:sz="0" w:space="0" w:color="auto"/>
            <w:bottom w:val="none" w:sz="0" w:space="0" w:color="auto"/>
            <w:right w:val="none" w:sz="0" w:space="0" w:color="auto"/>
          </w:divBdr>
        </w:div>
        <w:div w:id="1397971641">
          <w:marLeft w:val="0"/>
          <w:marRight w:val="0"/>
          <w:marTop w:val="0"/>
          <w:marBottom w:val="0"/>
          <w:divBdr>
            <w:top w:val="none" w:sz="0" w:space="0" w:color="auto"/>
            <w:left w:val="none" w:sz="0" w:space="0" w:color="auto"/>
            <w:bottom w:val="none" w:sz="0" w:space="0" w:color="auto"/>
            <w:right w:val="none" w:sz="0" w:space="0" w:color="auto"/>
          </w:divBdr>
        </w:div>
        <w:div w:id="1399669425">
          <w:marLeft w:val="0"/>
          <w:marRight w:val="0"/>
          <w:marTop w:val="0"/>
          <w:marBottom w:val="0"/>
          <w:divBdr>
            <w:top w:val="none" w:sz="0" w:space="0" w:color="auto"/>
            <w:left w:val="none" w:sz="0" w:space="0" w:color="auto"/>
            <w:bottom w:val="none" w:sz="0" w:space="0" w:color="auto"/>
            <w:right w:val="none" w:sz="0" w:space="0" w:color="auto"/>
          </w:divBdr>
        </w:div>
        <w:div w:id="1409107762">
          <w:marLeft w:val="0"/>
          <w:marRight w:val="0"/>
          <w:marTop w:val="0"/>
          <w:marBottom w:val="0"/>
          <w:divBdr>
            <w:top w:val="none" w:sz="0" w:space="0" w:color="auto"/>
            <w:left w:val="none" w:sz="0" w:space="0" w:color="auto"/>
            <w:bottom w:val="none" w:sz="0" w:space="0" w:color="auto"/>
            <w:right w:val="none" w:sz="0" w:space="0" w:color="auto"/>
          </w:divBdr>
        </w:div>
        <w:div w:id="1456482827">
          <w:marLeft w:val="0"/>
          <w:marRight w:val="0"/>
          <w:marTop w:val="0"/>
          <w:marBottom w:val="0"/>
          <w:divBdr>
            <w:top w:val="none" w:sz="0" w:space="0" w:color="auto"/>
            <w:left w:val="none" w:sz="0" w:space="0" w:color="auto"/>
            <w:bottom w:val="none" w:sz="0" w:space="0" w:color="auto"/>
            <w:right w:val="none" w:sz="0" w:space="0" w:color="auto"/>
          </w:divBdr>
        </w:div>
        <w:div w:id="1665350203">
          <w:marLeft w:val="0"/>
          <w:marRight w:val="0"/>
          <w:marTop w:val="0"/>
          <w:marBottom w:val="0"/>
          <w:divBdr>
            <w:top w:val="none" w:sz="0" w:space="0" w:color="auto"/>
            <w:left w:val="none" w:sz="0" w:space="0" w:color="auto"/>
            <w:bottom w:val="none" w:sz="0" w:space="0" w:color="auto"/>
            <w:right w:val="none" w:sz="0" w:space="0" w:color="auto"/>
          </w:divBdr>
        </w:div>
        <w:div w:id="1756779224">
          <w:marLeft w:val="0"/>
          <w:marRight w:val="0"/>
          <w:marTop w:val="0"/>
          <w:marBottom w:val="0"/>
          <w:divBdr>
            <w:top w:val="none" w:sz="0" w:space="0" w:color="auto"/>
            <w:left w:val="none" w:sz="0" w:space="0" w:color="auto"/>
            <w:bottom w:val="none" w:sz="0" w:space="0" w:color="auto"/>
            <w:right w:val="none" w:sz="0" w:space="0" w:color="auto"/>
          </w:divBdr>
        </w:div>
        <w:div w:id="1987395870">
          <w:marLeft w:val="0"/>
          <w:marRight w:val="0"/>
          <w:marTop w:val="0"/>
          <w:marBottom w:val="0"/>
          <w:divBdr>
            <w:top w:val="none" w:sz="0" w:space="0" w:color="auto"/>
            <w:left w:val="none" w:sz="0" w:space="0" w:color="auto"/>
            <w:bottom w:val="none" w:sz="0" w:space="0" w:color="auto"/>
            <w:right w:val="none" w:sz="0" w:space="0" w:color="auto"/>
          </w:divBdr>
        </w:div>
        <w:div w:id="2018313780">
          <w:marLeft w:val="0"/>
          <w:marRight w:val="0"/>
          <w:marTop w:val="0"/>
          <w:marBottom w:val="0"/>
          <w:divBdr>
            <w:top w:val="none" w:sz="0" w:space="0" w:color="auto"/>
            <w:left w:val="none" w:sz="0" w:space="0" w:color="auto"/>
            <w:bottom w:val="none" w:sz="0" w:space="0" w:color="auto"/>
            <w:right w:val="none" w:sz="0" w:space="0" w:color="auto"/>
          </w:divBdr>
        </w:div>
        <w:div w:id="2023388238">
          <w:marLeft w:val="0"/>
          <w:marRight w:val="0"/>
          <w:marTop w:val="0"/>
          <w:marBottom w:val="0"/>
          <w:divBdr>
            <w:top w:val="none" w:sz="0" w:space="0" w:color="auto"/>
            <w:left w:val="none" w:sz="0" w:space="0" w:color="auto"/>
            <w:bottom w:val="none" w:sz="0" w:space="0" w:color="auto"/>
            <w:right w:val="none" w:sz="0" w:space="0" w:color="auto"/>
          </w:divBdr>
        </w:div>
        <w:div w:id="2025476280">
          <w:marLeft w:val="0"/>
          <w:marRight w:val="0"/>
          <w:marTop w:val="0"/>
          <w:marBottom w:val="0"/>
          <w:divBdr>
            <w:top w:val="none" w:sz="0" w:space="0" w:color="auto"/>
            <w:left w:val="none" w:sz="0" w:space="0" w:color="auto"/>
            <w:bottom w:val="none" w:sz="0" w:space="0" w:color="auto"/>
            <w:right w:val="none" w:sz="0" w:space="0" w:color="auto"/>
          </w:divBdr>
        </w:div>
        <w:div w:id="2032685344">
          <w:marLeft w:val="0"/>
          <w:marRight w:val="0"/>
          <w:marTop w:val="0"/>
          <w:marBottom w:val="0"/>
          <w:divBdr>
            <w:top w:val="none" w:sz="0" w:space="0" w:color="auto"/>
            <w:left w:val="none" w:sz="0" w:space="0" w:color="auto"/>
            <w:bottom w:val="none" w:sz="0" w:space="0" w:color="auto"/>
            <w:right w:val="none" w:sz="0" w:space="0" w:color="auto"/>
          </w:divBdr>
        </w:div>
        <w:div w:id="2062515812">
          <w:marLeft w:val="0"/>
          <w:marRight w:val="0"/>
          <w:marTop w:val="0"/>
          <w:marBottom w:val="0"/>
          <w:divBdr>
            <w:top w:val="none" w:sz="0" w:space="0" w:color="auto"/>
            <w:left w:val="none" w:sz="0" w:space="0" w:color="auto"/>
            <w:bottom w:val="none" w:sz="0" w:space="0" w:color="auto"/>
            <w:right w:val="none" w:sz="0" w:space="0" w:color="auto"/>
          </w:divBdr>
        </w:div>
        <w:div w:id="2069304606">
          <w:marLeft w:val="0"/>
          <w:marRight w:val="0"/>
          <w:marTop w:val="0"/>
          <w:marBottom w:val="0"/>
          <w:divBdr>
            <w:top w:val="none" w:sz="0" w:space="0" w:color="auto"/>
            <w:left w:val="none" w:sz="0" w:space="0" w:color="auto"/>
            <w:bottom w:val="none" w:sz="0" w:space="0" w:color="auto"/>
            <w:right w:val="none" w:sz="0" w:space="0" w:color="auto"/>
          </w:divBdr>
        </w:div>
        <w:div w:id="2107456409">
          <w:marLeft w:val="0"/>
          <w:marRight w:val="0"/>
          <w:marTop w:val="0"/>
          <w:marBottom w:val="0"/>
          <w:divBdr>
            <w:top w:val="none" w:sz="0" w:space="0" w:color="auto"/>
            <w:left w:val="none" w:sz="0" w:space="0" w:color="auto"/>
            <w:bottom w:val="none" w:sz="0" w:space="0" w:color="auto"/>
            <w:right w:val="none" w:sz="0" w:space="0" w:color="auto"/>
          </w:divBdr>
        </w:div>
        <w:div w:id="2119061149">
          <w:marLeft w:val="0"/>
          <w:marRight w:val="0"/>
          <w:marTop w:val="0"/>
          <w:marBottom w:val="0"/>
          <w:divBdr>
            <w:top w:val="none" w:sz="0" w:space="0" w:color="auto"/>
            <w:left w:val="none" w:sz="0" w:space="0" w:color="auto"/>
            <w:bottom w:val="none" w:sz="0" w:space="0" w:color="auto"/>
            <w:right w:val="none" w:sz="0" w:space="0" w:color="auto"/>
          </w:divBdr>
        </w:div>
        <w:div w:id="2127961745">
          <w:marLeft w:val="0"/>
          <w:marRight w:val="0"/>
          <w:marTop w:val="0"/>
          <w:marBottom w:val="0"/>
          <w:divBdr>
            <w:top w:val="none" w:sz="0" w:space="0" w:color="auto"/>
            <w:left w:val="none" w:sz="0" w:space="0" w:color="auto"/>
            <w:bottom w:val="none" w:sz="0" w:space="0" w:color="auto"/>
            <w:right w:val="none" w:sz="0" w:space="0" w:color="auto"/>
          </w:divBdr>
        </w:div>
        <w:div w:id="2139489318">
          <w:marLeft w:val="0"/>
          <w:marRight w:val="0"/>
          <w:marTop w:val="0"/>
          <w:marBottom w:val="0"/>
          <w:divBdr>
            <w:top w:val="none" w:sz="0" w:space="0" w:color="auto"/>
            <w:left w:val="none" w:sz="0" w:space="0" w:color="auto"/>
            <w:bottom w:val="none" w:sz="0" w:space="0" w:color="auto"/>
            <w:right w:val="none" w:sz="0" w:space="0" w:color="auto"/>
          </w:divBdr>
        </w:div>
      </w:divsChild>
    </w:div>
    <w:div w:id="396318494">
      <w:bodyDiv w:val="1"/>
      <w:marLeft w:val="0"/>
      <w:marRight w:val="0"/>
      <w:marTop w:val="0"/>
      <w:marBottom w:val="0"/>
      <w:divBdr>
        <w:top w:val="none" w:sz="0" w:space="0" w:color="auto"/>
        <w:left w:val="none" w:sz="0" w:space="0" w:color="auto"/>
        <w:bottom w:val="none" w:sz="0" w:space="0" w:color="auto"/>
        <w:right w:val="none" w:sz="0" w:space="0" w:color="auto"/>
      </w:divBdr>
      <w:divsChild>
        <w:div w:id="54084059">
          <w:marLeft w:val="0"/>
          <w:marRight w:val="0"/>
          <w:marTop w:val="0"/>
          <w:marBottom w:val="0"/>
          <w:divBdr>
            <w:top w:val="none" w:sz="0" w:space="0" w:color="auto"/>
            <w:left w:val="none" w:sz="0" w:space="0" w:color="auto"/>
            <w:bottom w:val="none" w:sz="0" w:space="0" w:color="auto"/>
            <w:right w:val="none" w:sz="0" w:space="0" w:color="auto"/>
          </w:divBdr>
        </w:div>
        <w:div w:id="54476882">
          <w:marLeft w:val="0"/>
          <w:marRight w:val="0"/>
          <w:marTop w:val="0"/>
          <w:marBottom w:val="0"/>
          <w:divBdr>
            <w:top w:val="none" w:sz="0" w:space="0" w:color="auto"/>
            <w:left w:val="none" w:sz="0" w:space="0" w:color="auto"/>
            <w:bottom w:val="none" w:sz="0" w:space="0" w:color="auto"/>
            <w:right w:val="none" w:sz="0" w:space="0" w:color="auto"/>
          </w:divBdr>
        </w:div>
        <w:div w:id="135143416">
          <w:marLeft w:val="0"/>
          <w:marRight w:val="0"/>
          <w:marTop w:val="0"/>
          <w:marBottom w:val="0"/>
          <w:divBdr>
            <w:top w:val="none" w:sz="0" w:space="0" w:color="auto"/>
            <w:left w:val="none" w:sz="0" w:space="0" w:color="auto"/>
            <w:bottom w:val="none" w:sz="0" w:space="0" w:color="auto"/>
            <w:right w:val="none" w:sz="0" w:space="0" w:color="auto"/>
          </w:divBdr>
        </w:div>
        <w:div w:id="323896012">
          <w:marLeft w:val="0"/>
          <w:marRight w:val="0"/>
          <w:marTop w:val="0"/>
          <w:marBottom w:val="0"/>
          <w:divBdr>
            <w:top w:val="none" w:sz="0" w:space="0" w:color="auto"/>
            <w:left w:val="none" w:sz="0" w:space="0" w:color="auto"/>
            <w:bottom w:val="none" w:sz="0" w:space="0" w:color="auto"/>
            <w:right w:val="none" w:sz="0" w:space="0" w:color="auto"/>
          </w:divBdr>
        </w:div>
        <w:div w:id="330185492">
          <w:marLeft w:val="0"/>
          <w:marRight w:val="0"/>
          <w:marTop w:val="0"/>
          <w:marBottom w:val="0"/>
          <w:divBdr>
            <w:top w:val="none" w:sz="0" w:space="0" w:color="auto"/>
            <w:left w:val="none" w:sz="0" w:space="0" w:color="auto"/>
            <w:bottom w:val="none" w:sz="0" w:space="0" w:color="auto"/>
            <w:right w:val="none" w:sz="0" w:space="0" w:color="auto"/>
          </w:divBdr>
        </w:div>
        <w:div w:id="647366873">
          <w:marLeft w:val="0"/>
          <w:marRight w:val="0"/>
          <w:marTop w:val="0"/>
          <w:marBottom w:val="0"/>
          <w:divBdr>
            <w:top w:val="none" w:sz="0" w:space="0" w:color="auto"/>
            <w:left w:val="none" w:sz="0" w:space="0" w:color="auto"/>
            <w:bottom w:val="none" w:sz="0" w:space="0" w:color="auto"/>
            <w:right w:val="none" w:sz="0" w:space="0" w:color="auto"/>
          </w:divBdr>
        </w:div>
        <w:div w:id="820773229">
          <w:marLeft w:val="0"/>
          <w:marRight w:val="0"/>
          <w:marTop w:val="0"/>
          <w:marBottom w:val="0"/>
          <w:divBdr>
            <w:top w:val="none" w:sz="0" w:space="0" w:color="auto"/>
            <w:left w:val="none" w:sz="0" w:space="0" w:color="auto"/>
            <w:bottom w:val="none" w:sz="0" w:space="0" w:color="auto"/>
            <w:right w:val="none" w:sz="0" w:space="0" w:color="auto"/>
          </w:divBdr>
        </w:div>
        <w:div w:id="982077596">
          <w:marLeft w:val="0"/>
          <w:marRight w:val="0"/>
          <w:marTop w:val="0"/>
          <w:marBottom w:val="0"/>
          <w:divBdr>
            <w:top w:val="none" w:sz="0" w:space="0" w:color="auto"/>
            <w:left w:val="none" w:sz="0" w:space="0" w:color="auto"/>
            <w:bottom w:val="none" w:sz="0" w:space="0" w:color="auto"/>
            <w:right w:val="none" w:sz="0" w:space="0" w:color="auto"/>
          </w:divBdr>
        </w:div>
        <w:div w:id="1136676607">
          <w:marLeft w:val="0"/>
          <w:marRight w:val="0"/>
          <w:marTop w:val="0"/>
          <w:marBottom w:val="0"/>
          <w:divBdr>
            <w:top w:val="none" w:sz="0" w:space="0" w:color="auto"/>
            <w:left w:val="none" w:sz="0" w:space="0" w:color="auto"/>
            <w:bottom w:val="none" w:sz="0" w:space="0" w:color="auto"/>
            <w:right w:val="none" w:sz="0" w:space="0" w:color="auto"/>
          </w:divBdr>
        </w:div>
        <w:div w:id="12537815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jog.2019.11.1243" TargetMode="External"/><Relationship Id="rId13" Type="http://schemas.openxmlformats.org/officeDocument/2006/relationships/hyperlink" Target="https://doi.org/10.1007/s00508-019-1529-y"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i.org/10.1097/AOG.0b013e3181a45b3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36/bmj.b225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111/ajo.1333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055/s-0038-1666976" TargetMode="External"/><Relationship Id="rId14" Type="http://schemas.openxmlformats.org/officeDocument/2006/relationships/hyperlink" Target="https://doi.org/10.1016/j.maturitas.2018.03.00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tmp"/></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Pages>
  <Words>3158</Words>
  <Characters>17059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Eduarda Albuquerque Vilar</dc:creator>
  <cp:keywords/>
  <cp:lastModifiedBy>Vinicius silva</cp:lastModifiedBy>
  <cp:revision>53</cp:revision>
  <cp:lastPrinted>2022-08-12T07:23:00Z</cp:lastPrinted>
  <dcterms:created xsi:type="dcterms:W3CDTF">2024-05-17T09:25:00Z</dcterms:created>
  <dcterms:modified xsi:type="dcterms:W3CDTF">2024-05-29T20:59:00Z</dcterms:modified>
</cp:coreProperties>
</file>