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08E61D17" w:rsidR="003D1B95" w:rsidRPr="00E0357A" w:rsidRDefault="006B7EDA" w:rsidP="00FE4F7D">
      <w:pPr>
        <w:pStyle w:val="Ttulo1"/>
      </w:pPr>
      <w:bookmarkStart w:id="0" w:name="OLE_LINK3"/>
      <w:bookmarkStart w:id="1" w:name="OLE_LINK4"/>
      <w:r w:rsidRPr="006B7EDA">
        <w:t>CIRURGIA DE RECONSTRUÇÃO UROLÓGICA: INOVAÇÕES EM TRATAMENTO DE DISFUNÇÕES</w:t>
      </w:r>
    </w:p>
    <w:p w14:paraId="743C423C" w14:textId="0663A61C" w:rsidR="004623CF" w:rsidRPr="000358B5" w:rsidRDefault="006B7EDA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6B7EDA">
        <w:rPr>
          <w:lang w:val="en-US"/>
        </w:rPr>
        <w:t>UROLOGICAL RECONSTRUCTION SURGERY: INNOVATIONS IN THE TREATMENT OF DISORDERS</w:t>
      </w:r>
    </w:p>
    <w:bookmarkEnd w:id="2"/>
    <w:p w14:paraId="46C5DD66" w14:textId="77777777" w:rsidR="0062001B" w:rsidRPr="000358B5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5D6E18C6" w14:textId="231E4B7D" w:rsidR="006B7EDA" w:rsidRDefault="005F0F28" w:rsidP="006B7EDA">
      <w:pPr>
        <w:pStyle w:val="NOMES"/>
      </w:pPr>
      <w:bookmarkStart w:id="3" w:name="_Hlk151639566"/>
      <w:r w:rsidRPr="005F0F28">
        <w:t xml:space="preserve">Gustavo </w:t>
      </w:r>
      <w:proofErr w:type="spellStart"/>
      <w:r w:rsidRPr="005F0F28">
        <w:t>Pretel</w:t>
      </w:r>
      <w:proofErr w:type="spellEnd"/>
      <w:r w:rsidRPr="005F0F28">
        <w:t xml:space="preserve"> de </w:t>
      </w:r>
      <w:proofErr w:type="spellStart"/>
      <w:r w:rsidRPr="005F0F28">
        <w:t>Araujo</w:t>
      </w:r>
      <w:proofErr w:type="spellEnd"/>
      <w:r w:rsidR="00DD3C93">
        <w:t xml:space="preserve">, </w:t>
      </w:r>
      <w:r w:rsidR="006B7EDA" w:rsidRPr="00C1670A">
        <w:t>Universidade Nove de Julho</w:t>
      </w:r>
    </w:p>
    <w:p w14:paraId="011F3BBF" w14:textId="5BF69A57" w:rsidR="00C1670A" w:rsidRDefault="005F0F28" w:rsidP="009D6DD9">
      <w:pPr>
        <w:pStyle w:val="NOMES"/>
      </w:pPr>
      <w:proofErr w:type="spellStart"/>
      <w:r w:rsidRPr="005F0F28">
        <w:t>Henricco</w:t>
      </w:r>
      <w:proofErr w:type="spellEnd"/>
      <w:r w:rsidRPr="005F0F28">
        <w:t xml:space="preserve"> Batista Marques</w:t>
      </w:r>
      <w:r w:rsidR="00DD3C93">
        <w:t xml:space="preserve">, </w:t>
      </w:r>
      <w:r w:rsidR="006B7EDA" w:rsidRPr="00C1670A">
        <w:t>Universidade Nove de Julho</w:t>
      </w:r>
    </w:p>
    <w:p w14:paraId="0BB129B6" w14:textId="5F1F5C31" w:rsidR="00653B55" w:rsidRDefault="005F0F28" w:rsidP="00653B55">
      <w:pPr>
        <w:pStyle w:val="NOMES"/>
      </w:pPr>
      <w:r w:rsidRPr="005F0F28">
        <w:t>Ana Laura de Souza Ribeiro</w:t>
      </w:r>
      <w:r w:rsidR="00C1670A">
        <w:t xml:space="preserve">, </w:t>
      </w:r>
      <w:r w:rsidR="006B7EDA" w:rsidRPr="00C1670A">
        <w:t>Universidade Nove de Julho</w:t>
      </w:r>
    </w:p>
    <w:p w14:paraId="5A7247AA" w14:textId="6E0E3E62" w:rsidR="00C1670A" w:rsidRDefault="005F0F28" w:rsidP="00653B55">
      <w:pPr>
        <w:pStyle w:val="NOMES"/>
      </w:pPr>
      <w:r w:rsidRPr="005F0F28">
        <w:t>Gustavo Negrão Mancini</w:t>
      </w:r>
      <w:r w:rsidR="00C1670A">
        <w:t xml:space="preserve">, </w:t>
      </w:r>
      <w:r w:rsidR="006B7EDA" w:rsidRPr="00C1670A">
        <w:t>Universidade Nove de Julho</w:t>
      </w:r>
    </w:p>
    <w:p w14:paraId="3E313A64" w14:textId="1AD4FD66" w:rsidR="00C1670A" w:rsidRDefault="005F0F28" w:rsidP="00653B55">
      <w:pPr>
        <w:pStyle w:val="NOMES"/>
      </w:pPr>
      <w:r w:rsidRPr="005F0F28">
        <w:t>Laura Santos Castro</w:t>
      </w:r>
      <w:r w:rsidR="00C1670A">
        <w:t xml:space="preserve">, </w:t>
      </w:r>
      <w:r w:rsidR="006B7EDA" w:rsidRPr="00C1670A">
        <w:t>Universidade Nove de Julho</w:t>
      </w:r>
    </w:p>
    <w:p w14:paraId="50D66F3F" w14:textId="05066EB5" w:rsidR="00653B55" w:rsidRDefault="005F0F28" w:rsidP="00653B55">
      <w:pPr>
        <w:pStyle w:val="NOMES"/>
      </w:pPr>
      <w:proofErr w:type="spellStart"/>
      <w:r w:rsidRPr="005F0F28">
        <w:t>Kaio</w:t>
      </w:r>
      <w:proofErr w:type="spellEnd"/>
      <w:r w:rsidRPr="005F0F28">
        <w:t xml:space="preserve"> César Queiroz </w:t>
      </w:r>
      <w:proofErr w:type="spellStart"/>
      <w:r w:rsidRPr="005F0F28">
        <w:t>Barrêto</w:t>
      </w:r>
      <w:proofErr w:type="spellEnd"/>
      <w:r w:rsidR="00C1670A">
        <w:t xml:space="preserve">, </w:t>
      </w:r>
      <w:r w:rsidR="006B7EDA" w:rsidRPr="00C1670A">
        <w:t>Universidade Nove de Julho</w:t>
      </w:r>
    </w:p>
    <w:p w14:paraId="732AF6C4" w14:textId="1598AE54" w:rsidR="00C1670A" w:rsidRDefault="005F0F28" w:rsidP="00653B55">
      <w:pPr>
        <w:pStyle w:val="NOMES"/>
      </w:pPr>
      <w:r w:rsidRPr="005F0F28">
        <w:t xml:space="preserve">Gabriel </w:t>
      </w:r>
      <w:proofErr w:type="spellStart"/>
      <w:r w:rsidRPr="005F0F28">
        <w:t>Bufano</w:t>
      </w:r>
      <w:proofErr w:type="spellEnd"/>
      <w:r w:rsidRPr="005F0F28">
        <w:t xml:space="preserve"> </w:t>
      </w:r>
      <w:proofErr w:type="spellStart"/>
      <w:r w:rsidRPr="005F0F28">
        <w:t>Kostakis</w:t>
      </w:r>
      <w:proofErr w:type="spellEnd"/>
      <w:r w:rsidR="00C1670A">
        <w:t xml:space="preserve">, </w:t>
      </w:r>
      <w:r w:rsidR="006B7EDA" w:rsidRPr="00C1670A">
        <w:t>Universidade Nove de Julho</w:t>
      </w:r>
    </w:p>
    <w:p w14:paraId="02164FC4" w14:textId="708AC57A" w:rsidR="00C1670A" w:rsidRDefault="005F0F28" w:rsidP="00653B55">
      <w:pPr>
        <w:pStyle w:val="NOMES"/>
      </w:pPr>
      <w:r w:rsidRPr="005F0F28">
        <w:t>Igor Henrique Costa</w:t>
      </w:r>
      <w:r w:rsidR="00C1670A">
        <w:t xml:space="preserve">, </w:t>
      </w:r>
      <w:r w:rsidR="00C1670A" w:rsidRPr="00C1670A">
        <w:t>Universidade Nove de Julho</w:t>
      </w:r>
    </w:p>
    <w:p w14:paraId="2E9AEAFF" w14:textId="161E3571" w:rsidR="00C1670A" w:rsidRDefault="005F0F28" w:rsidP="00653B55">
      <w:pPr>
        <w:pStyle w:val="NOMES"/>
      </w:pPr>
      <w:proofErr w:type="spellStart"/>
      <w:r w:rsidRPr="005F0F28">
        <w:t>Hévilla</w:t>
      </w:r>
      <w:proofErr w:type="spellEnd"/>
      <w:r w:rsidRPr="005F0F28">
        <w:t xml:space="preserve"> Alexandre </w:t>
      </w:r>
      <w:proofErr w:type="spellStart"/>
      <w:r w:rsidRPr="005F0F28">
        <w:t>Barquette</w:t>
      </w:r>
      <w:proofErr w:type="spellEnd"/>
      <w:r w:rsidRPr="005F0F28">
        <w:t xml:space="preserve"> Nascimento</w:t>
      </w:r>
      <w:r w:rsidR="00C1670A">
        <w:t xml:space="preserve">, </w:t>
      </w:r>
      <w:r w:rsidR="006B7EDA" w:rsidRPr="00C1670A">
        <w:t>Universidade Nove de Julho</w:t>
      </w:r>
    </w:p>
    <w:p w14:paraId="53A9CDC5" w14:textId="383B05B3" w:rsidR="00C1670A" w:rsidRDefault="005F0F28" w:rsidP="00653B55">
      <w:pPr>
        <w:pStyle w:val="NOMES"/>
      </w:pPr>
      <w:r w:rsidRPr="005F0F28">
        <w:t xml:space="preserve">Ingrid Cerqueira </w:t>
      </w:r>
      <w:proofErr w:type="spellStart"/>
      <w:r w:rsidRPr="005F0F28">
        <w:t>Madueno</w:t>
      </w:r>
      <w:proofErr w:type="spellEnd"/>
      <w:r w:rsidR="00C1670A">
        <w:t xml:space="preserve">, </w:t>
      </w:r>
      <w:r w:rsidR="006B7EDA" w:rsidRPr="00C1670A">
        <w:t>Universidade Nove de Julho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62C4676F" w:rsidR="004610A6" w:rsidRPr="00031A21" w:rsidRDefault="006B7EDA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7EDA">
        <w:rPr>
          <w:rFonts w:ascii="Times New Roman" w:eastAsia="Times New Roman" w:hAnsi="Times New Roman" w:cs="Times New Roman"/>
          <w:bCs/>
          <w:sz w:val="20"/>
          <w:szCs w:val="20"/>
        </w:rPr>
        <w:t>gustavo.pretel@uni9.edu.br</w:t>
      </w:r>
      <w:r w:rsidR="00C1670A" w:rsidRPr="00C1670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B2D780" w14:textId="4F2CDBF8" w:rsidR="000358B5" w:rsidRPr="00DD3C93" w:rsidRDefault="006B7EDA" w:rsidP="00855190">
      <w:pPr>
        <w:pStyle w:val="RESUMO"/>
        <w:rPr>
          <w:b/>
        </w:rPr>
      </w:pPr>
      <w:r w:rsidRPr="006B7EDA">
        <w:rPr>
          <w:b/>
        </w:rPr>
        <w:br/>
        <w:t xml:space="preserve">Introdução: </w:t>
      </w:r>
      <w:r w:rsidRPr="006B7EDA">
        <w:rPr>
          <w:bCs w:val="0"/>
        </w:rPr>
        <w:t>A cirurgia de reconstrução urológica é uma área em constante evolução, com o desenvolvimento de novas técnicas e abordagens para o tratamento de diversas disfunções do trato urinário e genital. Essas inovações têm como objetivo melhorar os resultados clínicos e a qualidade de vida dos pacientes.</w:t>
      </w:r>
      <w:r>
        <w:rPr>
          <w:b/>
        </w:rPr>
        <w:t xml:space="preserve"> </w:t>
      </w:r>
      <w:r w:rsidRPr="006B7EDA">
        <w:rPr>
          <w:b/>
        </w:rPr>
        <w:t xml:space="preserve">Objetivo: </w:t>
      </w:r>
      <w:r w:rsidRPr="006B7EDA">
        <w:rPr>
          <w:bCs w:val="0"/>
        </w:rPr>
        <w:t>Este estudo visa revisar as inovações em cirurgia de reconstrução urológica, com foco no tratamento de disfunções do trato urinário e genital. O objetivo é analisar a eficácia e os resultados clínicos dessas técnicas, bem como discutir sua aplicabilidade na prática clínica.</w:t>
      </w:r>
      <w:r>
        <w:rPr>
          <w:b/>
        </w:rPr>
        <w:t xml:space="preserve"> </w:t>
      </w:r>
      <w:r w:rsidRPr="006B7EDA">
        <w:rPr>
          <w:b/>
        </w:rPr>
        <w:t xml:space="preserve">Metodologia: </w:t>
      </w:r>
      <w:r w:rsidRPr="006B7EDA">
        <w:rPr>
          <w:bCs w:val="0"/>
        </w:rPr>
        <w:t>Realizamos uma revisão integrativa da literatura nas bases de dados LILACS, BDENF e MEDLINE. Utilizamos os Descritores em Ciências da Saúde (</w:t>
      </w:r>
      <w:proofErr w:type="spellStart"/>
      <w:r w:rsidRPr="006B7EDA">
        <w:rPr>
          <w:bCs w:val="0"/>
        </w:rPr>
        <w:t>DeCS</w:t>
      </w:r>
      <w:proofErr w:type="spellEnd"/>
      <w:r w:rsidRPr="006B7EDA">
        <w:rPr>
          <w:bCs w:val="0"/>
        </w:rPr>
        <w:t>) "Cirurgia de Reconstrução Urológica", "Inovações", "Tratamento de Disfunções" e "Resultados Clínicos", combinados pelo operador boleando AND. Foram incluídos artigos disponíveis online nos idiomas português, espanhol e inglês, publicados nos últimos dez anos (2014-2024), que abordavam as inovações em cirurgia de reconstrução urológica.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/>
        </w:rPr>
        <w:t xml:space="preserve"> </w:t>
      </w:r>
      <w:r w:rsidRPr="006B7EDA">
        <w:rPr>
          <w:b/>
        </w:rPr>
        <w:t>Resultados</w:t>
      </w:r>
      <w:r>
        <w:rPr>
          <w:b/>
        </w:rPr>
        <w:t xml:space="preserve"> e Discussão</w:t>
      </w:r>
      <w:r w:rsidRPr="006B7EDA">
        <w:rPr>
          <w:b/>
        </w:rPr>
        <w:t xml:space="preserve">: </w:t>
      </w:r>
      <w:r w:rsidRPr="006B7EDA">
        <w:rPr>
          <w:bCs w:val="0"/>
        </w:rPr>
        <w:t>Os resultados desta revisão destacam diversas inovações em cirurgia de reconstrução urológica, incluindo novas técnicas para correção de estenoses uretrais, tratamento de incontinência urinária e reconstrução genital em casos de traumas ou anomalias congênitas. A discussão aborda a eficácia dessas técnicas na restauração da função urinária e sexual, bem como os desafios enfrentados na prática clínica.</w:t>
      </w:r>
      <w:r>
        <w:rPr>
          <w:b/>
        </w:rPr>
        <w:t xml:space="preserve"> </w:t>
      </w:r>
      <w:r w:rsidRPr="006B7EDA">
        <w:rPr>
          <w:b/>
        </w:rPr>
        <w:t xml:space="preserve">Considerações Finais: </w:t>
      </w:r>
      <w:r w:rsidRPr="006B7EDA">
        <w:rPr>
          <w:bCs w:val="0"/>
        </w:rPr>
        <w:t>Concluímos que as inovações em cirurgia de reconstrução urológica têm proporcionado avanços significativos no tratamento de disfunções do trato urinário e genital. No entanto, é importante considerar a individualidade de cada paciente e a necessidade de uma abordagem multidisciplinar para obter os melhores resultados. A pesquisa contínua e a colaboração entre urologistas, cirurgiões plásticos e outros profissionais de saúde são essenciais para o desenvolvimento e aprimoramento dessas técnicas.</w:t>
      </w:r>
    </w:p>
    <w:p w14:paraId="17977C96" w14:textId="4FFB03B2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6B7EDA" w:rsidRPr="006B7EDA">
        <w:rPr>
          <w:bCs w:val="0"/>
        </w:rPr>
        <w:t>Cirurgia de Reconstrução Urológica</w:t>
      </w:r>
      <w:r w:rsidR="006B7EDA">
        <w:rPr>
          <w:bCs w:val="0"/>
        </w:rPr>
        <w:t xml:space="preserve">; </w:t>
      </w:r>
      <w:r w:rsidR="006B7EDA" w:rsidRPr="006B7EDA">
        <w:rPr>
          <w:bCs w:val="0"/>
        </w:rPr>
        <w:t>Inovações</w:t>
      </w:r>
      <w:r w:rsidR="006B7EDA">
        <w:rPr>
          <w:bCs w:val="0"/>
        </w:rPr>
        <w:t xml:space="preserve">; </w:t>
      </w:r>
      <w:r w:rsidR="006B7EDA" w:rsidRPr="006B7EDA">
        <w:rPr>
          <w:bCs w:val="0"/>
        </w:rPr>
        <w:t>Tratamento de Disfunções</w:t>
      </w:r>
      <w:r w:rsidR="006B7EDA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10C5" w14:textId="77777777" w:rsidR="00634C89" w:rsidRDefault="00634C89" w:rsidP="00A90A3E">
      <w:r>
        <w:separator/>
      </w:r>
    </w:p>
  </w:endnote>
  <w:endnote w:type="continuationSeparator" w:id="0">
    <w:p w14:paraId="3B8A033F" w14:textId="77777777" w:rsidR="00634C89" w:rsidRDefault="00634C89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485" w14:textId="77777777" w:rsidR="00634C89" w:rsidRDefault="00634C89" w:rsidP="00A90A3E">
      <w:r>
        <w:separator/>
      </w:r>
    </w:p>
  </w:footnote>
  <w:footnote w:type="continuationSeparator" w:id="0">
    <w:p w14:paraId="5935866B" w14:textId="77777777" w:rsidR="00634C89" w:rsidRDefault="00634C89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634C89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26C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5F0F28"/>
    <w:rsid w:val="0062001B"/>
    <w:rsid w:val="00634B71"/>
    <w:rsid w:val="00634C89"/>
    <w:rsid w:val="00653B55"/>
    <w:rsid w:val="00690256"/>
    <w:rsid w:val="00691382"/>
    <w:rsid w:val="006A38B4"/>
    <w:rsid w:val="006B7EDA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3392A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1670A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93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2024-04-24T12:19:00Z</dcterms:created>
  <dcterms:modified xsi:type="dcterms:W3CDTF">2024-04-24T12:19:00Z</dcterms:modified>
</cp:coreProperties>
</file>