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5AC8" w:rsidRDefault="00583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PARTO DISTÓCICO: UMA REALIDADE NA BOVINOCULTURA</w:t>
      </w:r>
    </w:p>
    <w:p w14:paraId="00000002" w14:textId="77777777" w:rsidR="00355AC8" w:rsidRDefault="00583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Clara de Araújo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FIGUEIREDO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Flaviane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Teles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Andrade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SALLES</w:t>
      </w:r>
      <w:r>
        <w:rPr>
          <w:rFonts w:ascii="Times New Roman" w:eastAsia="Times New Roman" w:hAnsi="Times New Roman" w:cs="Times New Roman"/>
          <w:sz w:val="24"/>
          <w:szCs w:val="24"/>
        </w:rPr>
        <w:t>².</w:t>
      </w:r>
    </w:p>
    <w:p w14:paraId="00000003" w14:textId="77777777" w:rsidR="00355AC8" w:rsidRDefault="00583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Estudantes do Curso de Medicina Veterinária do Instituto Federal de Educação, Ciência e Tecnologia da Paraíba, Campus São Gonçalo,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clara.figueiredo@academico.ifpb.edu.br.</w:t>
      </w:r>
    </w:p>
    <w:p w14:paraId="00000004" w14:textId="77777777" w:rsidR="00355AC8" w:rsidRDefault="00583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Professora do  Curso de Medicina Veterinária do Instituto Federal de Educação, Ci</w:t>
      </w:r>
      <w:r>
        <w:rPr>
          <w:rFonts w:ascii="Times New Roman" w:eastAsia="Times New Roman" w:hAnsi="Times New Roman" w:cs="Times New Roman"/>
          <w:sz w:val="20"/>
          <w:szCs w:val="20"/>
        </w:rPr>
        <w:t>ência e Tecnologia da Paraíba, Campus São Gonçalo.</w:t>
      </w:r>
    </w:p>
    <w:p w14:paraId="00000005" w14:textId="77777777" w:rsidR="00355AC8" w:rsidRDefault="00355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355AC8" w:rsidRDefault="00355A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355AC8" w:rsidRDefault="005833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8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dificuldade de nascimento de bezerros,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é um importante problema para a bovinocultura, geralmente associada ao aumento na susceptibilidade a doenças e aumento na mortalidade de bezer</w:t>
      </w:r>
      <w:r>
        <w:rPr>
          <w:rFonts w:ascii="Times New Roman" w:eastAsia="Times New Roman" w:hAnsi="Times New Roman" w:cs="Times New Roman"/>
          <w:sz w:val="24"/>
          <w:szCs w:val="24"/>
        </w:rPr>
        <w:t>ros, custos com veterinários e laboratórios, demora no retorno do estro, menor grau de concepção e mortalidade da vaca, vários fatores contribuem para o surgimento da mesma. Neste estudo realizou-se uma breve revisão bibliográfica onde foi possível constat</w:t>
      </w:r>
      <w:r>
        <w:rPr>
          <w:rFonts w:ascii="Times New Roman" w:eastAsia="Times New Roman" w:hAnsi="Times New Roman" w:cs="Times New Roman"/>
          <w:sz w:val="24"/>
          <w:szCs w:val="24"/>
        </w:rPr>
        <w:t>ar que entre os diferentes Distúrbios da Obstetrícia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há uma ocorrência considerável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9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Distócico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Obstetrícia, Vacas.</w:t>
      </w:r>
    </w:p>
    <w:p w14:paraId="0000000A" w14:textId="77777777" w:rsidR="00355AC8" w:rsidRDefault="00355A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355AC8" w:rsidRDefault="005833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C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 dificuldade de nascimento de bezerros,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é um importante probl</w:t>
      </w:r>
      <w:r>
        <w:rPr>
          <w:rFonts w:ascii="Times New Roman" w:eastAsia="Times New Roman" w:hAnsi="Times New Roman" w:cs="Times New Roman"/>
          <w:sz w:val="24"/>
          <w:szCs w:val="24"/>
        </w:rPr>
        <w:t>ema para a bovinocultura, geralmente associada ao aumento na susceptibilidade a doenças e aumento na mortalidade de bezerros, custos com veterinários e laboratórios, demora no retorno do estro, menor grau de concepção e mortalidade da vaca (ANDERSON e BELL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OWS, 1967; LASTER e GREGORY, 1973; ANDERSEN et al., 1993 apud BORGES 2006). Há maior incidência de partos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distócicos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vacas leiteiras do que em vacas de corte. A busca por animais com maior capacidade de produção através dos programas de melhoramento 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 influenciou no tamanho maior dos bezerros ao nascimento tornando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 vez mais comum em muitos rebanhos leiteiros (THOMPSON, 1983; MANGURKAR, 1984).</w:t>
      </w:r>
    </w:p>
    <w:p w14:paraId="0000000D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parto difícil ou com obstrução, pode ser devido a causas mecânicas,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etal ou materna.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fetal resulta de anormalidades na apresentação ou posição do feto e de irregularidades na posição da cabeça e/ou membros, o que pode ser consequência de um feto relativo ou absolutamente grande ou monstruosidades fetais.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</w:t>
      </w:r>
      <w:r>
        <w:rPr>
          <w:rFonts w:ascii="Times New Roman" w:eastAsia="Times New Roman" w:hAnsi="Times New Roman" w:cs="Times New Roman"/>
          <w:sz w:val="24"/>
          <w:szCs w:val="24"/>
        </w:rPr>
        <w:t>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fetal é comum em determinadas raças de gado leiteiro, em bovinos e ovinos com gestações múltiplas e em porcas com leitegadas pequenas.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materna é mais frequente em gado leiteiro e em ovinos do que em equinos e suínos. Ocorre com frequência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animais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primíparos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com fetos múltiplos. As desproporções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fetopélvicas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uma disparidade entre o tamanho do feto e o tamanho da pelve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fêmea, é uma causa comum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vacas, ovelhas com cordeiros gêmeos e em porcas com leitegadas pequenas. É 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em éguas. Anomalias das partes moles do canal pélvico ou da pelve óssea são causas ocasionais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(HAFEZ, 2004).</w:t>
      </w:r>
    </w:p>
    <w:p w14:paraId="0000000E" w14:textId="77777777" w:rsidR="00355AC8" w:rsidRDefault="00355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14:paraId="00000010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de literatura sobre as principais causas </w:t>
      </w:r>
      <w:r>
        <w:rPr>
          <w:rFonts w:ascii="Times New Roman" w:eastAsia="Times New Roman" w:hAnsi="Times New Roman" w:cs="Times New Roman"/>
          <w:sz w:val="24"/>
          <w:szCs w:val="24"/>
        </w:rPr>
        <w:t>e a incidência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bovinocultura. No 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procedeu a análise de artigos científicos. Foram pesquisados artigos científicos nos sites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1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dividida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origem fetal e materna, trata-se de um conjunto de alterações durante o terço final da gestação, parto e/ou puerpéri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0000012" w14:textId="77777777" w:rsidR="00355AC8" w:rsidRDefault="00355A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55AC8" w:rsidRDefault="005833B8">
      <w:pPr>
        <w:spacing w:after="0" w:line="360" w:lineRule="auto"/>
        <w:ind w:right="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 </w:t>
      </w:r>
    </w:p>
    <w:p w14:paraId="00000014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todas as espécies animais a bovina é sem dúvida a que mais apresenta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Os ruminantes são mais propensos a problemas pélvicos dada a sua anatomia e, particularmente, a sua fisiologia digestiva, sendo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susceptíveis aos distúrbios metabólicos e carências ligadas aos minerais. Carências nutricionais podem provocar anoma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lias esqueléticas, propensão a fraturas e luxações comprometendo a via fetal óssea. Por outro lado, os cruzamentos industriais e a precocidade produtiva podem induzir a uma maior frequência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devido a pelve juvenil (PRESTES &amp; ALVARENGA, 2017). </w:t>
      </w:r>
    </w:p>
    <w:p w14:paraId="00000015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um levantamento realizado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Johanson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Berger, em 2003, em 4528 partos em bovinos, a incidência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de 23,7% e em 615 atendimentos de 2001 a 2009 no HVET- UnB 57 (9,27%) foram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(XIMENES, 2009). São dados semelhantes aos achados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Villela et al., 2018, onde do total de 1.001 dados de partos 10,4% foram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distócicos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distribuição similar entre primíparas e multíparas. </w:t>
      </w:r>
    </w:p>
    <w:p w14:paraId="00000016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Há grande variação nas médias de ocorrência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relatadas em rebanhos bovinos no Brasil, que variam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3,7% até 17,5% de toda casuística veterinária (BORGES et al., 2006; XIMENES, 2009; SILVA FILHO et al., 2014). Segundo Hafez, 2004 a desproporção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fetopélvica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contribui com cerca de 30% de todas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bovinos. Os fatores que contribuem com esse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blema são pequena área pélvica da fêmea e grande tamanho do feto. Silva Filho et al., 2014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comenta que a taxa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até três vezes maior em primíparas que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pluríparas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enquanto que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1990, a maior prevalência de partos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istócicos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ocorreu em vacas entre 2,5 e 4 anos (50,56%).</w:t>
      </w:r>
    </w:p>
    <w:p w14:paraId="00000017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outro estudo realizado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2015, onde foram avaliadas 975 vacas, 117 animais foram afetados por diferentes Distúrbios da Obstetrícia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mostrando uma prevalência de 12,00%. Entre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todas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teve </w:t>
      </w:r>
      <w:r>
        <w:rPr>
          <w:rFonts w:ascii="Times New Roman" w:eastAsia="Times New Roman" w:hAnsi="Times New Roman" w:cs="Times New Roman"/>
          <w:sz w:val="24"/>
          <w:szCs w:val="24"/>
        </w:rPr>
        <w:t>prevalência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2,77%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355AC8" w:rsidRDefault="00355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000001A" w14:textId="77777777" w:rsidR="00355AC8" w:rsidRDefault="005833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comuns em vacas, necessitando de atenção e suporte médico veterinário, pois são multifatoriais e exigem atenção quanto a realização de procedimentos para correção das mesmas.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importante afecção que ocasiona prejuízos financeiros e leva animais ao descarte. Assim, entender os fatores que o desencadeiam ajuda evitar que mais casos venham a se repetir. </w:t>
      </w:r>
    </w:p>
    <w:p w14:paraId="0000001B" w14:textId="77777777" w:rsidR="00355AC8" w:rsidRDefault="00355AC8">
      <w:pPr>
        <w:widowControl w:val="0"/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55AC8" w:rsidRDefault="005833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 </w:t>
      </w:r>
    </w:p>
    <w:p w14:paraId="0000001D" w14:textId="77777777" w:rsidR="00355AC8" w:rsidRDefault="0058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BORGES, M. C. B.; COSTA, J. N.; FERREIRA,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M.; MENEZES, R. V.; CHALHOUB,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Caracterização das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atendidas no período de 1985 a 2003 na Clínica de Bovinos da Escola de Medicina Veterinária da Universidade Federal da Bahia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Revista Brasileira de Saúde e Produção Animal, v. 7, p. 87-93, 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E" w14:textId="77777777" w:rsidR="00355AC8" w:rsidRDefault="0035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355AC8" w:rsidRDefault="0058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BRAGA, A. S.; SOUZA, J. N. A.; LEAL, D.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DISTOCIA EM BOVINOS – REVISÃO BIBLIOGRÁFICA</w:t>
      </w:r>
      <w:r>
        <w:rPr>
          <w:rFonts w:ascii="Times New Roman" w:eastAsia="Times New Roman" w:hAnsi="Times New Roman" w:cs="Times New Roman"/>
          <w:sz w:val="24"/>
          <w:szCs w:val="24"/>
        </w:rPr>
        <w:t>. Anais do 18° Simpósio de TCC e 15° Seminário de IC do Centro Universitário ICESP. 2019(18); 1587-1599.</w:t>
      </w:r>
    </w:p>
    <w:p w14:paraId="00000020" w14:textId="77777777" w:rsidR="00355AC8" w:rsidRDefault="0035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55AC8" w:rsidRDefault="0058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CAMARGOS,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Ocorrência De Distúrbios Da Gestação, Parto E Puerpério Em Vacas Leiteiras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 revista Científica Eletrônica De Medicina Veterinária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[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s. 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], 2013.</w:t>
      </w:r>
    </w:p>
    <w:p w14:paraId="00000022" w14:textId="77777777" w:rsidR="00355AC8" w:rsidRDefault="005833B8">
      <w:pPr>
        <w:tabs>
          <w:tab w:val="left" w:pos="7456"/>
        </w:tabs>
        <w:spacing w:before="2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HAFEZ, E. S. E. Gestação, fisiologia pré-natal e parto. In:.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Reprodução animal</w:t>
      </w:r>
      <w:r>
        <w:rPr>
          <w:rFonts w:ascii="Times New Roman" w:eastAsia="Times New Roman" w:hAnsi="Times New Roman" w:cs="Times New Roman"/>
          <w:sz w:val="24"/>
          <w:szCs w:val="24"/>
        </w:rPr>
        <w:t>. 7. ed. São Paulo: Manole, 2004</w:t>
      </w:r>
      <w:r>
        <w:rPr>
          <w:rFonts w:ascii="Times New Roman" w:eastAsia="Times New Roman" w:hAnsi="Times New Roman" w:cs="Times New Roman"/>
          <w:sz w:val="24"/>
          <w:szCs w:val="24"/>
        </w:rPr>
        <w:t>. p. 217-240.</w:t>
      </w:r>
    </w:p>
    <w:p w14:paraId="00000023" w14:textId="77777777" w:rsidR="00355AC8" w:rsidRDefault="0058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MANGURKAR, B. R.; HAYES, J. F.; MOXLEY, J. 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calving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ease-calf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survival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reproduction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Holsteins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Science, v. 67, p. 1496- 1509, 1984.</w:t>
      </w:r>
    </w:p>
    <w:p w14:paraId="00000024" w14:textId="77777777" w:rsidR="00355AC8" w:rsidRDefault="0035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55AC8" w:rsidRDefault="0058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PRESTES N. C; ALVARENGA F. C. 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Obstetrícia Veterinária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2. ed. Rio de Janeiro: Guanabara Koogan, 2017.</w:t>
      </w:r>
    </w:p>
    <w:p w14:paraId="00000026" w14:textId="77777777" w:rsidR="00355AC8" w:rsidRDefault="0035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55AC8" w:rsidRDefault="005833B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SARDER, J. 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obstetrical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Bangladesh.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Biological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2015, 216-221.</w:t>
      </w:r>
    </w:p>
    <w:p w14:paraId="00000028" w14:textId="77777777" w:rsidR="00355AC8" w:rsidRDefault="00583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 A.P. et al. 2014.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Ocorrência e análise de fatores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relacionados à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distocias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vacas no Agreste Meridional de Pernambuco</w:t>
      </w:r>
      <w:r>
        <w:rPr>
          <w:rFonts w:ascii="Times New Roman" w:eastAsia="Times New Roman" w:hAnsi="Times New Roman" w:cs="Times New Roman"/>
          <w:sz w:val="24"/>
          <w:szCs w:val="24"/>
        </w:rPr>
        <w:t>. Revista Brasileira de Medicina Veterinária, 36(3):317-321.</w:t>
      </w:r>
    </w:p>
    <w:p w14:paraId="00000029" w14:textId="77777777" w:rsidR="00355AC8" w:rsidRDefault="005833B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THOMPSON, J. R.; POLLAK, E. J.; PELISSIER, C. 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Interrelationships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parturition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subsequent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lactati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reproduction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Science, v. 66, p. 1119-1127, 1983.</w:t>
      </w:r>
    </w:p>
    <w:p w14:paraId="0000002A" w14:textId="77777777" w:rsidR="00355AC8" w:rsidRDefault="00583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XIMENES, F. H. 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vacas e ovelhas atendidas no Hospital Veterinário da UnB entre os anos de 2002 e 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Brasília: Faculdade de Agronomia e Medicina Veterinária, Universidade de Brasília, 2009. 71p. Dissertação de Mestrado.</w:t>
      </w:r>
    </w:p>
    <w:sectPr w:rsidR="00355AC8">
      <w:footerReference w:type="default" r:id="rId7"/>
      <w:pgSz w:w="11906" w:h="16838"/>
      <w:pgMar w:top="1275" w:right="142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1E1D" w14:textId="77777777" w:rsidR="00000000" w:rsidRDefault="005833B8">
      <w:pPr>
        <w:spacing w:after="0" w:line="240" w:lineRule="auto"/>
      </w:pPr>
      <w:r>
        <w:separator/>
      </w:r>
    </w:p>
  </w:endnote>
  <w:endnote w:type="continuationSeparator" w:id="0">
    <w:p w14:paraId="3C5E4F52" w14:textId="77777777" w:rsidR="00000000" w:rsidRDefault="0058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355AC8" w:rsidRDefault="00355A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265B" w14:textId="77777777" w:rsidR="00000000" w:rsidRDefault="005833B8">
      <w:pPr>
        <w:spacing w:after="0" w:line="240" w:lineRule="auto"/>
      </w:pPr>
      <w:r>
        <w:separator/>
      </w:r>
    </w:p>
  </w:footnote>
  <w:footnote w:type="continuationSeparator" w:id="0">
    <w:p w14:paraId="0E89309A" w14:textId="77777777" w:rsidR="00000000" w:rsidRDefault="0058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C8"/>
    <w:rsid w:val="00355AC8"/>
    <w:rsid w:val="005833B8"/>
    <w:rsid w:val="00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44B3FC0-8753-2140-8195-46C91520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BD3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37DE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B0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7Colorida">
    <w:name w:val="List Table 7 Colorful"/>
    <w:basedOn w:val="Tabelanormal"/>
    <w:uiPriority w:val="52"/>
    <w:rsid w:val="00B05C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7Colorida">
    <w:name w:val="Grid Table 7 Colorful"/>
    <w:basedOn w:val="Tabelanormal"/>
    <w:uiPriority w:val="52"/>
    <w:rsid w:val="00B05C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mples5">
    <w:name w:val="Plain Table 5"/>
    <w:basedOn w:val="Tabelanormal"/>
    <w:uiPriority w:val="45"/>
    <w:rsid w:val="00B05C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B05C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B05C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6F6B4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Ak8pDyKWUNBzvY0WtxtJ/csBQ==">AMUW2mVKjBHJxcJMCW84XR52vJ3WHEKooQo0/qLR4FLYkRfcfDpz+M6k8lZCaZfWPb2Hg2C8Pj+8hlQIkXkyhFOHwGLkUifpgCeSxQoMxv8r6eQ6IK1PFx4=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flavinha souza</cp:lastModifiedBy>
  <cp:revision>2</cp:revision>
  <dcterms:created xsi:type="dcterms:W3CDTF">2022-07-10T17:49:00Z</dcterms:created>
  <dcterms:modified xsi:type="dcterms:W3CDTF">2022-07-10T17:49:00Z</dcterms:modified>
</cp:coreProperties>
</file>