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CAA" w:rsidRPr="0093297C" w:rsidRDefault="007C4CAA" w:rsidP="007C4CA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7C">
        <w:rPr>
          <w:rFonts w:ascii="Times New Roman" w:hAnsi="Times New Roman" w:cs="Times New Roman"/>
          <w:b/>
          <w:sz w:val="24"/>
          <w:szCs w:val="24"/>
        </w:rPr>
        <w:t>TRATAMENTO E DETECÇÃO PRECOCE DO MELANOMA CONJUNTIVAL: UM RESUMO</w:t>
      </w:r>
    </w:p>
    <w:p w:rsidR="00E57CA5" w:rsidRDefault="007C4CAA" w:rsidP="00E57CA5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4CAA">
        <w:rPr>
          <w:rFonts w:ascii="Times New Roman" w:hAnsi="Times New Roman" w:cs="Times New Roman"/>
          <w:sz w:val="20"/>
          <w:szCs w:val="20"/>
        </w:rPr>
        <w:t>Matheus Garcia Ribeiro</w:t>
      </w:r>
      <w:r w:rsidR="00E57CA5">
        <w:rPr>
          <w:rFonts w:ascii="Times New Roman" w:hAnsi="Times New Roman" w:cs="Times New Roman"/>
          <w:sz w:val="20"/>
          <w:szCs w:val="20"/>
        </w:rPr>
        <w:t xml:space="preserve">¹; Ana Carla Pereira Oliveira¹; Lucas Antônio Avelar Carvalho¹; Matheus Gontijo Lima de Oliveira Santos¹; </w:t>
      </w:r>
      <w:proofErr w:type="spellStart"/>
      <w:r w:rsidR="00E57CA5">
        <w:rPr>
          <w:rFonts w:ascii="Times New Roman" w:hAnsi="Times New Roman" w:cs="Times New Roman"/>
          <w:sz w:val="20"/>
          <w:szCs w:val="20"/>
        </w:rPr>
        <w:t>Tábata</w:t>
      </w:r>
      <w:proofErr w:type="spellEnd"/>
      <w:r w:rsidR="00E57CA5">
        <w:rPr>
          <w:rFonts w:ascii="Times New Roman" w:hAnsi="Times New Roman" w:cs="Times New Roman"/>
          <w:sz w:val="20"/>
          <w:szCs w:val="20"/>
        </w:rPr>
        <w:t xml:space="preserve"> Passos Ferreira Mariano².</w:t>
      </w:r>
    </w:p>
    <w:p w:rsidR="0093297C" w:rsidRDefault="00E57CA5" w:rsidP="00E57CA5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¹</w:t>
      </w:r>
      <w:r w:rsidR="0093297C">
        <w:rPr>
          <w:rFonts w:ascii="Times New Roman" w:hAnsi="Times New Roman" w:cs="Times New Roman"/>
          <w:sz w:val="20"/>
          <w:szCs w:val="20"/>
        </w:rPr>
        <w:t xml:space="preserve">Centro Universitário Atenas – </w:t>
      </w:r>
      <w:proofErr w:type="spellStart"/>
      <w:r w:rsidR="0093297C">
        <w:rPr>
          <w:rFonts w:ascii="Times New Roman" w:hAnsi="Times New Roman" w:cs="Times New Roman"/>
          <w:sz w:val="20"/>
          <w:szCs w:val="20"/>
        </w:rPr>
        <w:t>Uni</w:t>
      </w:r>
      <w:r>
        <w:rPr>
          <w:rFonts w:ascii="Times New Roman" w:hAnsi="Times New Roman" w:cs="Times New Roman"/>
          <w:sz w:val="20"/>
          <w:szCs w:val="20"/>
        </w:rPr>
        <w:t>Atenas</w:t>
      </w:r>
      <w:proofErr w:type="spellEnd"/>
      <w:r>
        <w:rPr>
          <w:rFonts w:ascii="Times New Roman" w:hAnsi="Times New Roman" w:cs="Times New Roman"/>
          <w:sz w:val="20"/>
          <w:szCs w:val="20"/>
        </w:rPr>
        <w:t>; ²Universidade Federal de Ouro Preto.</w:t>
      </w:r>
      <w:bookmarkStart w:id="0" w:name="_GoBack"/>
      <w:bookmarkEnd w:id="0"/>
    </w:p>
    <w:p w:rsidR="0093297C" w:rsidRPr="007C4CAA" w:rsidRDefault="0093297C" w:rsidP="007C4CAA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4CAA" w:rsidRDefault="007C4CAA" w:rsidP="007C4C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  <w:r w:rsidRPr="00F540DE">
        <w:rPr>
          <w:rFonts w:ascii="Times New Roman" w:hAnsi="Times New Roman" w:cs="Times New Roman"/>
          <w:sz w:val="24"/>
          <w:szCs w:val="24"/>
        </w:rPr>
        <w:t xml:space="preserve">: O melanoma maligno conjuntival (MC) é um tumor maligno, raro, que corresponde a 1,6% de todos os melanomas não cutâneos e a 2% de todas as lesões malignas oculares. O MC é a segunda lesão maligna conjuntival mais frequente e é resultante da diferenciação de lesões precursoras da doença. A suspeita diagnóstica é feita pela história </w:t>
      </w:r>
      <w:proofErr w:type="gramStart"/>
      <w:r w:rsidRPr="00F540DE">
        <w:rPr>
          <w:rFonts w:ascii="Times New Roman" w:hAnsi="Times New Roman" w:cs="Times New Roman"/>
          <w:sz w:val="24"/>
          <w:szCs w:val="24"/>
        </w:rPr>
        <w:t>oftalmológica</w:t>
      </w:r>
      <w:proofErr w:type="gramEnd"/>
      <w:r w:rsidRPr="00F540DE">
        <w:rPr>
          <w:rFonts w:ascii="Times New Roman" w:hAnsi="Times New Roman" w:cs="Times New Roman"/>
          <w:sz w:val="24"/>
          <w:szCs w:val="24"/>
        </w:rPr>
        <w:t xml:space="preserve"> do paciente, história familiar de melanoma e as características clínicas da lesão com minuciosa avaliação para detecção do MC em fase inicial. A confirmação faz-se por meio de biópsia com análise anatomopatológica que guia o tratamento e avalia o prognóstico. O MC é agressivo e cursa com altas taxas de metástases e letalidade. Por isso, faz-se necessário obter uma resolução rápida e adequada. </w:t>
      </w:r>
      <w:r>
        <w:rPr>
          <w:rFonts w:ascii="Times New Roman" w:hAnsi="Times New Roman" w:cs="Times New Roman"/>
          <w:b/>
          <w:sz w:val="24"/>
          <w:szCs w:val="24"/>
        </w:rPr>
        <w:t>OBJETIVO</w:t>
      </w:r>
      <w:r w:rsidRPr="00F540DE">
        <w:rPr>
          <w:rFonts w:ascii="Times New Roman" w:hAnsi="Times New Roman" w:cs="Times New Roman"/>
          <w:b/>
          <w:sz w:val="24"/>
          <w:szCs w:val="24"/>
        </w:rPr>
        <w:t>:</w:t>
      </w:r>
      <w:r w:rsidRPr="00F540DE">
        <w:rPr>
          <w:rFonts w:ascii="Times New Roman" w:hAnsi="Times New Roman" w:cs="Times New Roman"/>
          <w:sz w:val="24"/>
          <w:szCs w:val="24"/>
        </w:rPr>
        <w:t xml:space="preserve"> Evidenciar a importância do tratamento e detecção precoce do Melanoma Conjuntival e seus passos de execução. </w:t>
      </w:r>
      <w:r>
        <w:rPr>
          <w:rFonts w:ascii="Times New Roman" w:hAnsi="Times New Roman" w:cs="Times New Roman"/>
          <w:b/>
          <w:sz w:val="24"/>
          <w:szCs w:val="24"/>
        </w:rPr>
        <w:t>REVISÃO</w:t>
      </w:r>
      <w:r w:rsidRPr="00F540DE">
        <w:rPr>
          <w:rFonts w:ascii="Times New Roman" w:hAnsi="Times New Roman" w:cs="Times New Roman"/>
          <w:sz w:val="24"/>
          <w:szCs w:val="24"/>
        </w:rPr>
        <w:t xml:space="preserve">: Feito o diagnóstico pela avaliação do oftalmologista e pela confirmação anatomopatológica, a realização cirúrgica imediata aumenta a efetividade de sucesso do tratamento que pode ser feito pela biópsia </w:t>
      </w:r>
      <w:proofErr w:type="spellStart"/>
      <w:r w:rsidRPr="00F540DE">
        <w:rPr>
          <w:rFonts w:ascii="Times New Roman" w:hAnsi="Times New Roman" w:cs="Times New Roman"/>
          <w:sz w:val="24"/>
          <w:szCs w:val="24"/>
        </w:rPr>
        <w:t>excisional</w:t>
      </w:r>
      <w:proofErr w:type="spellEnd"/>
      <w:r w:rsidRPr="00F540DE">
        <w:rPr>
          <w:rFonts w:ascii="Times New Roman" w:hAnsi="Times New Roman" w:cs="Times New Roman"/>
          <w:sz w:val="24"/>
          <w:szCs w:val="24"/>
        </w:rPr>
        <w:t xml:space="preserve"> descrita em estudos pela retirada do tumor com margens de segurança para evitar a manipulação da lesão, pela técnica </w:t>
      </w:r>
      <w:proofErr w:type="gramStart"/>
      <w:r w:rsidRPr="00F540DE">
        <w:rPr>
          <w:rFonts w:ascii="Times New Roman" w:hAnsi="Times New Roman" w:cs="Times New Roman"/>
          <w:sz w:val="24"/>
          <w:szCs w:val="24"/>
        </w:rPr>
        <w:t>‘’no</w:t>
      </w:r>
      <w:proofErr w:type="gramEnd"/>
      <w:r w:rsidRPr="00F54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0DE">
        <w:rPr>
          <w:rFonts w:ascii="Times New Roman" w:hAnsi="Times New Roman" w:cs="Times New Roman"/>
          <w:sz w:val="24"/>
          <w:szCs w:val="24"/>
        </w:rPr>
        <w:t>touch</w:t>
      </w:r>
      <w:proofErr w:type="spellEnd"/>
      <w:r w:rsidRPr="00F540DE">
        <w:rPr>
          <w:rFonts w:ascii="Times New Roman" w:hAnsi="Times New Roman" w:cs="Times New Roman"/>
          <w:sz w:val="24"/>
          <w:szCs w:val="24"/>
        </w:rPr>
        <w:t xml:space="preserve">’’. Pode ser associada à </w:t>
      </w:r>
      <w:proofErr w:type="spellStart"/>
      <w:r w:rsidRPr="00F540DE">
        <w:rPr>
          <w:rFonts w:ascii="Times New Roman" w:hAnsi="Times New Roman" w:cs="Times New Roman"/>
          <w:sz w:val="24"/>
          <w:szCs w:val="24"/>
        </w:rPr>
        <w:t>crioterapia</w:t>
      </w:r>
      <w:proofErr w:type="spellEnd"/>
      <w:r w:rsidRPr="00F540DE">
        <w:rPr>
          <w:rFonts w:ascii="Times New Roman" w:hAnsi="Times New Roman" w:cs="Times New Roman"/>
          <w:sz w:val="24"/>
          <w:szCs w:val="24"/>
        </w:rPr>
        <w:t xml:space="preserve"> ou laser local. A </w:t>
      </w:r>
      <w:proofErr w:type="spellStart"/>
      <w:r w:rsidRPr="00F540DE">
        <w:rPr>
          <w:rFonts w:ascii="Times New Roman" w:hAnsi="Times New Roman" w:cs="Times New Roman"/>
          <w:sz w:val="24"/>
          <w:szCs w:val="24"/>
        </w:rPr>
        <w:t>crioterapia</w:t>
      </w:r>
      <w:proofErr w:type="spellEnd"/>
      <w:r w:rsidRPr="00F540DE">
        <w:rPr>
          <w:rFonts w:ascii="Times New Roman" w:hAnsi="Times New Roman" w:cs="Times New Roman"/>
          <w:sz w:val="24"/>
          <w:szCs w:val="24"/>
        </w:rPr>
        <w:t xml:space="preserve">, em pesquisas realizadas, demonstrou sua eficácia, porém pode ter efeitos indesejáveis. Se o tumor está associado à esclera, faz-se a </w:t>
      </w:r>
      <w:proofErr w:type="spellStart"/>
      <w:r w:rsidRPr="00F540DE">
        <w:rPr>
          <w:rFonts w:ascii="Times New Roman" w:hAnsi="Times New Roman" w:cs="Times New Roman"/>
          <w:sz w:val="24"/>
          <w:szCs w:val="24"/>
        </w:rPr>
        <w:t>esclerotomia</w:t>
      </w:r>
      <w:proofErr w:type="spellEnd"/>
      <w:r w:rsidRPr="00F540DE">
        <w:rPr>
          <w:rFonts w:ascii="Times New Roman" w:hAnsi="Times New Roman" w:cs="Times New Roman"/>
          <w:sz w:val="24"/>
          <w:szCs w:val="24"/>
        </w:rPr>
        <w:t xml:space="preserve"> superficial. Análises com </w:t>
      </w:r>
      <w:r w:rsidR="0093297C">
        <w:rPr>
          <w:rFonts w:ascii="Times New Roman" w:hAnsi="Times New Roman" w:cs="Times New Roman"/>
          <w:sz w:val="24"/>
          <w:szCs w:val="24"/>
        </w:rPr>
        <w:t>r</w:t>
      </w:r>
      <w:r w:rsidRPr="00F540DE">
        <w:rPr>
          <w:rFonts w:ascii="Times New Roman" w:hAnsi="Times New Roman" w:cs="Times New Roman"/>
          <w:sz w:val="24"/>
          <w:szCs w:val="24"/>
        </w:rPr>
        <w:t xml:space="preserve">esultados satisfatórios foram encontrados pela </w:t>
      </w:r>
      <w:proofErr w:type="spellStart"/>
      <w:r w:rsidRPr="00F540DE">
        <w:rPr>
          <w:rFonts w:ascii="Times New Roman" w:hAnsi="Times New Roman" w:cs="Times New Roman"/>
          <w:sz w:val="24"/>
          <w:szCs w:val="24"/>
        </w:rPr>
        <w:t>braquiterapia</w:t>
      </w:r>
      <w:proofErr w:type="spellEnd"/>
      <w:r w:rsidRPr="00F540DE">
        <w:rPr>
          <w:rFonts w:ascii="Times New Roman" w:hAnsi="Times New Roman" w:cs="Times New Roman"/>
          <w:sz w:val="24"/>
          <w:szCs w:val="24"/>
        </w:rPr>
        <w:t xml:space="preserve"> por rutênio e </w:t>
      </w:r>
      <w:proofErr w:type="spellStart"/>
      <w:r w:rsidRPr="00F540DE">
        <w:rPr>
          <w:rFonts w:ascii="Times New Roman" w:hAnsi="Times New Roman" w:cs="Times New Roman"/>
          <w:sz w:val="24"/>
          <w:szCs w:val="24"/>
        </w:rPr>
        <w:t>mitomicina</w:t>
      </w:r>
      <w:proofErr w:type="spellEnd"/>
      <w:r w:rsidRPr="00F540DE">
        <w:rPr>
          <w:rFonts w:ascii="Times New Roman" w:hAnsi="Times New Roman" w:cs="Times New Roman"/>
          <w:sz w:val="24"/>
          <w:szCs w:val="24"/>
        </w:rPr>
        <w:t xml:space="preserve"> C. A utilização desses quimioterápicos tópicos representa um meio não cirúrgico eficaz, porém pode proporcionar efeitos colaterais pela toxicidade ocular. A biópsia </w:t>
      </w:r>
      <w:proofErr w:type="spellStart"/>
      <w:r w:rsidRPr="00F540DE">
        <w:rPr>
          <w:rFonts w:ascii="Times New Roman" w:hAnsi="Times New Roman" w:cs="Times New Roman"/>
          <w:sz w:val="24"/>
          <w:szCs w:val="24"/>
        </w:rPr>
        <w:t>incisional</w:t>
      </w:r>
      <w:proofErr w:type="spellEnd"/>
      <w:r w:rsidRPr="00F540DE">
        <w:rPr>
          <w:rFonts w:ascii="Times New Roman" w:hAnsi="Times New Roman" w:cs="Times New Roman"/>
          <w:sz w:val="24"/>
          <w:szCs w:val="24"/>
        </w:rPr>
        <w:t xml:space="preserve"> não é realizada pela disseminação do tumor e fibrose. E por fim, a </w:t>
      </w:r>
      <w:proofErr w:type="spellStart"/>
      <w:r w:rsidRPr="00F540DE">
        <w:rPr>
          <w:rFonts w:ascii="Times New Roman" w:hAnsi="Times New Roman" w:cs="Times New Roman"/>
          <w:sz w:val="24"/>
          <w:szCs w:val="24"/>
        </w:rPr>
        <w:t>exenteração</w:t>
      </w:r>
      <w:proofErr w:type="spellEnd"/>
      <w:r w:rsidRPr="00F540DE">
        <w:rPr>
          <w:rFonts w:ascii="Times New Roman" w:hAnsi="Times New Roman" w:cs="Times New Roman"/>
          <w:sz w:val="24"/>
          <w:szCs w:val="24"/>
        </w:rPr>
        <w:t xml:space="preserve"> orbitária é feita se o tumor possui lesões extensas, e a </w:t>
      </w:r>
      <w:proofErr w:type="spellStart"/>
      <w:r w:rsidRPr="00F540DE">
        <w:rPr>
          <w:rFonts w:ascii="Times New Roman" w:hAnsi="Times New Roman" w:cs="Times New Roman"/>
          <w:sz w:val="24"/>
          <w:szCs w:val="24"/>
        </w:rPr>
        <w:t>enucleação</w:t>
      </w:r>
      <w:proofErr w:type="spellEnd"/>
      <w:r w:rsidRPr="00F540DE">
        <w:rPr>
          <w:rFonts w:ascii="Times New Roman" w:hAnsi="Times New Roman" w:cs="Times New Roman"/>
          <w:sz w:val="24"/>
          <w:szCs w:val="24"/>
        </w:rPr>
        <w:t xml:space="preserve"> não é opção. </w:t>
      </w:r>
      <w:r>
        <w:rPr>
          <w:rFonts w:ascii="Times New Roman" w:hAnsi="Times New Roman" w:cs="Times New Roman"/>
          <w:b/>
          <w:sz w:val="24"/>
          <w:szCs w:val="24"/>
        </w:rPr>
        <w:t>CONCLUSÃO</w:t>
      </w:r>
      <w:r w:rsidRPr="00F540DE">
        <w:rPr>
          <w:rFonts w:ascii="Times New Roman" w:hAnsi="Times New Roman" w:cs="Times New Roman"/>
          <w:sz w:val="24"/>
          <w:szCs w:val="24"/>
        </w:rPr>
        <w:t xml:space="preserve">: Portanto, visto que o MC representa um obstáculo para os oftalmologistas e patologistas pela sua baixa ocorrência, mas elevada agressividade, há a necessidade de identificação precoce e intervenção dos oftalmologistas para sucesso no tratamento que é comumente realizado pela biópsia </w:t>
      </w:r>
      <w:proofErr w:type="spellStart"/>
      <w:r w:rsidRPr="00F540DE">
        <w:rPr>
          <w:rFonts w:ascii="Times New Roman" w:hAnsi="Times New Roman" w:cs="Times New Roman"/>
          <w:sz w:val="24"/>
          <w:szCs w:val="24"/>
        </w:rPr>
        <w:t>excisional</w:t>
      </w:r>
      <w:proofErr w:type="spellEnd"/>
      <w:r w:rsidRPr="00F540DE">
        <w:rPr>
          <w:rFonts w:ascii="Times New Roman" w:hAnsi="Times New Roman" w:cs="Times New Roman"/>
          <w:sz w:val="24"/>
          <w:szCs w:val="24"/>
        </w:rPr>
        <w:t xml:space="preserve"> com a técnica “no-</w:t>
      </w:r>
      <w:proofErr w:type="spellStart"/>
      <w:r w:rsidRPr="00F540DE">
        <w:rPr>
          <w:rFonts w:ascii="Times New Roman" w:hAnsi="Times New Roman" w:cs="Times New Roman"/>
          <w:sz w:val="24"/>
          <w:szCs w:val="24"/>
        </w:rPr>
        <w:t>touch</w:t>
      </w:r>
      <w:proofErr w:type="spellEnd"/>
      <w:r w:rsidRPr="00F540DE">
        <w:rPr>
          <w:rFonts w:ascii="Times New Roman" w:hAnsi="Times New Roman" w:cs="Times New Roman"/>
          <w:sz w:val="24"/>
          <w:szCs w:val="24"/>
        </w:rPr>
        <w:t xml:space="preserve">’’. É importante salientar que pacientes com lesões </w:t>
      </w:r>
      <w:r w:rsidRPr="00F540DE">
        <w:rPr>
          <w:rFonts w:ascii="Times New Roman" w:hAnsi="Times New Roman" w:cs="Times New Roman"/>
          <w:sz w:val="24"/>
          <w:szCs w:val="24"/>
        </w:rPr>
        <w:lastRenderedPageBreak/>
        <w:t>pigmentadas conjuntivais são acompanhados de rotina para a redução das recorrências, metástases e letalidade.</w:t>
      </w:r>
    </w:p>
    <w:p w:rsidR="007C4CAA" w:rsidRPr="00F540DE" w:rsidRDefault="007C4CAA" w:rsidP="007C4C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Palavras-chave: </w:t>
      </w:r>
      <w:r w:rsidR="0093297C">
        <w:rPr>
          <w:rFonts w:ascii="Times New Roman" w:hAnsi="Times New Roman" w:cs="Times New Roman"/>
          <w:sz w:val="24"/>
          <w:szCs w:val="24"/>
        </w:rPr>
        <w:t>Tratamento, Detecção; Melanoma.</w:t>
      </w:r>
    </w:p>
    <w:p w:rsidR="00694487" w:rsidRDefault="00E57CA5"/>
    <w:sectPr w:rsidR="00694487" w:rsidSect="0089655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AA"/>
    <w:rsid w:val="0020664B"/>
    <w:rsid w:val="007C4CAA"/>
    <w:rsid w:val="0093297C"/>
    <w:rsid w:val="00BC5865"/>
    <w:rsid w:val="00E5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51107-7B54-499A-92F9-12F40689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A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2020-09-13T15:12:00Z</dcterms:created>
  <dcterms:modified xsi:type="dcterms:W3CDTF">2020-09-13T18:55:00Z</dcterms:modified>
</cp:coreProperties>
</file>