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438" w:rsidRDefault="007A6438" w:rsidP="0087623E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623E">
        <w:rPr>
          <w:rFonts w:ascii="Arial" w:hAnsi="Arial" w:cs="Arial"/>
          <w:b/>
          <w:bCs/>
          <w:sz w:val="24"/>
          <w:szCs w:val="24"/>
        </w:rPr>
        <w:t>RECONSTRUÇAO</w:t>
      </w:r>
      <w:proofErr w:type="spellEnd"/>
      <w:r w:rsidRPr="0087623E">
        <w:rPr>
          <w:rFonts w:ascii="Arial" w:hAnsi="Arial" w:cs="Arial"/>
          <w:b/>
          <w:bCs/>
          <w:sz w:val="24"/>
          <w:szCs w:val="24"/>
        </w:rPr>
        <w:t xml:space="preserve"> MAMÁRIA POR MEIO DO RETALHO TRANSVERSO DO </w:t>
      </w:r>
      <w:proofErr w:type="spellStart"/>
      <w:r w:rsidRPr="0087623E">
        <w:rPr>
          <w:rFonts w:ascii="Arial" w:hAnsi="Arial" w:cs="Arial"/>
          <w:b/>
          <w:bCs/>
          <w:sz w:val="24"/>
          <w:szCs w:val="24"/>
        </w:rPr>
        <w:t>MUSCULO</w:t>
      </w:r>
      <w:proofErr w:type="spellEnd"/>
      <w:r w:rsidRPr="0087623E">
        <w:rPr>
          <w:rFonts w:ascii="Arial" w:hAnsi="Arial" w:cs="Arial"/>
          <w:b/>
          <w:bCs/>
          <w:sz w:val="24"/>
          <w:szCs w:val="24"/>
        </w:rPr>
        <w:t xml:space="preserve"> RETO ABDOMINAL: UMA REVISÃO SISTEMÁTICA DE LITERATURA</w:t>
      </w:r>
    </w:p>
    <w:p w:rsidR="0087623E" w:rsidRDefault="001014A4" w:rsidP="009F4C7F">
      <w:pPr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João Victor Alves Xavier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87623E">
        <w:rPr>
          <w:rFonts w:ascii="Arial" w:hAnsi="Arial" w:cs="Arial"/>
          <w:sz w:val="24"/>
          <w:szCs w:val="24"/>
        </w:rPr>
        <w:t xml:space="preserve">Giovanna Pereira </w:t>
      </w:r>
      <w:proofErr w:type="spellStart"/>
      <w:r w:rsidR="0087623E">
        <w:rPr>
          <w:rFonts w:ascii="Arial" w:hAnsi="Arial" w:cs="Arial"/>
          <w:sz w:val="24"/>
          <w:szCs w:val="24"/>
        </w:rPr>
        <w:t>Bertholucci</w:t>
      </w:r>
      <w:r w:rsidR="009F4C7F">
        <w:rPr>
          <w:rFonts w:ascii="Arial" w:hAnsi="Arial" w:cs="Arial"/>
          <w:sz w:val="24"/>
          <w:szCs w:val="24"/>
          <w:vertAlign w:val="superscript"/>
        </w:rPr>
        <w:t>1</w:t>
      </w:r>
      <w:proofErr w:type="spellEnd"/>
      <w:r w:rsidR="0087623E">
        <w:rPr>
          <w:rFonts w:ascii="Arial" w:hAnsi="Arial" w:cs="Arial"/>
          <w:sz w:val="24"/>
          <w:szCs w:val="24"/>
        </w:rPr>
        <w:t xml:space="preserve">, Guilherme </w:t>
      </w:r>
      <w:proofErr w:type="spellStart"/>
      <w:r w:rsidR="0087623E">
        <w:rPr>
          <w:rFonts w:ascii="Arial" w:hAnsi="Arial" w:cs="Arial"/>
          <w:sz w:val="24"/>
          <w:szCs w:val="24"/>
        </w:rPr>
        <w:t>Pazinato</w:t>
      </w:r>
      <w:proofErr w:type="spellEnd"/>
      <w:r w:rsidR="0087623E">
        <w:rPr>
          <w:rFonts w:ascii="Arial" w:hAnsi="Arial" w:cs="Arial"/>
          <w:sz w:val="24"/>
          <w:szCs w:val="24"/>
        </w:rPr>
        <w:t xml:space="preserve"> Ritter</w:t>
      </w:r>
      <w:r w:rsidR="009F4C7F">
        <w:rPr>
          <w:rFonts w:ascii="Arial" w:hAnsi="Arial" w:cs="Arial"/>
          <w:sz w:val="24"/>
          <w:szCs w:val="24"/>
          <w:vertAlign w:val="superscript"/>
        </w:rPr>
        <w:t>1</w:t>
      </w:r>
      <w:r w:rsidR="0087623E">
        <w:rPr>
          <w:rFonts w:ascii="Arial" w:hAnsi="Arial" w:cs="Arial"/>
          <w:sz w:val="24"/>
          <w:szCs w:val="24"/>
        </w:rPr>
        <w:t>, Marília Teixeira de Moraes</w:t>
      </w:r>
      <w:r w:rsidR="009F4C7F">
        <w:rPr>
          <w:rFonts w:ascii="Arial" w:hAnsi="Arial" w:cs="Arial"/>
          <w:sz w:val="24"/>
          <w:szCs w:val="24"/>
          <w:vertAlign w:val="superscript"/>
        </w:rPr>
        <w:t>1</w:t>
      </w:r>
      <w:r w:rsidR="0087623E">
        <w:rPr>
          <w:rFonts w:ascii="Arial" w:hAnsi="Arial" w:cs="Arial"/>
          <w:sz w:val="24"/>
          <w:szCs w:val="24"/>
        </w:rPr>
        <w:t>, Pedro Freire Guerra Boldrin</w:t>
      </w:r>
      <w:r w:rsidR="009F4C7F">
        <w:rPr>
          <w:rFonts w:ascii="Arial" w:hAnsi="Arial" w:cs="Arial"/>
          <w:sz w:val="24"/>
          <w:szCs w:val="24"/>
          <w:vertAlign w:val="superscript"/>
        </w:rPr>
        <w:t>1</w:t>
      </w:r>
      <w:r w:rsidR="0087623E">
        <w:rPr>
          <w:rFonts w:ascii="Arial" w:hAnsi="Arial" w:cs="Arial"/>
          <w:sz w:val="24"/>
          <w:szCs w:val="24"/>
        </w:rPr>
        <w:t>, Paulo de Paula Piccolo</w:t>
      </w:r>
      <w:r w:rsidR="009F4C7F">
        <w:rPr>
          <w:rFonts w:ascii="Arial" w:hAnsi="Arial" w:cs="Arial"/>
          <w:sz w:val="24"/>
          <w:szCs w:val="24"/>
          <w:vertAlign w:val="superscript"/>
        </w:rPr>
        <w:t>2</w:t>
      </w:r>
    </w:p>
    <w:p w:rsidR="009F4C7F" w:rsidRDefault="009F4C7F" w:rsidP="009F4C7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Discentes do curso de Medicina, Pontifícia Universidade Católica de Goiás, Goiânia, Goiás</w:t>
      </w:r>
    </w:p>
    <w:p w:rsidR="009F4C7F" w:rsidRPr="009F4C7F" w:rsidRDefault="001B5B71" w:rsidP="009F4C7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1B5B71">
        <w:rPr>
          <w:rFonts w:ascii="Arial" w:hAnsi="Arial" w:cs="Arial"/>
          <w:sz w:val="24"/>
          <w:szCs w:val="24"/>
        </w:rPr>
        <w:t>Instituto Nelson Piccolo, Goiânia - GO, Brasil</w:t>
      </w:r>
    </w:p>
    <w:p w:rsidR="007A6438" w:rsidRPr="0011771D" w:rsidRDefault="007A6438" w:rsidP="001D5A16">
      <w:pPr>
        <w:rPr>
          <w:rFonts w:ascii="Arial" w:hAnsi="Arial" w:cs="Arial"/>
          <w:sz w:val="24"/>
          <w:szCs w:val="24"/>
        </w:rPr>
      </w:pPr>
      <w:r w:rsidRPr="0011771D">
        <w:rPr>
          <w:rFonts w:ascii="Arial" w:hAnsi="Arial" w:cs="Arial"/>
          <w:b/>
          <w:sz w:val="24"/>
          <w:szCs w:val="24"/>
        </w:rPr>
        <w:t>Introdução</w:t>
      </w:r>
      <w:r w:rsidRPr="0011771D">
        <w:rPr>
          <w:rFonts w:ascii="Arial" w:hAnsi="Arial" w:cs="Arial"/>
          <w:sz w:val="24"/>
          <w:szCs w:val="24"/>
        </w:rPr>
        <w:t xml:space="preserve">: O tratamento cirúrgico em pacientes de reconstrução da mama após mastectomia é pautado em técnicas como o retalho do músculo reto abdominal transverso (TRAM) e suas variantes, </w:t>
      </w:r>
      <w:proofErr w:type="spellStart"/>
      <w:r w:rsidRPr="0011771D">
        <w:rPr>
          <w:rFonts w:ascii="Arial" w:hAnsi="Arial" w:cs="Arial"/>
          <w:sz w:val="24"/>
          <w:szCs w:val="24"/>
        </w:rPr>
        <w:t>unipediculado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71D">
        <w:rPr>
          <w:rFonts w:ascii="Arial" w:hAnsi="Arial" w:cs="Arial"/>
          <w:sz w:val="24"/>
          <w:szCs w:val="24"/>
        </w:rPr>
        <w:t>bipediculado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, livre e livre baseado em uma perfurante (DIEP) que sacrificam apenas pequena parte de tecido do abdômen inferior e diminuem potencialmente a morbidade da parede abdominal. O objetivo desse trabalho é compreender as complicações da reconstrução mamária por meio do </w:t>
      </w:r>
      <w:r w:rsidR="007C67AE" w:rsidRPr="0011771D">
        <w:rPr>
          <w:rFonts w:ascii="Arial" w:hAnsi="Arial" w:cs="Arial"/>
          <w:sz w:val="24"/>
          <w:szCs w:val="24"/>
        </w:rPr>
        <w:t>TRAM</w:t>
      </w:r>
      <w:r w:rsidRPr="0011771D">
        <w:rPr>
          <w:rFonts w:ascii="Arial" w:hAnsi="Arial" w:cs="Arial"/>
          <w:sz w:val="24"/>
          <w:szCs w:val="24"/>
        </w:rPr>
        <w:t>.</w:t>
      </w:r>
      <w:r w:rsidRPr="0011771D">
        <w:rPr>
          <w:rFonts w:ascii="Arial" w:hAnsi="Arial" w:cs="Arial"/>
          <w:b/>
          <w:sz w:val="24"/>
          <w:szCs w:val="24"/>
        </w:rPr>
        <w:t xml:space="preserve"> Métodos</w:t>
      </w:r>
      <w:r w:rsidRPr="0011771D">
        <w:rPr>
          <w:rFonts w:ascii="Arial" w:hAnsi="Arial" w:cs="Arial"/>
          <w:sz w:val="24"/>
          <w:szCs w:val="24"/>
        </w:rPr>
        <w:t xml:space="preserve">: Trata-se </w:t>
      </w:r>
      <w:r w:rsidR="007C67AE" w:rsidRPr="0011771D">
        <w:rPr>
          <w:rFonts w:ascii="Arial" w:hAnsi="Arial" w:cs="Arial"/>
          <w:sz w:val="24"/>
          <w:szCs w:val="24"/>
        </w:rPr>
        <w:t>de revisão</w:t>
      </w:r>
      <w:r w:rsidRPr="0011771D">
        <w:rPr>
          <w:rFonts w:ascii="Arial" w:hAnsi="Arial" w:cs="Arial"/>
          <w:sz w:val="24"/>
          <w:szCs w:val="24"/>
        </w:rPr>
        <w:t xml:space="preserve"> sistemática da literatura que visa compreender o </w:t>
      </w:r>
      <w:r w:rsidR="007C67AE" w:rsidRPr="0011771D">
        <w:rPr>
          <w:rFonts w:ascii="Arial" w:hAnsi="Arial" w:cs="Arial"/>
          <w:sz w:val="24"/>
          <w:szCs w:val="24"/>
        </w:rPr>
        <w:t>TRAM</w:t>
      </w:r>
      <w:r w:rsidRPr="0011771D">
        <w:rPr>
          <w:rFonts w:ascii="Arial" w:hAnsi="Arial" w:cs="Arial"/>
          <w:sz w:val="24"/>
          <w:szCs w:val="24"/>
        </w:rPr>
        <w:t xml:space="preserve">. Os estudos foram selecionados na base de dado PUBMED, </w:t>
      </w:r>
      <w:proofErr w:type="spellStart"/>
      <w:r w:rsidRPr="0011771D">
        <w:rPr>
          <w:rFonts w:ascii="Arial" w:hAnsi="Arial" w:cs="Arial"/>
          <w:sz w:val="24"/>
          <w:szCs w:val="24"/>
        </w:rPr>
        <w:t>Scielo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e Web of Science</w:t>
      </w:r>
      <w:r w:rsidR="007C67AE" w:rsidRPr="0011771D">
        <w:rPr>
          <w:rFonts w:ascii="Arial" w:hAnsi="Arial" w:cs="Arial"/>
          <w:sz w:val="24"/>
          <w:szCs w:val="24"/>
        </w:rPr>
        <w:t xml:space="preserve">. Os descritores utilizados </w:t>
      </w:r>
      <w:r w:rsidRPr="0011771D">
        <w:rPr>
          <w:rFonts w:ascii="Arial" w:hAnsi="Arial" w:cs="Arial"/>
          <w:sz w:val="24"/>
          <w:szCs w:val="24"/>
        </w:rPr>
        <w:t xml:space="preserve">identificados por meio do </w:t>
      </w:r>
      <w:proofErr w:type="spellStart"/>
      <w:r w:rsidRPr="0011771D">
        <w:rPr>
          <w:rFonts w:ascii="Arial" w:hAnsi="Arial" w:cs="Arial"/>
          <w:sz w:val="24"/>
          <w:szCs w:val="24"/>
        </w:rPr>
        <w:t>Medical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71D">
        <w:rPr>
          <w:rFonts w:ascii="Arial" w:hAnsi="Arial" w:cs="Arial"/>
          <w:sz w:val="24"/>
          <w:szCs w:val="24"/>
        </w:rPr>
        <w:t>Subject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71D">
        <w:rPr>
          <w:rFonts w:ascii="Arial" w:hAnsi="Arial" w:cs="Arial"/>
          <w:sz w:val="24"/>
          <w:szCs w:val="24"/>
        </w:rPr>
        <w:t>Headings</w:t>
      </w:r>
      <w:proofErr w:type="spellEnd"/>
      <w:r w:rsidR="007C67AE" w:rsidRPr="0011771D">
        <w:rPr>
          <w:rFonts w:ascii="Arial" w:hAnsi="Arial" w:cs="Arial"/>
          <w:sz w:val="24"/>
          <w:szCs w:val="24"/>
        </w:rPr>
        <w:t xml:space="preserve"> foram</w:t>
      </w:r>
      <w:r w:rsidRPr="0011771D">
        <w:rPr>
          <w:rFonts w:ascii="Arial" w:hAnsi="Arial" w:cs="Arial"/>
          <w:sz w:val="24"/>
          <w:szCs w:val="24"/>
        </w:rPr>
        <w:t>: “</w:t>
      </w:r>
      <w:proofErr w:type="spellStart"/>
      <w:r w:rsidRPr="0011771D">
        <w:rPr>
          <w:rFonts w:ascii="Arial" w:hAnsi="Arial" w:cs="Arial"/>
          <w:sz w:val="24"/>
          <w:szCs w:val="24"/>
        </w:rPr>
        <w:t>Transverse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71D">
        <w:rPr>
          <w:rFonts w:ascii="Arial" w:hAnsi="Arial" w:cs="Arial"/>
          <w:sz w:val="24"/>
          <w:szCs w:val="24"/>
        </w:rPr>
        <w:t>Rectus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71D">
        <w:rPr>
          <w:rFonts w:ascii="Arial" w:hAnsi="Arial" w:cs="Arial"/>
          <w:sz w:val="24"/>
          <w:szCs w:val="24"/>
        </w:rPr>
        <w:t>Abdominis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flap” e “</w:t>
      </w:r>
      <w:proofErr w:type="spellStart"/>
      <w:r w:rsidRPr="0011771D">
        <w:rPr>
          <w:rFonts w:ascii="Arial" w:hAnsi="Arial" w:cs="Arial"/>
          <w:sz w:val="24"/>
          <w:szCs w:val="24"/>
        </w:rPr>
        <w:t>Breast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71D">
        <w:rPr>
          <w:rFonts w:ascii="Arial" w:hAnsi="Arial" w:cs="Arial"/>
          <w:sz w:val="24"/>
          <w:szCs w:val="24"/>
        </w:rPr>
        <w:t>reconstruction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”. </w:t>
      </w:r>
      <w:r w:rsidR="007C67AE" w:rsidRPr="0011771D">
        <w:rPr>
          <w:rFonts w:ascii="Arial" w:hAnsi="Arial" w:cs="Arial"/>
          <w:sz w:val="24"/>
          <w:szCs w:val="24"/>
        </w:rPr>
        <w:t>Obteve-se</w:t>
      </w:r>
      <w:r w:rsidRPr="0011771D">
        <w:rPr>
          <w:rFonts w:ascii="Arial" w:hAnsi="Arial" w:cs="Arial"/>
          <w:sz w:val="24"/>
          <w:szCs w:val="24"/>
        </w:rPr>
        <w:t xml:space="preserve"> 71 artigos, </w:t>
      </w:r>
      <w:r w:rsidR="0087623E">
        <w:rPr>
          <w:rFonts w:ascii="Arial" w:hAnsi="Arial" w:cs="Arial"/>
          <w:sz w:val="24"/>
          <w:szCs w:val="24"/>
        </w:rPr>
        <w:t>com</w:t>
      </w:r>
      <w:r w:rsidRPr="0011771D">
        <w:rPr>
          <w:rFonts w:ascii="Arial" w:hAnsi="Arial" w:cs="Arial"/>
          <w:sz w:val="24"/>
          <w:szCs w:val="24"/>
        </w:rPr>
        <w:t xml:space="preserve"> </w:t>
      </w:r>
      <w:r w:rsidR="0087623E" w:rsidRPr="0011771D">
        <w:rPr>
          <w:rFonts w:ascii="Arial" w:hAnsi="Arial" w:cs="Arial"/>
          <w:sz w:val="24"/>
          <w:szCs w:val="24"/>
        </w:rPr>
        <w:t>apenas 6</w:t>
      </w:r>
      <w:r w:rsidR="0087623E">
        <w:rPr>
          <w:rFonts w:ascii="Arial" w:hAnsi="Arial" w:cs="Arial"/>
          <w:sz w:val="24"/>
          <w:szCs w:val="24"/>
        </w:rPr>
        <w:t xml:space="preserve"> </w:t>
      </w:r>
      <w:r w:rsidRPr="0011771D">
        <w:rPr>
          <w:rFonts w:ascii="Arial" w:hAnsi="Arial" w:cs="Arial"/>
          <w:sz w:val="24"/>
          <w:szCs w:val="24"/>
        </w:rPr>
        <w:t xml:space="preserve">selecionados, tendo em vista </w:t>
      </w:r>
      <w:r w:rsidR="007C67AE" w:rsidRPr="0011771D">
        <w:rPr>
          <w:rFonts w:ascii="Arial" w:hAnsi="Arial" w:cs="Arial"/>
          <w:sz w:val="24"/>
          <w:szCs w:val="24"/>
        </w:rPr>
        <w:t>os</w:t>
      </w:r>
      <w:r w:rsidRPr="0011771D">
        <w:rPr>
          <w:rFonts w:ascii="Arial" w:hAnsi="Arial" w:cs="Arial"/>
          <w:sz w:val="24"/>
          <w:szCs w:val="24"/>
        </w:rPr>
        <w:t xml:space="preserve"> critérios de inclusão: artigos disponíveis na íntegra </w:t>
      </w:r>
      <w:r w:rsidR="007C67AE" w:rsidRPr="0011771D">
        <w:rPr>
          <w:rFonts w:ascii="Arial" w:hAnsi="Arial" w:cs="Arial"/>
          <w:sz w:val="24"/>
          <w:szCs w:val="24"/>
        </w:rPr>
        <w:t>em</w:t>
      </w:r>
      <w:r w:rsidRPr="0011771D">
        <w:rPr>
          <w:rFonts w:ascii="Arial" w:hAnsi="Arial" w:cs="Arial"/>
          <w:sz w:val="24"/>
          <w:szCs w:val="24"/>
        </w:rPr>
        <w:t xml:space="preserve"> ingl</w:t>
      </w:r>
      <w:r w:rsidR="007C67AE" w:rsidRPr="0011771D">
        <w:rPr>
          <w:rFonts w:ascii="Arial" w:hAnsi="Arial" w:cs="Arial"/>
          <w:sz w:val="24"/>
          <w:szCs w:val="24"/>
        </w:rPr>
        <w:t xml:space="preserve">ês </w:t>
      </w:r>
      <w:r w:rsidRPr="0011771D">
        <w:rPr>
          <w:rFonts w:ascii="Arial" w:hAnsi="Arial" w:cs="Arial"/>
          <w:sz w:val="24"/>
          <w:szCs w:val="24"/>
        </w:rPr>
        <w:t>e portugu</w:t>
      </w:r>
      <w:r w:rsidR="007C67AE" w:rsidRPr="0011771D">
        <w:rPr>
          <w:rFonts w:ascii="Arial" w:hAnsi="Arial" w:cs="Arial"/>
          <w:sz w:val="24"/>
          <w:szCs w:val="24"/>
        </w:rPr>
        <w:t>ês</w:t>
      </w:r>
      <w:r w:rsidRPr="0011771D">
        <w:rPr>
          <w:rFonts w:ascii="Arial" w:hAnsi="Arial" w:cs="Arial"/>
          <w:sz w:val="24"/>
          <w:szCs w:val="24"/>
        </w:rPr>
        <w:t xml:space="preserve"> nos últimos cinco anos, e que apresentaram metodologia de acordo com o objetivo do trabalho. No que tange aos critérios de exclusão: estudos realizados em animais, que pertençam à categoria de </w:t>
      </w:r>
      <w:proofErr w:type="spellStart"/>
      <w:r w:rsidRPr="0011771D">
        <w:rPr>
          <w:rFonts w:ascii="Arial" w:hAnsi="Arial" w:cs="Arial"/>
          <w:sz w:val="24"/>
          <w:szCs w:val="24"/>
        </w:rPr>
        <w:t>metanálise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e revisão sistemática, e duplicados. </w:t>
      </w:r>
      <w:r w:rsidRPr="0011771D">
        <w:rPr>
          <w:rFonts w:ascii="Arial" w:hAnsi="Arial" w:cs="Arial"/>
          <w:b/>
          <w:sz w:val="24"/>
          <w:szCs w:val="24"/>
        </w:rPr>
        <w:t>Resultados</w:t>
      </w:r>
      <w:r w:rsidRPr="0011771D">
        <w:rPr>
          <w:rFonts w:ascii="Arial" w:hAnsi="Arial" w:cs="Arial"/>
          <w:sz w:val="24"/>
          <w:szCs w:val="24"/>
        </w:rPr>
        <w:t xml:space="preserve">: Os estudos revisados enfocaram na reconstrução mamária </w:t>
      </w:r>
      <w:proofErr w:type="spellStart"/>
      <w:r w:rsidRPr="0011771D">
        <w:rPr>
          <w:rFonts w:ascii="Arial" w:hAnsi="Arial" w:cs="Arial"/>
          <w:sz w:val="24"/>
          <w:szCs w:val="24"/>
        </w:rPr>
        <w:t>autóloga</w:t>
      </w:r>
      <w:proofErr w:type="spellEnd"/>
      <w:r w:rsidRPr="0011771D">
        <w:rPr>
          <w:rFonts w:ascii="Arial" w:hAnsi="Arial" w:cs="Arial"/>
          <w:sz w:val="24"/>
          <w:szCs w:val="24"/>
        </w:rPr>
        <w:t>, cujo leito doador mais comum é o abdômen.</w:t>
      </w:r>
      <w:r w:rsidR="007C67AE" w:rsidRPr="0011771D">
        <w:rPr>
          <w:rFonts w:ascii="Arial" w:hAnsi="Arial" w:cs="Arial"/>
          <w:sz w:val="24"/>
          <w:szCs w:val="24"/>
        </w:rPr>
        <w:t xml:space="preserve"> </w:t>
      </w:r>
      <w:r w:rsidRPr="0011771D">
        <w:rPr>
          <w:rFonts w:ascii="Arial" w:hAnsi="Arial" w:cs="Arial"/>
          <w:sz w:val="24"/>
          <w:szCs w:val="24"/>
        </w:rPr>
        <w:t xml:space="preserve">Todos abordavam retalhos abdominais, como TRAM, DIEP, da artéria </w:t>
      </w:r>
      <w:proofErr w:type="spellStart"/>
      <w:r w:rsidRPr="0011771D">
        <w:rPr>
          <w:rFonts w:ascii="Arial" w:hAnsi="Arial" w:cs="Arial"/>
          <w:sz w:val="24"/>
          <w:szCs w:val="24"/>
        </w:rPr>
        <w:t>epigástrica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inferior superficial (SIEA) e do </w:t>
      </w:r>
      <w:proofErr w:type="spellStart"/>
      <w:r w:rsidRPr="0011771D">
        <w:rPr>
          <w:rFonts w:ascii="Arial" w:hAnsi="Arial" w:cs="Arial"/>
          <w:sz w:val="24"/>
          <w:szCs w:val="24"/>
        </w:rPr>
        <w:t>latíssimo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 do dorso (LD). O TRAM foi abordado em 100% (n=6) dos artigos, e em 83,3% deles (n=5) analisou-se as complicações mamárias e abdominais, a necessidade de cirurgia secundária e a satisfação da paciente. Quanto às complicações pós-cirúrgicas, 33,3% (n=2) deles abordaram as abdominais, como hematoma, deiscência, infecção, necrose, </w:t>
      </w:r>
      <w:proofErr w:type="spellStart"/>
      <w:r w:rsidRPr="0011771D">
        <w:rPr>
          <w:rFonts w:ascii="Arial" w:hAnsi="Arial" w:cs="Arial"/>
          <w:sz w:val="24"/>
          <w:szCs w:val="24"/>
        </w:rPr>
        <w:t>seroma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, hérnia e cicatriz </w:t>
      </w:r>
      <w:proofErr w:type="spellStart"/>
      <w:r w:rsidRPr="0011771D">
        <w:rPr>
          <w:rFonts w:ascii="Arial" w:hAnsi="Arial" w:cs="Arial"/>
          <w:sz w:val="24"/>
          <w:szCs w:val="24"/>
        </w:rPr>
        <w:t>hipertrófica</w:t>
      </w:r>
      <w:proofErr w:type="spellEnd"/>
      <w:r w:rsidRPr="0011771D">
        <w:rPr>
          <w:rFonts w:ascii="Arial" w:hAnsi="Arial" w:cs="Arial"/>
          <w:sz w:val="24"/>
          <w:szCs w:val="24"/>
        </w:rPr>
        <w:t xml:space="preserve">. </w:t>
      </w:r>
      <w:r w:rsidRPr="0011771D">
        <w:rPr>
          <w:rFonts w:ascii="Arial" w:hAnsi="Arial" w:cs="Arial"/>
          <w:sz w:val="24"/>
          <w:szCs w:val="24"/>
        </w:rPr>
        <w:lastRenderedPageBreak/>
        <w:t xml:space="preserve">Demonstraram que o TRAM obteve menores taxas de complicações do leito doador (15,2%), em comparação com DIEP (27,9%) e SIEA (53,2%). </w:t>
      </w:r>
      <w:r w:rsidR="0011771D">
        <w:rPr>
          <w:rFonts w:ascii="Arial" w:hAnsi="Arial" w:cs="Arial"/>
          <w:sz w:val="24"/>
          <w:szCs w:val="24"/>
        </w:rPr>
        <w:t xml:space="preserve">Em </w:t>
      </w:r>
      <w:r w:rsidRPr="0011771D">
        <w:rPr>
          <w:rFonts w:ascii="Arial" w:hAnsi="Arial" w:cs="Arial"/>
          <w:sz w:val="24"/>
          <w:szCs w:val="24"/>
        </w:rPr>
        <w:t>33,3% (n=2) dos artigos abordaram complicações mamárias, bem como sua classificação em precoce (perfusão inadequada, necrose ou cicatrização tardia) ou tardias (alterações do parênquima) e afirmaram ainda que os TRAM apresentaram os menores índices dessas complicações (19,6%).</w:t>
      </w:r>
      <w:r w:rsidR="001D5A16" w:rsidRPr="0011771D">
        <w:rPr>
          <w:rFonts w:ascii="Arial" w:hAnsi="Arial" w:cs="Arial"/>
          <w:sz w:val="24"/>
          <w:szCs w:val="24"/>
        </w:rPr>
        <w:t xml:space="preserve"> </w:t>
      </w:r>
      <w:r w:rsidRPr="0011771D">
        <w:rPr>
          <w:rFonts w:ascii="Arial" w:hAnsi="Arial" w:cs="Arial"/>
          <w:b/>
          <w:sz w:val="24"/>
          <w:szCs w:val="24"/>
        </w:rPr>
        <w:t>Conclusão</w:t>
      </w:r>
      <w:r w:rsidRPr="0011771D">
        <w:rPr>
          <w:rFonts w:ascii="Arial" w:hAnsi="Arial" w:cs="Arial"/>
          <w:sz w:val="24"/>
          <w:szCs w:val="24"/>
        </w:rPr>
        <w:t>:</w:t>
      </w:r>
      <w:r w:rsidR="001D5A16" w:rsidRPr="0011771D">
        <w:rPr>
          <w:rFonts w:ascii="Arial" w:hAnsi="Arial" w:cs="Arial"/>
          <w:sz w:val="24"/>
          <w:szCs w:val="24"/>
        </w:rPr>
        <w:t xml:space="preserve"> A</w:t>
      </w:r>
      <w:r w:rsidR="0032070D" w:rsidRPr="0011771D">
        <w:rPr>
          <w:rFonts w:ascii="Arial" w:hAnsi="Arial" w:cs="Arial"/>
          <w:sz w:val="24"/>
          <w:szCs w:val="24"/>
        </w:rPr>
        <w:t xml:space="preserve"> reconstrução de mama pós mastectomia beneficia-se com</w:t>
      </w:r>
      <w:r w:rsidR="001D5A16" w:rsidRPr="0011771D">
        <w:rPr>
          <w:rFonts w:ascii="Arial" w:hAnsi="Arial" w:cs="Arial"/>
          <w:sz w:val="24"/>
          <w:szCs w:val="24"/>
        </w:rPr>
        <w:t xml:space="preserve"> </w:t>
      </w:r>
      <w:r w:rsidR="0032070D" w:rsidRPr="0011771D">
        <w:rPr>
          <w:rFonts w:ascii="Arial" w:hAnsi="Arial" w:cs="Arial"/>
          <w:sz w:val="24"/>
          <w:szCs w:val="24"/>
        </w:rPr>
        <w:t xml:space="preserve">a </w:t>
      </w:r>
      <w:r w:rsidR="001D5A16" w:rsidRPr="0011771D">
        <w:rPr>
          <w:rFonts w:ascii="Arial" w:hAnsi="Arial" w:cs="Arial"/>
          <w:sz w:val="24"/>
          <w:szCs w:val="24"/>
        </w:rPr>
        <w:t>utilização de</w:t>
      </w:r>
      <w:r w:rsidR="0032070D" w:rsidRPr="0011771D">
        <w:rPr>
          <w:rFonts w:ascii="Arial" w:hAnsi="Arial" w:cs="Arial"/>
          <w:sz w:val="24"/>
          <w:szCs w:val="24"/>
        </w:rPr>
        <w:t xml:space="preserve"> TRAM. A técnica é mais segura e visa evitar complicações pós-cirúrgicas abdominais, mamárias (precoces e tardias) e do leito doador, sendo essas mais recorrentes quando há utilização dos outros retalhos abordados.</w:t>
      </w:r>
    </w:p>
    <w:p w:rsidR="007A6438" w:rsidRDefault="0087623E" w:rsidP="007A6438">
      <w:pPr>
        <w:rPr>
          <w:rFonts w:ascii="Arial" w:hAnsi="Arial" w:cs="Arial"/>
          <w:sz w:val="24"/>
          <w:szCs w:val="24"/>
        </w:rPr>
      </w:pPr>
      <w:r w:rsidRPr="0087623E">
        <w:rPr>
          <w:rFonts w:ascii="Arial" w:hAnsi="Arial" w:cs="Arial"/>
          <w:b/>
          <w:bCs/>
          <w:sz w:val="24"/>
          <w:szCs w:val="24"/>
        </w:rPr>
        <w:t>Palavras-chave:</w:t>
      </w:r>
      <w:r w:rsidRPr="0087623E">
        <w:rPr>
          <w:rFonts w:ascii="Arial" w:hAnsi="Arial" w:cs="Arial"/>
          <w:sz w:val="24"/>
          <w:szCs w:val="24"/>
        </w:rPr>
        <w:t xml:space="preserve"> mamoplastia, retalho </w:t>
      </w:r>
      <w:proofErr w:type="spellStart"/>
      <w:r w:rsidRPr="0087623E">
        <w:rPr>
          <w:rFonts w:ascii="Arial" w:hAnsi="Arial" w:cs="Arial"/>
          <w:sz w:val="24"/>
          <w:szCs w:val="24"/>
        </w:rPr>
        <w:t>miocutâneo</w:t>
      </w:r>
      <w:proofErr w:type="spellEnd"/>
      <w:r w:rsidRPr="0087623E">
        <w:rPr>
          <w:rFonts w:ascii="Arial" w:hAnsi="Arial" w:cs="Arial"/>
          <w:sz w:val="24"/>
          <w:szCs w:val="24"/>
        </w:rPr>
        <w:t>, reto do abdome</w:t>
      </w:r>
    </w:p>
    <w:p w:rsidR="0087623E" w:rsidRDefault="0087623E" w:rsidP="007A6438">
      <w:pPr>
        <w:rPr>
          <w:rFonts w:ascii="Arial" w:hAnsi="Arial" w:cs="Arial"/>
          <w:sz w:val="24"/>
          <w:szCs w:val="24"/>
        </w:rPr>
      </w:pPr>
      <w:r w:rsidRPr="0087623E">
        <w:rPr>
          <w:rFonts w:ascii="Arial" w:hAnsi="Arial" w:cs="Arial"/>
          <w:b/>
          <w:bCs/>
          <w:sz w:val="24"/>
          <w:szCs w:val="24"/>
        </w:rPr>
        <w:t>Número de Protocolo do CEP ou CEUA:</w:t>
      </w:r>
      <w:r>
        <w:rPr>
          <w:rFonts w:ascii="Arial" w:hAnsi="Arial" w:cs="Arial"/>
          <w:sz w:val="24"/>
          <w:szCs w:val="24"/>
        </w:rPr>
        <w:t xml:space="preserve"> não se aplica</w:t>
      </w:r>
    </w:p>
    <w:p w:rsidR="0087623E" w:rsidRDefault="0087623E" w:rsidP="007A6438">
      <w:pPr>
        <w:rPr>
          <w:rFonts w:ascii="Arial" w:hAnsi="Arial" w:cs="Arial"/>
          <w:sz w:val="24"/>
          <w:szCs w:val="24"/>
        </w:rPr>
      </w:pPr>
      <w:r w:rsidRPr="0087623E">
        <w:rPr>
          <w:rFonts w:ascii="Arial" w:hAnsi="Arial" w:cs="Arial"/>
          <w:b/>
          <w:bCs/>
          <w:sz w:val="24"/>
          <w:szCs w:val="24"/>
        </w:rPr>
        <w:t>Fontes financiadoras:</w:t>
      </w:r>
      <w:r>
        <w:rPr>
          <w:rFonts w:ascii="Arial" w:hAnsi="Arial" w:cs="Arial"/>
          <w:sz w:val="24"/>
          <w:szCs w:val="24"/>
        </w:rPr>
        <w:t xml:space="preserve"> não se aplica</w:t>
      </w:r>
    </w:p>
    <w:p w:rsidR="0087623E" w:rsidRPr="0087623E" w:rsidRDefault="0087623E" w:rsidP="007A6438">
      <w:pPr>
        <w:rPr>
          <w:rFonts w:ascii="Arial" w:hAnsi="Arial" w:cs="Arial"/>
          <w:sz w:val="24"/>
          <w:szCs w:val="24"/>
        </w:rPr>
      </w:pPr>
    </w:p>
    <w:p w:rsidR="00146F29" w:rsidRDefault="00146F29" w:rsidP="007A6438"/>
    <w:sectPr w:rsidR="00146F29" w:rsidSect="00146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0E87"/>
    <w:multiLevelType w:val="hybridMultilevel"/>
    <w:tmpl w:val="C0E0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38"/>
    <w:rsid w:val="000D296C"/>
    <w:rsid w:val="001014A4"/>
    <w:rsid w:val="0011771D"/>
    <w:rsid w:val="00146F29"/>
    <w:rsid w:val="001B5B71"/>
    <w:rsid w:val="001D5A16"/>
    <w:rsid w:val="0032070D"/>
    <w:rsid w:val="007A6438"/>
    <w:rsid w:val="007C67AE"/>
    <w:rsid w:val="0087623E"/>
    <w:rsid w:val="009F4C7F"/>
    <w:rsid w:val="00A85127"/>
    <w:rsid w:val="00D2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BA8E0-A853-D845-B4D8-8DC3FFD6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campos teixeira</dc:creator>
  <cp:lastModifiedBy>JOAO VICTOR ALVES XAVIER</cp:lastModifiedBy>
  <cp:revision>3</cp:revision>
  <dcterms:created xsi:type="dcterms:W3CDTF">2020-09-19T00:55:00Z</dcterms:created>
  <dcterms:modified xsi:type="dcterms:W3CDTF">2020-09-19T00:56:00Z</dcterms:modified>
</cp:coreProperties>
</file>