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6B6D" w14:textId="77777777" w:rsidR="00E90A47" w:rsidRPr="00E90A47" w:rsidRDefault="00E90A47" w:rsidP="00327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A47">
        <w:rPr>
          <w:rFonts w:ascii="Times New Roman" w:hAnsi="Times New Roman" w:cs="Times New Roman"/>
          <w:b/>
          <w:bCs/>
          <w:sz w:val="24"/>
          <w:szCs w:val="24"/>
        </w:rPr>
        <w:t xml:space="preserve">Tromboembolismo pulmonar em gestantes com COVID: uma revisão de literatura </w:t>
      </w:r>
    </w:p>
    <w:p w14:paraId="7CEA1402" w14:textId="77777777" w:rsidR="00620D1C" w:rsidRPr="00A94B58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2A2F615C" w:rsidR="00620D1C" w:rsidRPr="00313FE5" w:rsidRDefault="002D2171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4B58">
        <w:rPr>
          <w:rFonts w:ascii="Times New Roman" w:hAnsi="Times New Roman" w:cs="Times New Roman"/>
          <w:sz w:val="24"/>
          <w:szCs w:val="24"/>
        </w:rPr>
        <w:t>Ana Carolina Junqueira Fleury Silva</w:t>
      </w:r>
      <w:r w:rsidR="003A0652" w:rsidRPr="00A94B58">
        <w:rPr>
          <w:rFonts w:ascii="Times New Roman" w:hAnsi="Times New Roman" w:cs="Times New Roman"/>
          <w:sz w:val="24"/>
          <w:szCs w:val="24"/>
        </w:rPr>
        <w:t>¹</w:t>
      </w:r>
      <w:r w:rsidR="00E90A47" w:rsidRPr="00E90A47">
        <w:rPr>
          <w:rFonts w:ascii="Times New Roman" w:hAnsi="Times New Roman" w:cs="Times New Roman"/>
          <w:sz w:val="24"/>
          <w:szCs w:val="24"/>
        </w:rPr>
        <w:t>*</w:t>
      </w:r>
      <w:r w:rsidR="00697D2D" w:rsidRPr="00A94B58">
        <w:rPr>
          <w:rFonts w:ascii="Times New Roman" w:hAnsi="Times New Roman" w:cs="Times New Roman"/>
          <w:sz w:val="24"/>
          <w:szCs w:val="24"/>
        </w:rPr>
        <w:t>;</w:t>
      </w:r>
      <w:r w:rsidR="003A0652" w:rsidRPr="00A94B58">
        <w:rPr>
          <w:rFonts w:ascii="Times New Roman" w:hAnsi="Times New Roman" w:cs="Times New Roman"/>
          <w:sz w:val="24"/>
          <w:szCs w:val="24"/>
        </w:rPr>
        <w:t xml:space="preserve"> </w:t>
      </w:r>
      <w:r w:rsidR="0032730B">
        <w:rPr>
          <w:rFonts w:ascii="Times New Roman" w:hAnsi="Times New Roman" w:cs="Times New Roman"/>
          <w:sz w:val="24"/>
          <w:szCs w:val="24"/>
        </w:rPr>
        <w:t xml:space="preserve">Sara Raquel </w:t>
      </w:r>
      <w:r w:rsidR="00E90A47">
        <w:rPr>
          <w:rFonts w:ascii="Times New Roman" w:hAnsi="Times New Roman" w:cs="Times New Roman"/>
          <w:sz w:val="24"/>
          <w:szCs w:val="24"/>
        </w:rPr>
        <w:t>Souza Silva</w:t>
      </w:r>
      <w:r w:rsidR="003A0652" w:rsidRPr="00A94B58">
        <w:rPr>
          <w:rFonts w:ascii="Times New Roman" w:hAnsi="Times New Roman" w:cs="Times New Roman"/>
          <w:sz w:val="24"/>
          <w:szCs w:val="24"/>
        </w:rPr>
        <w:t>¹</w:t>
      </w:r>
      <w:r w:rsidR="00697D2D" w:rsidRPr="00A94B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0A47">
        <w:rPr>
          <w:rFonts w:ascii="Times New Roman" w:hAnsi="Times New Roman" w:cs="Times New Roman"/>
          <w:sz w:val="24"/>
          <w:szCs w:val="24"/>
        </w:rPr>
        <w:t>Giane</w:t>
      </w:r>
      <w:proofErr w:type="spellEnd"/>
      <w:r w:rsidR="00E9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A47">
        <w:rPr>
          <w:rFonts w:ascii="Times New Roman" w:hAnsi="Times New Roman" w:cs="Times New Roman"/>
          <w:sz w:val="24"/>
          <w:szCs w:val="24"/>
        </w:rPr>
        <w:t>Hayasaki</w:t>
      </w:r>
      <w:proofErr w:type="spellEnd"/>
      <w:r w:rsidR="00E90A47">
        <w:rPr>
          <w:rFonts w:ascii="Times New Roman" w:hAnsi="Times New Roman" w:cs="Times New Roman"/>
          <w:sz w:val="24"/>
          <w:szCs w:val="24"/>
        </w:rPr>
        <w:t xml:space="preserve"> Vieira</w:t>
      </w:r>
      <w:r w:rsidR="003A0652" w:rsidRPr="00A94B58">
        <w:rPr>
          <w:rFonts w:ascii="Times New Roman" w:hAnsi="Times New Roman" w:cs="Times New Roman"/>
          <w:sz w:val="24"/>
          <w:szCs w:val="24"/>
        </w:rPr>
        <w:t>¹</w:t>
      </w:r>
      <w:r w:rsidR="00313FE5">
        <w:rPr>
          <w:rFonts w:ascii="Times New Roman" w:hAnsi="Times New Roman" w:cs="Times New Roman"/>
          <w:sz w:val="24"/>
          <w:szCs w:val="24"/>
        </w:rPr>
        <w:t xml:space="preserve">, Rodrigo Teixeira </w:t>
      </w:r>
      <w:proofErr w:type="gramStart"/>
      <w:r w:rsidR="00313FE5">
        <w:rPr>
          <w:rFonts w:ascii="Times New Roman" w:hAnsi="Times New Roman" w:cs="Times New Roman"/>
          <w:sz w:val="24"/>
          <w:szCs w:val="24"/>
        </w:rPr>
        <w:t>Zaiden</w:t>
      </w:r>
      <w:r w:rsidR="00313FE5" w:rsidRPr="00313F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1C0A8E12" w14:textId="22EE1F11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</w:t>
      </w:r>
      <w:proofErr w:type="gramEnd"/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Universidade Católica de Goiás. Escola de Ciências Médicas, Farmacêuticas e </w:t>
      </w:r>
      <w:bookmarkStart w:id="0" w:name="_GoBack"/>
      <w:bookmarkEnd w:id="0"/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Biomédicas, Curso de Medicina</w:t>
      </w:r>
      <w:r w:rsidR="00697D2D"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Goiânia – </w:t>
      </w:r>
      <w:proofErr w:type="gramStart"/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GO</w:t>
      </w:r>
      <w:proofErr w:type="gramEnd"/>
    </w:p>
    <w:p w14:paraId="3565AA92" w14:textId="4FE3DA49" w:rsidR="00313FE5" w:rsidRPr="00313FE5" w:rsidRDefault="00313FE5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Professor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Curso de Medicina da </w:t>
      </w:r>
      <w:r w:rsidRPr="00313F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</w:t>
      </w:r>
    </w:p>
    <w:p w14:paraId="733E0981" w14:textId="7A6ACA4A" w:rsidR="00DB4524" w:rsidRPr="00A94B58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94B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E90A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anacarolinajfleury@hotmail.com</w:t>
      </w:r>
    </w:p>
    <w:p w14:paraId="7A604584" w14:textId="77777777" w:rsidR="00DB4524" w:rsidRPr="00A94B58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660F" w14:textId="6D4CF3E7" w:rsidR="00E90A47" w:rsidRPr="00E90A47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COVID-19 é uma infecção respiratória causada pelo vírus SARS-CoV-2, considerada uma pandemia desde março de 2020 pela Organização Mundial da Saúde (OMS). Os primeiros casos foram reportados na China e, desde então, novas evidências sobre a doença estão sendo investigadas por pesquisadores do mundo todo. Evidências atuais sobre eventos tromboembólicos relacionados ao COVID-19 foram demonstradas, causando preocupação principalmente em relação a gestantes. A gestação em si é um estado pró-trombótico, devido aos fatores hormonais e à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fisiológica dessa fase, sendo o tromboembolismo (TE) causa de importante morbimortalidade materna. </w:t>
      </w:r>
      <w:r w:rsidRPr="005F1914">
        <w:rPr>
          <w:rFonts w:ascii="Times New Roman" w:hAnsi="Times New Roman" w:cs="Times New Roman"/>
          <w:sz w:val="24"/>
          <w:szCs w:val="24"/>
        </w:rPr>
        <w:t xml:space="preserve">Diante disso, </w:t>
      </w:r>
      <w:r>
        <w:rPr>
          <w:rFonts w:ascii="Times New Roman" w:hAnsi="Times New Roman" w:cs="Times New Roman"/>
          <w:sz w:val="24"/>
          <w:szCs w:val="24"/>
        </w:rPr>
        <w:t>conhecimentos sobre a fisiopatologia e as condutas do TE em gestantes com COVID-19 são essenciais.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91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bjetivo: </w:t>
      </w:r>
      <w:r>
        <w:rPr>
          <w:rFonts w:ascii="Times New Roman" w:hAnsi="Times New Roman" w:cs="Times New Roman"/>
          <w:sz w:val="24"/>
          <w:szCs w:val="24"/>
        </w:rPr>
        <w:t>Analisar</w:t>
      </w:r>
      <w:r w:rsidRPr="005F191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s evidências </w:t>
      </w:r>
      <w:r w:rsidRPr="005F1914">
        <w:rPr>
          <w:rFonts w:ascii="Times New Roman" w:hAnsi="Times New Roman" w:cs="Times New Roman"/>
          <w:sz w:val="24"/>
          <w:szCs w:val="24"/>
        </w:rPr>
        <w:t>sobre a fisio</w:t>
      </w:r>
      <w:r>
        <w:rPr>
          <w:rFonts w:ascii="Times New Roman" w:hAnsi="Times New Roman" w:cs="Times New Roman"/>
          <w:sz w:val="24"/>
          <w:szCs w:val="24"/>
        </w:rPr>
        <w:t xml:space="preserve">patologia e </w:t>
      </w:r>
      <w:r w:rsidRPr="005F1914">
        <w:rPr>
          <w:rFonts w:ascii="Times New Roman" w:hAnsi="Times New Roman" w:cs="Times New Roman"/>
          <w:sz w:val="24"/>
          <w:szCs w:val="24"/>
        </w:rPr>
        <w:t>condutas d</w:t>
      </w:r>
      <w:r>
        <w:rPr>
          <w:rFonts w:ascii="Times New Roman" w:hAnsi="Times New Roman" w:cs="Times New Roman"/>
          <w:sz w:val="24"/>
          <w:szCs w:val="24"/>
        </w:rPr>
        <w:t>o TE</w:t>
      </w:r>
      <w:r w:rsidRPr="005F1914">
        <w:rPr>
          <w:rFonts w:ascii="Times New Roman" w:hAnsi="Times New Roman" w:cs="Times New Roman"/>
          <w:sz w:val="24"/>
          <w:szCs w:val="24"/>
        </w:rPr>
        <w:t xml:space="preserve"> em gestante</w:t>
      </w:r>
      <w:r>
        <w:rPr>
          <w:rFonts w:ascii="Times New Roman" w:hAnsi="Times New Roman" w:cs="Times New Roman"/>
          <w:sz w:val="24"/>
          <w:szCs w:val="24"/>
        </w:rPr>
        <w:t>s com COVID-19.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91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etodologia: </w:t>
      </w:r>
      <w:r>
        <w:rPr>
          <w:rFonts w:ascii="Times New Roman" w:hAnsi="Times New Roman" w:cs="Times New Roman"/>
          <w:sz w:val="24"/>
          <w:szCs w:val="24"/>
        </w:rPr>
        <w:t xml:space="preserve">Trata-se de uma </w:t>
      </w:r>
      <w:r w:rsidRPr="005F1914">
        <w:rPr>
          <w:rFonts w:ascii="Times New Roman" w:hAnsi="Times New Roman" w:cs="Times New Roman"/>
          <w:sz w:val="24"/>
          <w:szCs w:val="24"/>
        </w:rPr>
        <w:t xml:space="preserve">revisão sistemática da literatura, com pesquisa nas bases de dados </w:t>
      </w:r>
      <w:proofErr w:type="spellStart"/>
      <w:r w:rsidRPr="005F191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5F1914">
        <w:rPr>
          <w:rFonts w:ascii="Times New Roman" w:hAnsi="Times New Roman" w:cs="Times New Roman"/>
          <w:sz w:val="24"/>
          <w:szCs w:val="24"/>
        </w:rPr>
        <w:t xml:space="preserve">, MEDLINE e </w:t>
      </w:r>
      <w:proofErr w:type="spellStart"/>
      <w:proofErr w:type="gramStart"/>
      <w:r w:rsidRPr="005F191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Pr="005F1914">
        <w:rPr>
          <w:rFonts w:ascii="Times New Roman" w:hAnsi="Times New Roman" w:cs="Times New Roman"/>
          <w:sz w:val="24"/>
          <w:szCs w:val="24"/>
        </w:rPr>
        <w:t>, com os descritores: “</w:t>
      </w:r>
      <w:proofErr w:type="spellStart"/>
      <w:r w:rsidRPr="005F1914">
        <w:rPr>
          <w:rFonts w:ascii="Times New Roman" w:hAnsi="Times New Roman" w:cs="Times New Roman"/>
          <w:sz w:val="24"/>
          <w:szCs w:val="24"/>
        </w:rPr>
        <w:t>thromboembolism</w:t>
      </w:r>
      <w:proofErr w:type="spellEnd"/>
      <w:r w:rsidRPr="005F191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COVID</w:t>
      </w:r>
      <w:r w:rsidRPr="005F19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F1914">
        <w:rPr>
          <w:rFonts w:ascii="Times New Roman" w:hAnsi="Times New Roman" w:cs="Times New Roman"/>
          <w:sz w:val="24"/>
          <w:szCs w:val="24"/>
        </w:rPr>
        <w:t>regnancy</w:t>
      </w:r>
      <w:proofErr w:type="spellEnd"/>
      <w:r w:rsidRPr="005F1914">
        <w:rPr>
          <w:rFonts w:ascii="Times New Roman" w:hAnsi="Times New Roman" w:cs="Times New Roman"/>
          <w:sz w:val="24"/>
          <w:szCs w:val="24"/>
        </w:rPr>
        <w:t>” e seus similares em português</w:t>
      </w:r>
      <w:r>
        <w:rPr>
          <w:rFonts w:ascii="Times New Roman" w:hAnsi="Times New Roman" w:cs="Times New Roman"/>
          <w:sz w:val="24"/>
          <w:szCs w:val="24"/>
        </w:rPr>
        <w:t xml:space="preserve">. Foram incluídas e analisadas revisões de literatura, meta-análises e relatos de caso </w:t>
      </w:r>
      <w:r w:rsidRPr="005F1914">
        <w:rPr>
          <w:rFonts w:ascii="Times New Roman" w:hAnsi="Times New Roman" w:cs="Times New Roman"/>
          <w:sz w:val="24"/>
          <w:szCs w:val="24"/>
        </w:rPr>
        <w:t>de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914">
        <w:rPr>
          <w:rFonts w:ascii="Times New Roman" w:hAnsi="Times New Roman" w:cs="Times New Roman"/>
          <w:sz w:val="24"/>
          <w:szCs w:val="24"/>
        </w:rPr>
        <w:t>totalizando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5F1914">
        <w:rPr>
          <w:rFonts w:ascii="Times New Roman" w:hAnsi="Times New Roman" w:cs="Times New Roman"/>
          <w:sz w:val="24"/>
          <w:szCs w:val="24"/>
        </w:rPr>
        <w:t>artigos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8C3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esultados: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Todos os artigos analisados evidenciaram risco aumentado de TE em pacientes com COVID-19, principalmente em gestantes. A fisiopatologia atual mais aceita se baseia na tempestade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própria infecção, que promove um estado </w:t>
      </w:r>
      <w:proofErr w:type="gramStart"/>
      <w:r>
        <w:rPr>
          <w:rFonts w:ascii="Times New Roman" w:hAnsi="Times New Roman" w:cs="Times New Roman"/>
          <w:sz w:val="24"/>
          <w:szCs w:val="24"/>
        </w:rPr>
        <w:t>pró trombótico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principalmente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microvasculatura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pulmonar, caracterizado por aumento do d-dímero e fibrinogênio,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plaquetopenia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prolongamento de TP/TTPA e aumento do fator VIII e fator de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Segundo Ryan GA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(2020) e Oxford-</w:t>
      </w:r>
      <w:proofErr w:type="spellStart"/>
      <w:r>
        <w:rPr>
          <w:rFonts w:ascii="Times New Roman" w:hAnsi="Times New Roman" w:cs="Times New Roman"/>
          <w:sz w:val="24"/>
          <w:szCs w:val="24"/>
        </w:rPr>
        <w:t>Horrey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et al (2020), a profilaxia para TE deve ser feita com heparina de baixo peso molecular (HBPM) para todas as gestantes internadas com COVID-19, a menos que o parto esteja previsto em até 12 horas.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 e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(2020) e </w:t>
      </w:r>
      <w:proofErr w:type="spellStart"/>
      <w:r>
        <w:rPr>
          <w:rFonts w:ascii="Times New Roman" w:hAnsi="Times New Roman" w:cs="Times New Roman"/>
          <w:sz w:val="24"/>
          <w:szCs w:val="24"/>
        </w:rPr>
        <w:t>Guasch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(2020) recomendam HBPM profilática para todas a gestantes, mesmo em isolamento domiciliar, enquanto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Bernahmou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et al (2020) e Lou-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 et al (2020) recomendam apenas para gestantes com COVID-19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graves e internadas. </w:t>
      </w:r>
      <w:proofErr w:type="gramStart"/>
      <w:r>
        <w:rPr>
          <w:rFonts w:ascii="Times New Roman" w:hAnsi="Times New Roman" w:cs="Times New Roman"/>
          <w:sz w:val="24"/>
          <w:szCs w:val="24"/>
        </w:rPr>
        <w:t>D’Souza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 et al (2020) não recomendam o uso de HBPM profilática em gestantes com COVID-19, a não ser em ensaios clínicos, devido a pouca evidência científica sobre o tema. Ahmed I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(2020) demonstram uma relação entre o TE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partir do relato de caso do primeiro óbito por TE em gestante com COVID-19 no Reino Unido. A revisão sistemática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Hessami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(2020) analisou 2815 estudos, sendo que apenas um evidenciou o TE como causa de morte materna. Por fim,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KoumoutseaEV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al (2020) evidenciam a importância do rastreio de TE com a dosagem de d-dímero, TP/TTPA, fibrinogênio e contagem de plaquetas em gestantes infectadas, a fim de predizer a gravidade do caso e indicar a resolução da gravidez, se necessário. </w:t>
      </w:r>
      <w:r w:rsidRPr="00E90A4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onclusão: </w:t>
      </w:r>
      <w:r>
        <w:rPr>
          <w:rFonts w:ascii="Times New Roman" w:hAnsi="Times New Roman" w:cs="Times New Roman"/>
          <w:sz w:val="24"/>
          <w:szCs w:val="24"/>
        </w:rPr>
        <w:t>Devido às constantes descobertas sobre o COVID-19, ações profiláticas e terapêuticas não são unânimes entre os autores. No entanto, pode-se afirmar que o manejo terapêutico de cada gestante deve ser individualizado com revisão e respeito aos fatores de risco, a fim de encontrar assim, a terapia adequada.</w:t>
      </w:r>
    </w:p>
    <w:p w14:paraId="2EEA3043" w14:textId="19AB5D5A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47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Tromboembolismo; COVID; </w:t>
      </w:r>
      <w:proofErr w:type="gramStart"/>
      <w:r w:rsidR="00686371">
        <w:rPr>
          <w:rFonts w:ascii="Times New Roman" w:hAnsi="Times New Roman" w:cs="Times New Roman"/>
          <w:sz w:val="24"/>
          <w:szCs w:val="24"/>
        </w:rPr>
        <w:t>gestantes</w:t>
      </w:r>
      <w:proofErr w:type="gramEnd"/>
    </w:p>
    <w:p w14:paraId="41800FD6" w14:textId="77777777" w:rsidR="00E90A47" w:rsidRPr="005F1914" w:rsidRDefault="00E90A47" w:rsidP="004E7349">
      <w:pPr>
        <w:spacing w:after="200" w:line="360" w:lineRule="auto"/>
        <w:jc w:val="both"/>
      </w:pPr>
    </w:p>
    <w:p w14:paraId="68EC5C08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9032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FC095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BD59F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EDECD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0E21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CF8B" w14:textId="77777777" w:rsidR="00E90A47" w:rsidRPr="005F1914" w:rsidRDefault="00E90A47" w:rsidP="004E734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F33F" w14:textId="77777777" w:rsidR="00E90A47" w:rsidRPr="005F1914" w:rsidRDefault="00E90A47" w:rsidP="00E90A4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12D74" w14:textId="6DDF6CA5" w:rsidR="00A94B58" w:rsidRPr="00A94B58" w:rsidRDefault="00A94B58" w:rsidP="00E90A47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4B58" w:rsidRPr="00A94B58" w:rsidSect="00DB4524">
      <w:headerReference w:type="even" r:id="rId9"/>
      <w:headerReference w:type="default" r:id="rId10"/>
      <w:headerReference w:type="first" r:id="rId11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EDDAA" w14:textId="77777777" w:rsidR="00C605A6" w:rsidRDefault="00C605A6" w:rsidP="00343A77">
      <w:pPr>
        <w:spacing w:after="0" w:line="240" w:lineRule="auto"/>
      </w:pPr>
      <w:r>
        <w:separator/>
      </w:r>
    </w:p>
  </w:endnote>
  <w:endnote w:type="continuationSeparator" w:id="0">
    <w:p w14:paraId="78AFB714" w14:textId="77777777" w:rsidR="00C605A6" w:rsidRDefault="00C605A6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0D52D" w14:textId="77777777" w:rsidR="00C605A6" w:rsidRDefault="00C605A6" w:rsidP="00343A77">
      <w:pPr>
        <w:spacing w:after="0" w:line="240" w:lineRule="auto"/>
      </w:pPr>
      <w:r>
        <w:separator/>
      </w:r>
    </w:p>
  </w:footnote>
  <w:footnote w:type="continuationSeparator" w:id="0">
    <w:p w14:paraId="44E04CA8" w14:textId="77777777" w:rsidR="00C605A6" w:rsidRDefault="00C605A6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C605A6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C605A6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C605A6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68D4"/>
    <w:multiLevelType w:val="hybridMultilevel"/>
    <w:tmpl w:val="49386332"/>
    <w:lvl w:ilvl="0" w:tplc="D5C8D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F3534"/>
    <w:multiLevelType w:val="hybridMultilevel"/>
    <w:tmpl w:val="99A82CD2"/>
    <w:lvl w:ilvl="0" w:tplc="422876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53B96"/>
    <w:rsid w:val="00072418"/>
    <w:rsid w:val="00096AE8"/>
    <w:rsid w:val="000D3531"/>
    <w:rsid w:val="00134B5E"/>
    <w:rsid w:val="00151FD0"/>
    <w:rsid w:val="001608C2"/>
    <w:rsid w:val="00164781"/>
    <w:rsid w:val="001C574E"/>
    <w:rsid w:val="002471C3"/>
    <w:rsid w:val="0025028A"/>
    <w:rsid w:val="00266FC4"/>
    <w:rsid w:val="002725D9"/>
    <w:rsid w:val="00280B8E"/>
    <w:rsid w:val="002D2171"/>
    <w:rsid w:val="002E41B0"/>
    <w:rsid w:val="002F127F"/>
    <w:rsid w:val="00305C67"/>
    <w:rsid w:val="00313FE5"/>
    <w:rsid w:val="003156C1"/>
    <w:rsid w:val="0032730B"/>
    <w:rsid w:val="00343A77"/>
    <w:rsid w:val="0035320A"/>
    <w:rsid w:val="00367873"/>
    <w:rsid w:val="00374587"/>
    <w:rsid w:val="003A0652"/>
    <w:rsid w:val="003C668F"/>
    <w:rsid w:val="00425F38"/>
    <w:rsid w:val="004278DE"/>
    <w:rsid w:val="004428B5"/>
    <w:rsid w:val="00447C27"/>
    <w:rsid w:val="004554FC"/>
    <w:rsid w:val="00475380"/>
    <w:rsid w:val="004A32BC"/>
    <w:rsid w:val="004C7207"/>
    <w:rsid w:val="004E7349"/>
    <w:rsid w:val="00501850"/>
    <w:rsid w:val="00501C38"/>
    <w:rsid w:val="005667EC"/>
    <w:rsid w:val="00570B81"/>
    <w:rsid w:val="005B19D8"/>
    <w:rsid w:val="005B72EB"/>
    <w:rsid w:val="00607B68"/>
    <w:rsid w:val="00620D1C"/>
    <w:rsid w:val="00665EF0"/>
    <w:rsid w:val="00685333"/>
    <w:rsid w:val="00686371"/>
    <w:rsid w:val="00697D2D"/>
    <w:rsid w:val="006E11B2"/>
    <w:rsid w:val="006F094E"/>
    <w:rsid w:val="006F2A5D"/>
    <w:rsid w:val="0070304B"/>
    <w:rsid w:val="0076733E"/>
    <w:rsid w:val="0077527B"/>
    <w:rsid w:val="007932B2"/>
    <w:rsid w:val="00794171"/>
    <w:rsid w:val="007B7AE6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E7F80"/>
    <w:rsid w:val="009F475B"/>
    <w:rsid w:val="00A0313F"/>
    <w:rsid w:val="00A31EA1"/>
    <w:rsid w:val="00A80712"/>
    <w:rsid w:val="00A8079C"/>
    <w:rsid w:val="00A94B58"/>
    <w:rsid w:val="00A96D05"/>
    <w:rsid w:val="00AB2915"/>
    <w:rsid w:val="00AD751D"/>
    <w:rsid w:val="00AF3E24"/>
    <w:rsid w:val="00AF6722"/>
    <w:rsid w:val="00B245D3"/>
    <w:rsid w:val="00B6499A"/>
    <w:rsid w:val="00B73195"/>
    <w:rsid w:val="00B81803"/>
    <w:rsid w:val="00B82666"/>
    <w:rsid w:val="00B97B0B"/>
    <w:rsid w:val="00BA6C5C"/>
    <w:rsid w:val="00BD10DB"/>
    <w:rsid w:val="00BD3375"/>
    <w:rsid w:val="00BF0C45"/>
    <w:rsid w:val="00BF2D44"/>
    <w:rsid w:val="00C072EE"/>
    <w:rsid w:val="00C605A6"/>
    <w:rsid w:val="00CC2FB8"/>
    <w:rsid w:val="00CD3091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DF5489"/>
    <w:rsid w:val="00E01E58"/>
    <w:rsid w:val="00E469F8"/>
    <w:rsid w:val="00E57F72"/>
    <w:rsid w:val="00E72AE6"/>
    <w:rsid w:val="00E90A47"/>
    <w:rsid w:val="00EC1DD2"/>
    <w:rsid w:val="00F149AC"/>
    <w:rsid w:val="00F23741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A94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A9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E2A3-30CA-49E1-9FCB-3A056CE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Usuário do Windows</cp:lastModifiedBy>
  <cp:revision>9</cp:revision>
  <dcterms:created xsi:type="dcterms:W3CDTF">2020-09-16T19:16:00Z</dcterms:created>
  <dcterms:modified xsi:type="dcterms:W3CDTF">2020-09-16T23:51:00Z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f47f7177-4b1f-30bd-b7a7-3a5ad5e8f501</vt:lpwstr>
  </property>
  <property fmtid="{D5CDD505-2E9C-101B-9397-08002B2CF9AE}" pid="24" name="Mendeley Citation Style_1">
    <vt:lpwstr>http://www.zotero.org/styles/vancouver</vt:lpwstr>
  </property>
</Properties>
</file>