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C1862" w:rsidRDefault="00D7472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TUMOR DE BAINHA DE NERVO PERIFÉRICO EM VACA MESTIÇA</w:t>
      </w:r>
    </w:p>
    <w:p w14:paraId="00000002" w14:textId="77777777" w:rsidR="00FC1862" w:rsidRDefault="00D7472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Osnar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Menezes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LIMA¹;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Larissa Silva Nelo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OLIVEIRA¹;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Bruna Segui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PARAISO¹;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Natália Matos Souza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AZEVEDO²;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Ruy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Brayner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de Oliveira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FILHO³;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Viviane Barbosa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PEREIRA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Carla Manuela Morais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PINTO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Walter Henrique Cruz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PEQUENO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vertAlign w:val="superscript"/>
        </w:rPr>
        <w:t>5</w:t>
      </w:r>
    </w:p>
    <w:p w14:paraId="00000003" w14:textId="212FE548" w:rsidR="00FC1862" w:rsidRDefault="00D74729" w:rsidP="003F09C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Estudantes de graduação em Medicina Veterinária pela Universidade Federal da Paraíba, Campus Areia, </w:t>
      </w:r>
      <w:r w:rsidR="003F09C3">
        <w:rPr>
          <w:color w:val="000000"/>
          <w:sz w:val="20"/>
          <w:szCs w:val="20"/>
        </w:rPr>
        <w:t>Larissa.nelooliveira@hotmail.com  </w:t>
      </w:r>
    </w:p>
    <w:p w14:paraId="00000004" w14:textId="77777777" w:rsidR="00FC1862" w:rsidRDefault="00D74729" w:rsidP="003F09C3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2 Professora, Doutora, Médicas Veterinária, Docente do curso de Medicina Veterinária da Universidade Federal da Paraíba, Centro de Ciências Agrárias, Campus Areia.</w:t>
      </w: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</w:p>
    <w:p w14:paraId="00000005" w14:textId="77777777" w:rsidR="00FC1862" w:rsidRDefault="00D74729" w:rsidP="003F09C3">
      <w:pPr>
        <w:spacing w:before="240" w:after="24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3 Médico</w:t>
      </w:r>
      <w:proofErr w:type="gram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veterinário, Doutor, Hospital Veterinário da Universidade Federal da Paraíba, Centro de ciências agrárias, Campus Areia. </w:t>
      </w:r>
    </w:p>
    <w:p w14:paraId="00000006" w14:textId="77777777" w:rsidR="00FC1862" w:rsidRDefault="00D74729" w:rsidP="003F09C3">
      <w:pPr>
        <w:spacing w:before="240" w:after="24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4 Médicas veterinárias, Residentes, Hospital Veterinário da Universidade Federal da Paraíba, Centro de ciências agrárias, Campus Areia. </w:t>
      </w:r>
      <w:bookmarkStart w:id="0" w:name="_GoBack"/>
      <w:bookmarkEnd w:id="0"/>
    </w:p>
    <w:p w14:paraId="00000007" w14:textId="77777777" w:rsidR="00FC1862" w:rsidRDefault="00D74729">
      <w:pPr>
        <w:spacing w:before="240" w:after="24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5 Docente do curso de Medicina veterinária da Faculdade Rebouças de Campina Grande, Campus II, Campina Grande </w:t>
      </w:r>
    </w:p>
    <w:p w14:paraId="00000008" w14:textId="77777777" w:rsidR="00FC1862" w:rsidRDefault="00D7472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9" w14:textId="41CCB39B" w:rsidR="00FC1862" w:rsidRDefault="00D747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Considerando a importância do conhecimento das neoplasias que ocorrem em ruminantes e como forma de colaborar com a diferenciação desses tumores relata-se o caso de um bovino que apresentava uma massa ulcerada de grandes proporções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 região costal direita. Para estabelecimento do diagnóstico foi realizada citologia por aspiração da massa, que deu resultado sugestivo de tumor de bainha de nervo periférico (TBNP). A exérese total do tumor foi realizada e a massa tumoral foi enviada para exame histopatológico, que corroborou com o diagnóstico obtido na citologia.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pós-cirúrgico foi constituído por tratamento sistêmico a base de antimicrobianos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antiinflamatórios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além do tratamento diário da ferida cirúrgica que cicatrizou por segunda intenção. O animal respondeu bem à terapia obtendo boa cicatrização da ferida e melhora do estado geral.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 TBNP é considerado raro em bovinos, sobretudo sendo a pele o sítio primário. O rápido diagnóstico obtido foi importante para estabelecer as medidas terapêuticas adequadas e manter a vida produtiva do animal. </w:t>
      </w:r>
    </w:p>
    <w:p w14:paraId="0000000A" w14:textId="77777777" w:rsidR="00FC1862" w:rsidRDefault="00D747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Bainha de mielina. Bovino. Neoplasma. Sistema nervoso periférico. Tumor. </w:t>
      </w:r>
    </w:p>
    <w:p w14:paraId="0000000B" w14:textId="77777777" w:rsidR="00FC1862" w:rsidRDefault="00D7472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14:paraId="0000000C" w14:textId="77777777" w:rsidR="00FC1862" w:rsidRDefault="00D7472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Os tumores do sistema nervoso periférico (SNP) são neoplasias que se originam de células de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Schwann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fibroblastos e/ou células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perineurais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São classificados, segundo a Organização Mundial da Saúde, como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schwannomas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neurofibromas,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perineuromas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 tumores malignos do SNP, dependendo da sua origem celular (SANTOS e ALESSI, 2016).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diagnóstico requer análise histológica e citológica do tumor. Técnicas histoquímicas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imuno-histoquímicas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permitem estabelecer a diferenciação e histogênese dessas neoplasias (VIOTT et.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2007). Os tumores da bainha de nervo periférico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(TBNP), diferente de outros tumores de sistema nervoso, geralmente não vem acompanhado de sintomatologia nervosa.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relato descreve os aspectos clínicos, macroscópicos e histológicos de um TBNP em bovino. </w:t>
      </w:r>
    </w:p>
    <w:p w14:paraId="0000000D" w14:textId="77777777" w:rsidR="00FC1862" w:rsidRDefault="00D7472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Descrição do caso</w:t>
      </w:r>
    </w:p>
    <w:p w14:paraId="0000000E" w14:textId="77777777" w:rsidR="00FC1862" w:rsidRDefault="00D7472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admitido para atendimento um bovino fêmea, de aproximadamente 18 anos, sem raça definida, pesando 310 kg e que era criado sob sistema extensivo. A queixa principal era a presença de uma massa na região costal direita. O proprietário relatou durante a anamnese que notou um pequeno aumento de volume há um ano e que, desde então, observou crescimento progressivo. No exame físico identificou-se que o animal estava magro, com mucosas pálidas e foi visualizada uma massa enegrecida de consistência firme na região torácica direita, com aproximadamente 30 centímetros de diâmetro e áreas ulceradas.</w:t>
      </w:r>
    </w:p>
    <w:p w14:paraId="0000000F" w14:textId="6E442D8D" w:rsidR="00FC1862" w:rsidRDefault="00D7472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Como exames complementares foram realizadas citologias aspirativas da massa, que tiveram resultado sugestivo de TBNP.  Foi então realizada a excisão cirúrgica da massa tumoral, que foi enviada para exame histopatológico. O exame revelou células com acentuado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pleomorfismo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anisocitose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pobremente delimitadas e dispersas em um tecido fibrovascular delgado, com citoplasma levemente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eosinofílico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núcleo se apresentou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vesiculoso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morfologia variando entre redondo,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fusiforme e nucléolos proeminentes, por vezes múltiplos, além de possuir mitoses típicas e atípicas. O diagnóstico patológico foi de TBNP. O pós-cirúrgico do animal foi constituído por tratamento sistêmico a base de antimicrobianos e anti-inflamatório, além do tratamento diário da ferida cirúrgica que cicatrizou por segunda intenção. O animal respondeu bem à terapia obtendo boa cicatrização da ferida e melhora do estado geral.</w:t>
      </w:r>
    </w:p>
    <w:p w14:paraId="00000010" w14:textId="77777777" w:rsidR="00FC1862" w:rsidRDefault="00FC18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C1862" w:rsidRDefault="00D7472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Discussão</w:t>
      </w:r>
    </w:p>
    <w:p w14:paraId="00000012" w14:textId="288EC225" w:rsidR="00FC1862" w:rsidRDefault="00D7472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Tumores de bainha de nervo periférico são neoplasias de tecido mole pouco descritos em animais de produção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LUCENA et al. 2011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). A idade do animal acometido está de acordo com os dados identificados na literatura. De acordo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  </w:t>
      </w:r>
      <w:r>
        <w:rPr>
          <w:rFonts w:ascii="Times New Roman" w:eastAsia="Times New Roman" w:hAnsi="Times New Roman" w:cs="Times New Roman"/>
          <w:sz w:val="24"/>
          <w:szCs w:val="24"/>
        </w:rPr>
        <w:t>MCGAVIN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ZACHARY (2009), em bovinos esses tumores são mais frequentes em animais adultos e idosos e normalmente não são associados com déficits neurológicos.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histopatologia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permitiu estabelecer o diagnóstico diferencial de outras neoplasmas como sarcomas,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sarcoides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mastocitomas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carcinoma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KNOTTENBELT et al. 2015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além de sarcomas de tecidos moles e tumores musculares (VAN FLEET e VALENTINE, 2007). Porém, os padrões histológicos podem ser semelhantes, tornando o exame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imunohistoquímico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necessário para estabelecer o diagnóstico definitivo. A retirada cirúrgica do tumor seguiu o recomendado na literatura, </w:t>
      </w:r>
      <w:r>
        <w:rPr>
          <w:rFonts w:ascii="Times New Roman" w:eastAsia="Times New Roman" w:hAnsi="Times New Roman" w:cs="Times New Roman"/>
          <w:sz w:val="24"/>
          <w:szCs w:val="24"/>
        </w:rPr>
        <w:t>visto que estas neoplasmas não são responsivas à quimioterapia e radioterapia (LECOUTEUR e WITHROW, 2007).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localização do tumor permitiu a sua retirada total. Em alguns casos a exérese total não é possível devido à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invasividade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em tecidos adjacentes.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 rápido diagnóstico patológico pela avaliação citológica foi fundamental para diferenciar de outros tumores e estabelecer de imediato os procedimentos terapêuticos adequados.</w:t>
      </w:r>
    </w:p>
    <w:p w14:paraId="00000013" w14:textId="77777777" w:rsidR="00FC1862" w:rsidRDefault="00D7472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Conclusão</w:t>
      </w:r>
    </w:p>
    <w:p w14:paraId="00000014" w14:textId="3EA69451" w:rsidR="00FC1862" w:rsidRDefault="00D7472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suspeita estabelecida no exame físico e os exames citológicos e histopatológicos foram aspectos determinantes no estabelecimento do diagnóstico. Os procedimentos estabelecidos após o diagnóstico foram satisfatórios e também restabeleceram o bem-estar do animal. </w:t>
      </w:r>
    </w:p>
    <w:p w14:paraId="00000015" w14:textId="77777777" w:rsidR="00FC1862" w:rsidRDefault="00D7472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Referências bibliográficas</w:t>
      </w:r>
    </w:p>
    <w:p w14:paraId="00000016" w14:textId="77777777" w:rsidR="00FC1862" w:rsidRDefault="00D7472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KNOTTENBELT, D. C.; SNALUNE, K.; KANE, J. P.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equine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oncology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1. ed.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Health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2015. p. 720. </w:t>
      </w:r>
    </w:p>
    <w:p w14:paraId="00000017" w14:textId="77777777" w:rsidR="00FC1862" w:rsidRDefault="00D74729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LECOUTEUR, R. A.; WITHROW, S. J.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Tumors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nervous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system. In: WITHROW, S. J.; VAIL, D. M.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Withrow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macewen’s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small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animal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oncology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4. ed.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Louis: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Saunders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2007. p. 676-680. </w:t>
      </w:r>
    </w:p>
    <w:p w14:paraId="00000018" w14:textId="77777777" w:rsidR="00FC1862" w:rsidRDefault="00D74729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LUCENA, R. B.; RISSI, D. R., et. al. 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retrospective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586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tumours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cattle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Comparative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Pathology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 v.145, n.1 ,p. 20-24. 2011.</w:t>
      </w:r>
    </w:p>
    <w:p w14:paraId="00000019" w14:textId="77777777" w:rsidR="00FC1862" w:rsidRDefault="00D7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MCGAVIN, M. D.; ZACHARY, J. F. Bases da Patologia em Veterinária. 4. Ed. Rio de Janeiro: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Elsevier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.  2009. p. 1475. </w:t>
      </w:r>
    </w:p>
    <w:p w14:paraId="0000001A" w14:textId="77777777" w:rsidR="00FC1862" w:rsidRDefault="00FC1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1B" w14:textId="77777777" w:rsidR="00FC1862" w:rsidRDefault="00D7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SANTOS, R. de L.; ALESSI, A. C. Patologia Veterinária, 2ª </w:t>
      </w: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edição .São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Paulo: Roca. 2016.  p. 535.</w:t>
      </w:r>
    </w:p>
    <w:p w14:paraId="0000001C" w14:textId="77777777" w:rsidR="00FC1862" w:rsidRDefault="00FC1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1D" w14:textId="77777777" w:rsidR="00FC1862" w:rsidRDefault="00D7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VAN FLEET, J. F., VALENTINE, B. A.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Muscle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tendon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In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Maxie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M. G, ed.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Jubb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279 Kennedy,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Palmer’s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pathology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domestic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animals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. Philadelphia: 280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Elsevier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Saunders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. 2007. p.185–280. .</w:t>
      </w:r>
    </w:p>
    <w:p w14:paraId="0000001E" w14:textId="77777777" w:rsidR="00FC1862" w:rsidRDefault="00FC1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1F" w14:textId="77777777" w:rsidR="00FC1862" w:rsidRDefault="00D74729">
      <w:pPr>
        <w:spacing w:after="0" w:line="240" w:lineRule="auto"/>
        <w:jc w:val="both"/>
        <w:rPr>
          <w:color w:val="2021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VIOTT, A. M.; RAMOS, A. T; INKELMANN, M. A.; KOMMERS, G. D.; GRAÇA, D. L.  Aspectos histoquímicos 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imunohistoquímicos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nos neoplasmas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do sistema nervoso periférico. Arquivo Brasileiro de Medicina Veterinária e Zootecnia, v. 59, p. 1145-1153. 2007.</w:t>
      </w:r>
    </w:p>
    <w:sectPr w:rsidR="00FC1862" w:rsidSect="00D74729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2"/>
    <w:rsid w:val="003F09C3"/>
    <w:rsid w:val="00D74729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AC4A4-0056-49EC-B7D5-D36AF53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1119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3</cp:revision>
  <dcterms:created xsi:type="dcterms:W3CDTF">2022-07-14T00:42:00Z</dcterms:created>
  <dcterms:modified xsi:type="dcterms:W3CDTF">2022-07-14T01:01:00Z</dcterms:modified>
</cp:coreProperties>
</file>