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4F" w:rsidRDefault="001D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EPISTEMOLOGIA E PESQUISA EM EDUCAÇÃO: </w:t>
      </w:r>
      <w:r w:rsidR="00792ED4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="00F412A6">
        <w:rPr>
          <w:rFonts w:ascii="Times New Roman" w:eastAsia="Times New Roman" w:hAnsi="Times New Roman" w:cs="Times New Roman"/>
          <w:b/>
          <w:sz w:val="24"/>
          <w:szCs w:val="24"/>
        </w:rPr>
        <w:t>IMPORTÂNCIA D</w:t>
      </w:r>
      <w:r w:rsidR="00477C0C">
        <w:rPr>
          <w:rFonts w:ascii="Times New Roman" w:eastAsia="Times New Roman" w:hAnsi="Times New Roman" w:cs="Times New Roman"/>
          <w:b/>
          <w:sz w:val="24"/>
          <w:szCs w:val="24"/>
        </w:rPr>
        <w:t xml:space="preserve">A ESCOLHA </w:t>
      </w:r>
      <w:r w:rsidR="00792ED4">
        <w:rPr>
          <w:rFonts w:ascii="Times New Roman" w:eastAsia="Times New Roman" w:hAnsi="Times New Roman" w:cs="Times New Roman"/>
          <w:b/>
          <w:sz w:val="24"/>
          <w:szCs w:val="24"/>
        </w:rPr>
        <w:t xml:space="preserve">DOS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INSTRUMENTOS DE COLETA DE INFORMAÇÕES </w:t>
      </w:r>
    </w:p>
    <w:p w:rsidR="009E394F" w:rsidRDefault="009E394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E394F" w:rsidRDefault="008B55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Luiz Felipe Vieira da Silva</w:t>
      </w:r>
    </w:p>
    <w:p w:rsidR="009E394F" w:rsidRDefault="00355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66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PPGE/</w:t>
      </w:r>
      <w:r w:rsidR="008B552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r w:rsidR="00442F1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8B552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Estadual de Montes Claros </w:t>
      </w:r>
    </w:p>
    <w:p w:rsidR="009E394F" w:rsidRDefault="009C00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683E8C" w:rsidRPr="00AB10C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luizfelipevmat@gmail.com</w:t>
        </w:r>
      </w:hyperlink>
    </w:p>
    <w:p w:rsidR="00683E8C" w:rsidRDefault="00683E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5520" w:rsidRPr="008B5520" w:rsidRDefault="008B55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B55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Francely Aparecida dos Santos </w:t>
      </w:r>
    </w:p>
    <w:p w:rsidR="008B5520" w:rsidRDefault="00355157" w:rsidP="008B55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F166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PPGE/</w:t>
      </w:r>
      <w:r w:rsidR="008B552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r w:rsidR="00442F1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8B552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Estadual de Montes Claros </w:t>
      </w:r>
    </w:p>
    <w:p w:rsidR="00683E8C" w:rsidRDefault="009C0073" w:rsidP="00683E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683E8C" w:rsidRPr="00AB10C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francely.santos@unimontes.br</w:t>
        </w:r>
      </w:hyperlink>
    </w:p>
    <w:p w:rsidR="00683E8C" w:rsidRDefault="00683E8C" w:rsidP="00683E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394F" w:rsidRDefault="005A5FD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E62F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442F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792ED4" w:rsidRPr="00DF434D">
        <w:rPr>
          <w:rFonts w:ascii="Times New Roman" w:eastAsia="Times New Roman" w:hAnsi="Times New Roman" w:cs="Times New Roman"/>
          <w:sz w:val="24"/>
          <w:szCs w:val="24"/>
        </w:rPr>
        <w:t>Saberes e Práticas Educativas</w:t>
      </w:r>
    </w:p>
    <w:p w:rsidR="009E394F" w:rsidRDefault="005A5F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442F1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92ED4">
        <w:rPr>
          <w:rFonts w:ascii="Times New Roman" w:eastAsia="Times New Roman" w:hAnsi="Times New Roman" w:cs="Times New Roman"/>
          <w:sz w:val="24"/>
          <w:szCs w:val="24"/>
        </w:rPr>
        <w:t>Mestrado em Educação; Instrumentos de Coleta; Relato de Experiência</w:t>
      </w:r>
    </w:p>
    <w:p w:rsidR="009E394F" w:rsidRDefault="009E39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394F" w:rsidRDefault="005A5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952C29" w:rsidRPr="00683E8C" w:rsidRDefault="00952C29" w:rsidP="0095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 xml:space="preserve">Este trabalho tem como objetivo relatar a experiência vivenciada no Minicurso: </w:t>
      </w:r>
      <w:r w:rsidR="001D1794">
        <w:rPr>
          <w:rFonts w:ascii="Times New Roman" w:hAnsi="Times New Roman" w:cs="Times New Roman"/>
          <w:sz w:val="24"/>
          <w:szCs w:val="24"/>
        </w:rPr>
        <w:t>Instrumentos de Coleta de I</w:t>
      </w:r>
      <w:r w:rsidRPr="00683E8C">
        <w:rPr>
          <w:rFonts w:ascii="Times New Roman" w:hAnsi="Times New Roman" w:cs="Times New Roman"/>
          <w:sz w:val="24"/>
          <w:szCs w:val="24"/>
        </w:rPr>
        <w:t>nfo</w:t>
      </w:r>
      <w:r w:rsidR="001D1794">
        <w:rPr>
          <w:rFonts w:ascii="Times New Roman" w:hAnsi="Times New Roman" w:cs="Times New Roman"/>
          <w:sz w:val="24"/>
          <w:szCs w:val="24"/>
        </w:rPr>
        <w:t xml:space="preserve">rmações na </w:t>
      </w:r>
      <w:r w:rsidRPr="00683E8C">
        <w:rPr>
          <w:rFonts w:ascii="Times New Roman" w:hAnsi="Times New Roman" w:cs="Times New Roman"/>
          <w:sz w:val="24"/>
          <w:szCs w:val="24"/>
        </w:rPr>
        <w:t>Pesquisa em Educação, ministrado</w:t>
      </w:r>
      <w:r w:rsidR="00A21FB8" w:rsidRPr="00683E8C">
        <w:rPr>
          <w:rFonts w:ascii="Times New Roman" w:hAnsi="Times New Roman" w:cs="Times New Roman"/>
          <w:sz w:val="24"/>
          <w:szCs w:val="24"/>
        </w:rPr>
        <w:t xml:space="preserve"> pela Profª Drª Francely Aparecida dos Santos</w:t>
      </w:r>
      <w:r w:rsidRPr="00683E8C">
        <w:rPr>
          <w:rFonts w:ascii="Times New Roman" w:hAnsi="Times New Roman" w:cs="Times New Roman"/>
          <w:sz w:val="24"/>
          <w:szCs w:val="24"/>
        </w:rPr>
        <w:t xml:space="preserve"> na disciplina de Epistemologia e Pesquisa em Educação, no primeiro semestre de 2026, no Programa de Pós-Graduação em Educação da Universidade Estadual de Montes Claros.</w:t>
      </w:r>
      <w:r w:rsidR="00A21FB8" w:rsidRPr="00683E8C">
        <w:rPr>
          <w:rFonts w:ascii="Times New Roman" w:hAnsi="Times New Roman" w:cs="Times New Roman"/>
          <w:sz w:val="24"/>
          <w:szCs w:val="24"/>
        </w:rPr>
        <w:t xml:space="preserve">  O minicurso teve o objetivo de desconstruir a visão somente técnica da coleta de dados, </w:t>
      </w:r>
      <w:r w:rsidR="00442F1B" w:rsidRPr="00442F1B">
        <w:rPr>
          <w:rFonts w:ascii="Times New Roman" w:hAnsi="Times New Roman" w:cs="Times New Roman"/>
          <w:sz w:val="24"/>
          <w:szCs w:val="24"/>
        </w:rPr>
        <w:t>mostrando que a coleta de dados envolve escolhas conscientes</w:t>
      </w:r>
      <w:r w:rsidR="00A21FB8" w:rsidRPr="00683E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952C29" w:rsidRPr="001D1794" w:rsidRDefault="00952C29" w:rsidP="00952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D1794">
        <w:rPr>
          <w:rFonts w:ascii="Times New Roman" w:hAnsi="Times New Roman" w:cs="Times New Roman"/>
          <w:sz w:val="24"/>
          <w:szCs w:val="24"/>
        </w:rPr>
        <w:t xml:space="preserve">O presente relato </w:t>
      </w:r>
      <w:r w:rsidR="00C51AFA" w:rsidRPr="001D1794">
        <w:rPr>
          <w:rFonts w:ascii="Times New Roman" w:hAnsi="Times New Roman" w:cs="Times New Roman"/>
          <w:sz w:val="24"/>
          <w:szCs w:val="24"/>
        </w:rPr>
        <w:t>aborda</w:t>
      </w:r>
      <w:r w:rsidRPr="001D1794">
        <w:rPr>
          <w:rFonts w:ascii="Times New Roman" w:hAnsi="Times New Roman" w:cs="Times New Roman"/>
          <w:sz w:val="24"/>
          <w:szCs w:val="24"/>
        </w:rPr>
        <w:t xml:space="preserve"> a experiência vivenciada no Minicurso: </w:t>
      </w:r>
      <w:r w:rsidR="00442F1B" w:rsidRPr="00442F1B">
        <w:rPr>
          <w:rStyle w:val="citation-276"/>
          <w:rFonts w:ascii="Times New Roman" w:hAnsi="Times New Roman" w:cs="Times New Roman"/>
          <w:sz w:val="24"/>
          <w:szCs w:val="24"/>
        </w:rPr>
        <w:t>Instrumentos de Coleta de Informações na Pesquisa em Educação</w:t>
      </w:r>
      <w:r w:rsidRPr="00442F1B">
        <w:rPr>
          <w:rStyle w:val="citation-276"/>
        </w:rPr>
        <w:t>,</w:t>
      </w:r>
      <w:r w:rsidRPr="001D1794">
        <w:rPr>
          <w:rFonts w:ascii="Times New Roman" w:hAnsi="Times New Roman" w:cs="Times New Roman"/>
          <w:sz w:val="24"/>
          <w:szCs w:val="24"/>
        </w:rPr>
        <w:t xml:space="preserve"> ministrado na disciplina de Epistemologia e Pesquisa em Educação, no primeiro semestre de 2026, no Programa de Pós-Graduação em Educaçã</w:t>
      </w:r>
      <w:r w:rsidR="00A21FB8" w:rsidRPr="001D1794">
        <w:rPr>
          <w:rFonts w:ascii="Times New Roman" w:hAnsi="Times New Roman" w:cs="Times New Roman"/>
          <w:sz w:val="24"/>
          <w:szCs w:val="24"/>
        </w:rPr>
        <w:t>o da Unimontes</w:t>
      </w:r>
      <w:r w:rsidRPr="001D1794">
        <w:rPr>
          <w:rFonts w:ascii="Times New Roman" w:hAnsi="Times New Roman" w:cs="Times New Roman"/>
          <w:sz w:val="24"/>
          <w:szCs w:val="24"/>
        </w:rPr>
        <w:t xml:space="preserve">. </w:t>
      </w:r>
      <w:r w:rsidR="00442F1B">
        <w:rPr>
          <w:rFonts w:ascii="Times New Roman" w:hAnsi="Times New Roman" w:cs="Times New Roman"/>
          <w:sz w:val="24"/>
          <w:szCs w:val="24"/>
        </w:rPr>
        <w:t>A justificativa da prá</w:t>
      </w:r>
      <w:r w:rsidR="00A21FB8" w:rsidRPr="001D1794">
        <w:rPr>
          <w:rFonts w:ascii="Times New Roman" w:hAnsi="Times New Roman" w:cs="Times New Roman"/>
          <w:sz w:val="24"/>
          <w:szCs w:val="24"/>
        </w:rPr>
        <w:t xml:space="preserve">tica </w:t>
      </w:r>
      <w:r w:rsidR="00A21FB8" w:rsidRPr="001D1794">
        <w:rPr>
          <w:rStyle w:val="citation-276"/>
          <w:rFonts w:ascii="Times New Roman" w:hAnsi="Times New Roman" w:cs="Times New Roman"/>
          <w:sz w:val="24"/>
          <w:szCs w:val="24"/>
        </w:rPr>
        <w:t xml:space="preserve">parte </w:t>
      </w:r>
      <w:r w:rsidR="001D1794">
        <w:rPr>
          <w:rStyle w:val="citation-276"/>
          <w:rFonts w:ascii="Times New Roman" w:hAnsi="Times New Roman" w:cs="Times New Roman"/>
          <w:sz w:val="24"/>
          <w:szCs w:val="24"/>
        </w:rPr>
        <w:t>d</w:t>
      </w:r>
      <w:r w:rsidR="00442F1B">
        <w:rPr>
          <w:rStyle w:val="citation-276"/>
          <w:rFonts w:ascii="Times New Roman" w:hAnsi="Times New Roman" w:cs="Times New Roman"/>
          <w:sz w:val="24"/>
          <w:szCs w:val="24"/>
        </w:rPr>
        <w:t>a relevância e da</w:t>
      </w:r>
      <w:r w:rsidR="00A21FB8" w:rsidRPr="001D1794">
        <w:rPr>
          <w:rStyle w:val="citation-276"/>
          <w:rFonts w:ascii="Times New Roman" w:hAnsi="Times New Roman" w:cs="Times New Roman"/>
          <w:sz w:val="24"/>
          <w:szCs w:val="24"/>
        </w:rPr>
        <w:t xml:space="preserve"> necessidade de oferecer aos mestrandos um repertório sólido e estruturado que sustente </w:t>
      </w:r>
      <w:r w:rsidR="00442F1B">
        <w:rPr>
          <w:rStyle w:val="citation-276"/>
          <w:rFonts w:ascii="Times New Roman" w:hAnsi="Times New Roman" w:cs="Times New Roman"/>
          <w:sz w:val="24"/>
          <w:szCs w:val="24"/>
        </w:rPr>
        <w:t>suas pesquisas, garantindo que a interação</w:t>
      </w:r>
      <w:r w:rsidR="00A21FB8" w:rsidRPr="001D1794">
        <w:rPr>
          <w:rStyle w:val="citation-276"/>
          <w:rFonts w:ascii="Times New Roman" w:hAnsi="Times New Roman" w:cs="Times New Roman"/>
          <w:sz w:val="24"/>
          <w:szCs w:val="24"/>
        </w:rPr>
        <w:t xml:space="preserve"> entre pesquisador e participante ocorra de forma segura e produtiva</w:t>
      </w:r>
      <w:r w:rsidR="00683E8C" w:rsidRPr="001D1794">
        <w:rPr>
          <w:rStyle w:val="citation-276"/>
          <w:rFonts w:ascii="Times New Roman" w:hAnsi="Times New Roman" w:cs="Times New Roman"/>
          <w:sz w:val="24"/>
          <w:szCs w:val="24"/>
        </w:rPr>
        <w:t>.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A21FB8" w:rsidRPr="00683E8C" w:rsidRDefault="00216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>O problema em questão é</w:t>
      </w:r>
      <w:r w:rsidR="00A617EA">
        <w:rPr>
          <w:rFonts w:ascii="Times New Roman" w:hAnsi="Times New Roman" w:cs="Times New Roman"/>
          <w:sz w:val="24"/>
          <w:szCs w:val="24"/>
        </w:rPr>
        <w:t xml:space="preserve"> </w:t>
      </w:r>
      <w:r w:rsidR="00683E8C">
        <w:rPr>
          <w:rStyle w:val="citation-276"/>
          <w:rFonts w:ascii="Times New Roman" w:hAnsi="Times New Roman" w:cs="Times New Roman"/>
          <w:sz w:val="24"/>
          <w:szCs w:val="24"/>
        </w:rPr>
        <w:t>sobre</w:t>
      </w:r>
      <w:r w:rsidR="00A617EA">
        <w:rPr>
          <w:rStyle w:val="citation-276"/>
          <w:rFonts w:ascii="Times New Roman" w:hAnsi="Times New Roman" w:cs="Times New Roman"/>
          <w:sz w:val="24"/>
          <w:szCs w:val="24"/>
        </w:rPr>
        <w:t xml:space="preserve"> </w:t>
      </w:r>
      <w:r w:rsidR="00683E8C">
        <w:rPr>
          <w:rFonts w:ascii="Times New Roman" w:hAnsi="Times New Roman" w:cs="Times New Roman"/>
          <w:sz w:val="24"/>
          <w:szCs w:val="24"/>
        </w:rPr>
        <w:t xml:space="preserve">a </w:t>
      </w:r>
      <w:r w:rsidR="001D1794">
        <w:rPr>
          <w:rFonts w:ascii="Times New Roman" w:hAnsi="Times New Roman" w:cs="Times New Roman"/>
          <w:sz w:val="24"/>
          <w:szCs w:val="24"/>
        </w:rPr>
        <w:t>compreensão</w:t>
      </w:r>
      <w:r w:rsidR="00A21FB8" w:rsidRPr="00683E8C">
        <w:rPr>
          <w:rFonts w:ascii="Times New Roman" w:hAnsi="Times New Roman" w:cs="Times New Roman"/>
          <w:sz w:val="24"/>
          <w:szCs w:val="24"/>
        </w:rPr>
        <w:t xml:space="preserve"> ética dos instr</w:t>
      </w:r>
      <w:r w:rsidRPr="00683E8C">
        <w:rPr>
          <w:rFonts w:ascii="Times New Roman" w:hAnsi="Times New Roman" w:cs="Times New Roman"/>
          <w:sz w:val="24"/>
          <w:szCs w:val="24"/>
        </w:rPr>
        <w:t>umentos de coleta de informações</w:t>
      </w:r>
      <w:r w:rsidR="00683E8C">
        <w:rPr>
          <w:rFonts w:ascii="Times New Roman" w:hAnsi="Times New Roman" w:cs="Times New Roman"/>
          <w:sz w:val="24"/>
          <w:szCs w:val="24"/>
        </w:rPr>
        <w:t xml:space="preserve"> e sobre</w:t>
      </w:r>
      <w:r w:rsidR="00A21FB8" w:rsidRPr="00683E8C">
        <w:rPr>
          <w:rFonts w:ascii="Times New Roman" w:hAnsi="Times New Roman" w:cs="Times New Roman"/>
          <w:sz w:val="24"/>
          <w:szCs w:val="24"/>
        </w:rPr>
        <w:t xml:space="preserve"> assegur</w:t>
      </w:r>
      <w:r w:rsidRPr="00683E8C">
        <w:rPr>
          <w:rFonts w:ascii="Times New Roman" w:hAnsi="Times New Roman" w:cs="Times New Roman"/>
          <w:sz w:val="24"/>
          <w:szCs w:val="24"/>
        </w:rPr>
        <w:t xml:space="preserve">ar o rigor metodológico e a </w:t>
      </w:r>
      <w:r w:rsidR="00A21FB8" w:rsidRPr="00683E8C">
        <w:rPr>
          <w:rFonts w:ascii="Times New Roman" w:hAnsi="Times New Roman" w:cs="Times New Roman"/>
          <w:sz w:val="24"/>
          <w:szCs w:val="24"/>
        </w:rPr>
        <w:t>dignidade dos da</w:t>
      </w:r>
      <w:r w:rsidRPr="00683E8C">
        <w:rPr>
          <w:rFonts w:ascii="Times New Roman" w:hAnsi="Times New Roman" w:cs="Times New Roman"/>
          <w:sz w:val="24"/>
          <w:szCs w:val="24"/>
        </w:rPr>
        <w:t>dos em pesquisas qualitativas no Mestrado em E</w:t>
      </w:r>
      <w:r w:rsidR="00A21FB8" w:rsidRPr="00683E8C">
        <w:rPr>
          <w:rFonts w:ascii="Times New Roman" w:hAnsi="Times New Roman" w:cs="Times New Roman"/>
          <w:sz w:val="24"/>
          <w:szCs w:val="24"/>
        </w:rPr>
        <w:t>ducação</w:t>
      </w:r>
      <w:r w:rsidR="00683E8C">
        <w:rPr>
          <w:rFonts w:ascii="Times New Roman" w:hAnsi="Times New Roman" w:cs="Times New Roman"/>
          <w:sz w:val="24"/>
          <w:szCs w:val="24"/>
        </w:rPr>
        <w:t>.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2166C3" w:rsidRPr="00683E8C" w:rsidRDefault="002166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>O minicurso foi conduzido por meio de uma aula expositiva dialogada, estruturada em momentos complementares, apoiada em slides e exemplos práticos</w:t>
      </w:r>
      <w:r w:rsidR="00196A78" w:rsidRPr="00683E8C">
        <w:rPr>
          <w:rFonts w:ascii="Times New Roman" w:hAnsi="Times New Roman" w:cs="Times New Roman"/>
          <w:sz w:val="24"/>
          <w:szCs w:val="24"/>
        </w:rPr>
        <w:t>,</w:t>
      </w:r>
      <w:r w:rsidR="00A617EA">
        <w:rPr>
          <w:rFonts w:ascii="Times New Roman" w:hAnsi="Times New Roman" w:cs="Times New Roman"/>
          <w:sz w:val="24"/>
          <w:szCs w:val="24"/>
        </w:rPr>
        <w:t xml:space="preserve"> </w:t>
      </w:r>
      <w:r w:rsidR="00196A78" w:rsidRPr="00683E8C">
        <w:rPr>
          <w:rFonts w:ascii="Times New Roman" w:hAnsi="Times New Roman" w:cs="Times New Roman"/>
          <w:sz w:val="24"/>
          <w:szCs w:val="24"/>
        </w:rPr>
        <w:t>dentre eles</w:t>
      </w:r>
      <w:r w:rsidR="00442F1B">
        <w:rPr>
          <w:rFonts w:ascii="Times New Roman" w:hAnsi="Times New Roman" w:cs="Times New Roman"/>
          <w:sz w:val="24"/>
          <w:szCs w:val="24"/>
        </w:rPr>
        <w:t>,</w:t>
      </w:r>
      <w:r w:rsidR="00196A78" w:rsidRPr="00683E8C">
        <w:rPr>
          <w:rFonts w:ascii="Times New Roman" w:hAnsi="Times New Roman" w:cs="Times New Roman"/>
          <w:sz w:val="24"/>
          <w:szCs w:val="24"/>
        </w:rPr>
        <w:t xml:space="preserve"> </w:t>
      </w:r>
      <w:r w:rsidRPr="00683E8C">
        <w:rPr>
          <w:rFonts w:ascii="Times New Roman" w:hAnsi="Times New Roman" w:cs="Times New Roman"/>
          <w:sz w:val="24"/>
          <w:szCs w:val="24"/>
        </w:rPr>
        <w:t xml:space="preserve">como </w:t>
      </w:r>
      <w:r w:rsidR="00196A78" w:rsidRPr="00683E8C">
        <w:rPr>
          <w:rFonts w:ascii="Times New Roman" w:hAnsi="Times New Roman" w:cs="Times New Roman"/>
          <w:sz w:val="24"/>
          <w:szCs w:val="24"/>
        </w:rPr>
        <w:t>acontece a entrevista estruturada (Marconi; L</w:t>
      </w:r>
      <w:r w:rsidR="004A48E4">
        <w:rPr>
          <w:rFonts w:ascii="Times New Roman" w:hAnsi="Times New Roman" w:cs="Times New Roman"/>
          <w:sz w:val="24"/>
          <w:szCs w:val="24"/>
        </w:rPr>
        <w:t>akatos, 2003</w:t>
      </w:r>
      <w:r w:rsidR="00196A78" w:rsidRPr="00683E8C">
        <w:rPr>
          <w:rFonts w:ascii="Times New Roman" w:hAnsi="Times New Roman" w:cs="Times New Roman"/>
          <w:sz w:val="24"/>
          <w:szCs w:val="24"/>
        </w:rPr>
        <w:t>)</w:t>
      </w:r>
      <w:r w:rsidR="00A617EA">
        <w:rPr>
          <w:rFonts w:ascii="Times New Roman" w:hAnsi="Times New Roman" w:cs="Times New Roman"/>
          <w:sz w:val="24"/>
          <w:szCs w:val="24"/>
        </w:rPr>
        <w:t xml:space="preserve"> </w:t>
      </w:r>
      <w:r w:rsidR="00196A78" w:rsidRPr="00683E8C">
        <w:rPr>
          <w:rFonts w:ascii="Times New Roman" w:hAnsi="Times New Roman" w:cs="Times New Roman"/>
          <w:sz w:val="24"/>
          <w:szCs w:val="24"/>
        </w:rPr>
        <w:t xml:space="preserve">e a entrevista </w:t>
      </w:r>
      <w:r w:rsidR="00442F1B">
        <w:rPr>
          <w:rFonts w:ascii="Times New Roman" w:hAnsi="Times New Roman" w:cs="Times New Roman"/>
          <w:sz w:val="24"/>
          <w:szCs w:val="24"/>
        </w:rPr>
        <w:t>semi</w:t>
      </w:r>
      <w:r w:rsidRPr="00683E8C">
        <w:rPr>
          <w:rFonts w:ascii="Times New Roman" w:hAnsi="Times New Roman" w:cs="Times New Roman"/>
          <w:sz w:val="24"/>
          <w:szCs w:val="24"/>
        </w:rPr>
        <w:t>estruturada (Triviños, 1987).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196A78" w:rsidRPr="00683E8C" w:rsidRDefault="0061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>Parte da</w:t>
      </w:r>
      <w:r w:rsidR="00196A78" w:rsidRPr="00683E8C">
        <w:rPr>
          <w:rFonts w:ascii="Times New Roman" w:hAnsi="Times New Roman" w:cs="Times New Roman"/>
          <w:sz w:val="24"/>
          <w:szCs w:val="24"/>
        </w:rPr>
        <w:t xml:space="preserve"> fundamentação teórica da prática teve apoio na premissa de que a pesquisa qualitativa em educação exige um entrosamento profundo entre pesquisador e informante (Neto</w:t>
      </w:r>
      <w:r w:rsidRPr="00683E8C">
        <w:rPr>
          <w:rFonts w:ascii="Times New Roman" w:hAnsi="Times New Roman" w:cs="Times New Roman"/>
          <w:sz w:val="24"/>
          <w:szCs w:val="24"/>
        </w:rPr>
        <w:t xml:space="preserve">, </w:t>
      </w:r>
      <w:r w:rsidR="00196A78" w:rsidRPr="00683E8C">
        <w:rPr>
          <w:rFonts w:ascii="Times New Roman" w:hAnsi="Times New Roman" w:cs="Times New Roman"/>
          <w:sz w:val="24"/>
          <w:szCs w:val="24"/>
        </w:rPr>
        <w:t>1994).</w:t>
      </w:r>
      <w:r w:rsidRPr="00683E8C">
        <w:rPr>
          <w:rFonts w:ascii="Times New Roman" w:hAnsi="Times New Roman" w:cs="Times New Roman"/>
          <w:sz w:val="24"/>
          <w:szCs w:val="24"/>
        </w:rPr>
        <w:t xml:space="preserve"> A entrevista semi-estruturada defendida </w:t>
      </w:r>
      <w:r w:rsidR="007419C7">
        <w:rPr>
          <w:rFonts w:ascii="Times New Roman" w:hAnsi="Times New Roman" w:cs="Times New Roman"/>
          <w:sz w:val="24"/>
          <w:szCs w:val="24"/>
        </w:rPr>
        <w:t xml:space="preserve">por </w:t>
      </w:r>
      <w:r w:rsidRPr="00683E8C">
        <w:rPr>
          <w:rFonts w:ascii="Times New Roman" w:hAnsi="Times New Roman" w:cs="Times New Roman"/>
          <w:sz w:val="24"/>
          <w:szCs w:val="24"/>
        </w:rPr>
        <w:t xml:space="preserve">Triviños (1987), que destaca este </w:t>
      </w:r>
      <w:r w:rsidRPr="00683E8C">
        <w:rPr>
          <w:rFonts w:ascii="Times New Roman" w:hAnsi="Times New Roman" w:cs="Times New Roman"/>
          <w:sz w:val="24"/>
          <w:szCs w:val="24"/>
        </w:rPr>
        <w:lastRenderedPageBreak/>
        <w:t>tipo de entrevista como uma fer</w:t>
      </w:r>
      <w:r w:rsidR="00442F1B">
        <w:rPr>
          <w:rFonts w:ascii="Times New Roman" w:hAnsi="Times New Roman" w:cs="Times New Roman"/>
          <w:sz w:val="24"/>
          <w:szCs w:val="24"/>
        </w:rPr>
        <w:t>ramenta que deixa o informante à</w:t>
      </w:r>
      <w:r w:rsidRPr="00683E8C">
        <w:rPr>
          <w:rFonts w:ascii="Times New Roman" w:hAnsi="Times New Roman" w:cs="Times New Roman"/>
          <w:sz w:val="24"/>
          <w:szCs w:val="24"/>
        </w:rPr>
        <w:t xml:space="preserve"> vontade e valoriza a presença do pesquisador. 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9E394F" w:rsidRPr="00683E8C" w:rsidRDefault="00611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E8C">
        <w:rPr>
          <w:rFonts w:ascii="Times New Roman" w:hAnsi="Times New Roman" w:cs="Times New Roman"/>
          <w:sz w:val="24"/>
          <w:szCs w:val="24"/>
        </w:rPr>
        <w:t>O minicurso permiti</w:t>
      </w:r>
      <w:r w:rsidR="001C038B" w:rsidRPr="00683E8C">
        <w:rPr>
          <w:rFonts w:ascii="Times New Roman" w:hAnsi="Times New Roman" w:cs="Times New Roman"/>
          <w:sz w:val="24"/>
          <w:szCs w:val="24"/>
        </w:rPr>
        <w:t>u</w:t>
      </w:r>
      <w:r w:rsidR="00442F1B">
        <w:rPr>
          <w:rFonts w:ascii="Times New Roman" w:hAnsi="Times New Roman" w:cs="Times New Roman"/>
          <w:sz w:val="24"/>
          <w:szCs w:val="24"/>
        </w:rPr>
        <w:t>, de maneira</w:t>
      </w:r>
      <w:r w:rsidR="001C038B" w:rsidRPr="00683E8C">
        <w:rPr>
          <w:rFonts w:ascii="Times New Roman" w:hAnsi="Times New Roman" w:cs="Times New Roman"/>
          <w:sz w:val="24"/>
          <w:szCs w:val="24"/>
        </w:rPr>
        <w:t xml:space="preserve"> didática</w:t>
      </w:r>
      <w:r w:rsidR="00442F1B">
        <w:rPr>
          <w:rFonts w:ascii="Times New Roman" w:hAnsi="Times New Roman" w:cs="Times New Roman"/>
          <w:sz w:val="24"/>
          <w:szCs w:val="24"/>
        </w:rPr>
        <w:t>,</w:t>
      </w:r>
      <w:r w:rsidR="001C038B" w:rsidRPr="00683E8C">
        <w:rPr>
          <w:rFonts w:ascii="Times New Roman" w:hAnsi="Times New Roman" w:cs="Times New Roman"/>
          <w:sz w:val="24"/>
          <w:szCs w:val="24"/>
        </w:rPr>
        <w:t xml:space="preserve"> </w:t>
      </w:r>
      <w:r w:rsidRPr="00683E8C">
        <w:rPr>
          <w:rFonts w:ascii="Times New Roman" w:hAnsi="Times New Roman" w:cs="Times New Roman"/>
          <w:sz w:val="24"/>
          <w:szCs w:val="24"/>
        </w:rPr>
        <w:t>identificar as vantagens e desvantagens de cada instrumento</w:t>
      </w:r>
      <w:r w:rsidR="001C038B" w:rsidRPr="00683E8C">
        <w:rPr>
          <w:rFonts w:ascii="Times New Roman" w:hAnsi="Times New Roman" w:cs="Times New Roman"/>
          <w:sz w:val="24"/>
          <w:szCs w:val="24"/>
        </w:rPr>
        <w:t xml:space="preserve"> de coleta de informações</w:t>
      </w:r>
      <w:r w:rsidRPr="00683E8C">
        <w:rPr>
          <w:rFonts w:ascii="Times New Roman" w:hAnsi="Times New Roman" w:cs="Times New Roman"/>
          <w:sz w:val="24"/>
          <w:szCs w:val="24"/>
        </w:rPr>
        <w:t xml:space="preserve">.  Como resultado, foi observado que a entrevista </w:t>
      </w:r>
      <w:r w:rsidR="00442F1B">
        <w:rPr>
          <w:rFonts w:ascii="Times New Roman" w:hAnsi="Times New Roman" w:cs="Times New Roman"/>
          <w:sz w:val="24"/>
          <w:szCs w:val="24"/>
        </w:rPr>
        <w:t>permite obter informações especí</w:t>
      </w:r>
      <w:r w:rsidRPr="00683E8C">
        <w:rPr>
          <w:rFonts w:ascii="Times New Roman" w:hAnsi="Times New Roman" w:cs="Times New Roman"/>
          <w:sz w:val="24"/>
          <w:szCs w:val="24"/>
        </w:rPr>
        <w:t xml:space="preserve">ficas e </w:t>
      </w:r>
      <w:r w:rsidR="001C038B" w:rsidRPr="00683E8C">
        <w:rPr>
          <w:rFonts w:ascii="Times New Roman" w:hAnsi="Times New Roman" w:cs="Times New Roman"/>
          <w:sz w:val="24"/>
          <w:szCs w:val="24"/>
        </w:rPr>
        <w:t xml:space="preserve">difíceis de serem encontradas, embora exista a grande necessidade de habilidades para evitar a influência do entrevistador.   </w:t>
      </w:r>
    </w:p>
    <w:p w:rsidR="0061151C" w:rsidRDefault="006115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1C038B" w:rsidRPr="00683E8C" w:rsidRDefault="001C03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 xml:space="preserve">A relevância social desta experiência está na qualificação da prática científica. Ao ter domínio sobre instrumentos de coleta de informações, o pesquisador se torna capaz de produzir diagnósticos mais precisos sobre sua pesquisa.  </w:t>
      </w:r>
      <w:r w:rsidR="008B5520" w:rsidRPr="00683E8C">
        <w:rPr>
          <w:rFonts w:ascii="Times New Roman" w:hAnsi="Times New Roman" w:cs="Times New Roman"/>
          <w:sz w:val="24"/>
          <w:szCs w:val="24"/>
        </w:rPr>
        <w:t>A experiência enfatiza que os saberes e as práticas do pesq</w:t>
      </w:r>
      <w:r w:rsidR="00CF1661">
        <w:rPr>
          <w:rFonts w:ascii="Times New Roman" w:hAnsi="Times New Roman" w:cs="Times New Roman"/>
          <w:sz w:val="24"/>
          <w:szCs w:val="24"/>
        </w:rPr>
        <w:t>uisador devem ser éticos e ter</w:t>
      </w:r>
      <w:r w:rsidR="008B5520" w:rsidRPr="00683E8C">
        <w:rPr>
          <w:rFonts w:ascii="Times New Roman" w:hAnsi="Times New Roman" w:cs="Times New Roman"/>
          <w:sz w:val="24"/>
          <w:szCs w:val="24"/>
        </w:rPr>
        <w:t xml:space="preserve"> rigor metodológico para que a sua pesquisa cumpra os objetivos</w:t>
      </w:r>
      <w:r w:rsidRPr="00683E8C">
        <w:rPr>
          <w:rFonts w:ascii="Times New Roman" w:hAnsi="Times New Roman" w:cs="Times New Roman"/>
          <w:sz w:val="24"/>
          <w:szCs w:val="24"/>
        </w:rPr>
        <w:t>.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8B5520" w:rsidRPr="00683E8C" w:rsidRDefault="008B5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83E8C">
        <w:rPr>
          <w:rFonts w:ascii="Times New Roman" w:hAnsi="Times New Roman" w:cs="Times New Roman"/>
          <w:sz w:val="24"/>
          <w:szCs w:val="24"/>
        </w:rPr>
        <w:t>O minicurso ministrado na disciplina de Epistemologia evidenciou que a escolha do instrumento de coleta de informações não é uma escolha qualquer, mas sim uma decisão epistemológica</w:t>
      </w:r>
      <w:r w:rsidR="00477C0C">
        <w:rPr>
          <w:rFonts w:ascii="Times New Roman" w:hAnsi="Times New Roman" w:cs="Times New Roman"/>
          <w:sz w:val="24"/>
          <w:szCs w:val="24"/>
        </w:rPr>
        <w:t xml:space="preserve"> </w:t>
      </w:r>
      <w:r w:rsidR="00CF1661">
        <w:rPr>
          <w:rFonts w:ascii="Times New Roman" w:hAnsi="Times New Roman" w:cs="Times New Roman"/>
          <w:sz w:val="24"/>
          <w:szCs w:val="24"/>
        </w:rPr>
        <w:t>que valida</w:t>
      </w:r>
      <w:r w:rsidR="00477C0C">
        <w:rPr>
          <w:rFonts w:ascii="Times New Roman" w:hAnsi="Times New Roman" w:cs="Times New Roman"/>
          <w:sz w:val="24"/>
          <w:szCs w:val="24"/>
        </w:rPr>
        <w:t xml:space="preserve"> o conhecimento</w:t>
      </w:r>
      <w:r w:rsidR="00CF1661">
        <w:rPr>
          <w:rFonts w:ascii="Times New Roman" w:hAnsi="Times New Roman" w:cs="Times New Roman"/>
          <w:sz w:val="24"/>
          <w:szCs w:val="24"/>
        </w:rPr>
        <w:t>. P</w:t>
      </w:r>
      <w:r w:rsidRPr="00683E8C">
        <w:rPr>
          <w:rFonts w:ascii="Times New Roman" w:hAnsi="Times New Roman" w:cs="Times New Roman"/>
          <w:sz w:val="24"/>
          <w:szCs w:val="24"/>
        </w:rPr>
        <w:t>ermitiu reconh</w:t>
      </w:r>
      <w:r w:rsidR="00477C0C">
        <w:rPr>
          <w:rFonts w:ascii="Times New Roman" w:hAnsi="Times New Roman" w:cs="Times New Roman"/>
          <w:sz w:val="24"/>
          <w:szCs w:val="24"/>
        </w:rPr>
        <w:t>ecer que o rigor científico</w:t>
      </w:r>
      <w:r w:rsidRPr="00683E8C">
        <w:rPr>
          <w:rFonts w:ascii="Times New Roman" w:hAnsi="Times New Roman" w:cs="Times New Roman"/>
          <w:sz w:val="24"/>
          <w:szCs w:val="24"/>
        </w:rPr>
        <w:t xml:space="preserve"> juntament</w:t>
      </w:r>
      <w:r w:rsidR="00CF1661">
        <w:rPr>
          <w:rFonts w:ascii="Times New Roman" w:hAnsi="Times New Roman" w:cs="Times New Roman"/>
          <w:sz w:val="24"/>
          <w:szCs w:val="24"/>
        </w:rPr>
        <w:t>e com a</w:t>
      </w:r>
      <w:r w:rsidRPr="00683E8C">
        <w:rPr>
          <w:rFonts w:ascii="Times New Roman" w:hAnsi="Times New Roman" w:cs="Times New Roman"/>
          <w:sz w:val="24"/>
          <w:szCs w:val="24"/>
        </w:rPr>
        <w:t xml:space="preserve"> ética, é o que garante a validade da pesquisa qualitativa. Os momentos de formação como este são essenciais para que a jornada como pesquisador</w:t>
      </w:r>
      <w:r w:rsidR="00683E8C">
        <w:rPr>
          <w:rFonts w:ascii="Times New Roman" w:hAnsi="Times New Roman" w:cs="Times New Roman"/>
          <w:sz w:val="24"/>
          <w:szCs w:val="24"/>
        </w:rPr>
        <w:t>(a)</w:t>
      </w:r>
      <w:r w:rsidRPr="00683E8C">
        <w:rPr>
          <w:rFonts w:ascii="Times New Roman" w:hAnsi="Times New Roman" w:cs="Times New Roman"/>
          <w:sz w:val="24"/>
          <w:szCs w:val="24"/>
        </w:rPr>
        <w:t xml:space="preserve"> ocorra com consciência crítica e responsabilidade social.</w:t>
      </w:r>
    </w:p>
    <w:p w:rsidR="009E394F" w:rsidRDefault="009E39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E394F" w:rsidRDefault="005A5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9E394F" w:rsidRDefault="009E394F">
      <w:pPr>
        <w:spacing w:after="0" w:line="240" w:lineRule="auto"/>
        <w:rPr>
          <w:sz w:val="24"/>
          <w:szCs w:val="24"/>
        </w:rPr>
      </w:pPr>
    </w:p>
    <w:p w:rsidR="004A48E4" w:rsidRPr="004A48E4" w:rsidRDefault="004A48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48E4">
        <w:rPr>
          <w:rFonts w:ascii="Times New Roman" w:hAnsi="Times New Roman" w:cs="Times New Roman"/>
          <w:sz w:val="24"/>
          <w:szCs w:val="24"/>
        </w:rPr>
        <w:t xml:space="preserve">LAKATOS, Eva Maria; MARCONI, Mariana de Andrade. </w:t>
      </w:r>
      <w:r w:rsidRPr="004A48E4">
        <w:rPr>
          <w:rFonts w:ascii="Times New Roman" w:hAnsi="Times New Roman" w:cs="Times New Roman"/>
          <w:b/>
          <w:sz w:val="24"/>
          <w:szCs w:val="24"/>
        </w:rPr>
        <w:t>Fundamentos de Metodologia Científica</w:t>
      </w:r>
      <w:r w:rsidRPr="004A48E4">
        <w:rPr>
          <w:rFonts w:ascii="Times New Roman" w:hAnsi="Times New Roman" w:cs="Times New Roman"/>
          <w:sz w:val="24"/>
          <w:szCs w:val="24"/>
        </w:rPr>
        <w:t xml:space="preserve">. São Paulo: Atlas, 2003. </w:t>
      </w:r>
    </w:p>
    <w:p w:rsidR="009E394F" w:rsidRPr="00CF1661" w:rsidRDefault="004A48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48E4">
        <w:rPr>
          <w:rFonts w:ascii="Times New Roman" w:hAnsi="Times New Roman" w:cs="Times New Roman"/>
          <w:sz w:val="24"/>
          <w:szCs w:val="24"/>
        </w:rPr>
        <w:t xml:space="preserve"> TRIVIÑOS, Augusto Nibaldo Silva. </w:t>
      </w:r>
      <w:r w:rsidRPr="004A48E4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>Introdução à pesquisa em ciências sociais</w:t>
      </w:r>
      <w:r w:rsidRPr="00CF1661">
        <w:rPr>
          <w:rStyle w:val="nfase"/>
          <w:rFonts w:ascii="Times New Roman" w:hAnsi="Times New Roman" w:cs="Times New Roman"/>
          <w:b/>
          <w:i w:val="0"/>
          <w:sz w:val="24"/>
          <w:szCs w:val="24"/>
        </w:rPr>
        <w:t xml:space="preserve">: </w:t>
      </w:r>
      <w:r w:rsidRPr="00CF1661">
        <w:rPr>
          <w:rStyle w:val="nfase"/>
          <w:rFonts w:ascii="Times New Roman" w:hAnsi="Times New Roman" w:cs="Times New Roman"/>
          <w:i w:val="0"/>
          <w:sz w:val="24"/>
          <w:szCs w:val="24"/>
        </w:rPr>
        <w:t>a pesquisa qualitativa em educação</w:t>
      </w:r>
      <w:r w:rsidRPr="00CF1661">
        <w:rPr>
          <w:rFonts w:ascii="Times New Roman" w:hAnsi="Times New Roman" w:cs="Times New Roman"/>
          <w:sz w:val="24"/>
          <w:szCs w:val="24"/>
        </w:rPr>
        <w:t>. São Paulo: Atlas, 1987.</w:t>
      </w:r>
      <w:bookmarkStart w:id="0" w:name="_GoBack"/>
      <w:bookmarkEnd w:id="0"/>
    </w:p>
    <w:p w:rsidR="004A48E4" w:rsidRPr="00B532FA" w:rsidRDefault="004A48E4" w:rsidP="004A48E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32FA">
        <w:rPr>
          <w:rFonts w:ascii="Times New Roman" w:eastAsia="Times New Roman" w:hAnsi="Times New Roman" w:cs="Times New Roman"/>
          <w:sz w:val="24"/>
          <w:szCs w:val="24"/>
          <w:lang w:eastAsia="pt-BR"/>
        </w:rPr>
        <w:t>NETO, Otávio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Cruz</w:t>
      </w:r>
      <w:r w:rsidRPr="00B532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O trabalho de campo como descoberta e criação. </w:t>
      </w:r>
      <w:r w:rsidRPr="00CE534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</w:t>
      </w:r>
      <w:r w:rsidRPr="00B532FA">
        <w:rPr>
          <w:rFonts w:ascii="Times New Roman" w:eastAsia="Times New Roman" w:hAnsi="Times New Roman" w:cs="Times New Roman"/>
          <w:sz w:val="24"/>
          <w:szCs w:val="24"/>
          <w:lang w:eastAsia="pt-BR"/>
        </w:rPr>
        <w:t>: MINAYO, 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aria Cecília de Souza</w:t>
      </w:r>
      <w:r w:rsidRPr="00B532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(Org.). </w:t>
      </w:r>
      <w:r w:rsidRPr="005D60B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Pesquisa Social: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teoria, método e criatividade. Petrópolis/RJ:</w:t>
      </w:r>
      <w:r w:rsidR="00CF16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Vozes,  1994.</w:t>
      </w:r>
    </w:p>
    <w:p w:rsidR="004A48E4" w:rsidRPr="004A48E4" w:rsidRDefault="004A48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48E4" w:rsidRPr="004A48E4" w:rsidSect="009E394F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DDE" w:rsidRDefault="00504DDE">
      <w:pPr>
        <w:spacing w:line="240" w:lineRule="auto"/>
      </w:pPr>
      <w:r>
        <w:separator/>
      </w:r>
    </w:p>
  </w:endnote>
  <w:endnote w:type="continuationSeparator" w:id="1">
    <w:p w:rsidR="00504DDE" w:rsidRDefault="00504D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DDE" w:rsidRDefault="00504DDE">
      <w:pPr>
        <w:spacing w:after="0"/>
      </w:pPr>
      <w:r>
        <w:separator/>
      </w:r>
    </w:p>
  </w:footnote>
  <w:footnote w:type="continuationSeparator" w:id="1">
    <w:p w:rsidR="00504DDE" w:rsidRDefault="00504DD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4F" w:rsidRDefault="005A5FD5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172A27"/>
    <w:rsid w:val="000B16D9"/>
    <w:rsid w:val="00172A27"/>
    <w:rsid w:val="00196A78"/>
    <w:rsid w:val="001C038B"/>
    <w:rsid w:val="001D1794"/>
    <w:rsid w:val="002166C3"/>
    <w:rsid w:val="002619A9"/>
    <w:rsid w:val="00355157"/>
    <w:rsid w:val="00442F1B"/>
    <w:rsid w:val="00477C0C"/>
    <w:rsid w:val="004A48E4"/>
    <w:rsid w:val="00504DDE"/>
    <w:rsid w:val="005A5FD5"/>
    <w:rsid w:val="0061151C"/>
    <w:rsid w:val="00677F30"/>
    <w:rsid w:val="00683E8C"/>
    <w:rsid w:val="007419C7"/>
    <w:rsid w:val="00741E2B"/>
    <w:rsid w:val="00792ED4"/>
    <w:rsid w:val="007F43AE"/>
    <w:rsid w:val="008B5520"/>
    <w:rsid w:val="00914005"/>
    <w:rsid w:val="0094159A"/>
    <w:rsid w:val="00952C29"/>
    <w:rsid w:val="009C0073"/>
    <w:rsid w:val="009E394F"/>
    <w:rsid w:val="00A21FB8"/>
    <w:rsid w:val="00A617EA"/>
    <w:rsid w:val="00B53C02"/>
    <w:rsid w:val="00B82A8F"/>
    <w:rsid w:val="00C51AFA"/>
    <w:rsid w:val="00C7124D"/>
    <w:rsid w:val="00CF1661"/>
    <w:rsid w:val="00E62F87"/>
    <w:rsid w:val="00E64C68"/>
    <w:rsid w:val="00E75679"/>
    <w:rsid w:val="00F412A6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52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sid w:val="009E394F"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rsid w:val="009E3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rsid w:val="009E394F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sid w:val="009E39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24D"/>
    <w:rPr>
      <w:rFonts w:ascii="Tahoma" w:eastAsiaTheme="minorHAnsi" w:hAnsi="Tahoma" w:cs="Tahoma"/>
      <w:kern w:val="2"/>
      <w:sz w:val="16"/>
      <w:szCs w:val="16"/>
      <w:lang w:eastAsia="en-US"/>
    </w:rPr>
  </w:style>
  <w:style w:type="character" w:customStyle="1" w:styleId="citation-276">
    <w:name w:val="citation-276"/>
    <w:basedOn w:val="Fontepargpadro"/>
    <w:rsid w:val="00A21FB8"/>
  </w:style>
  <w:style w:type="character" w:styleId="nfase">
    <w:name w:val="Emphasis"/>
    <w:basedOn w:val="Fontepargpadro"/>
    <w:uiPriority w:val="20"/>
    <w:qFormat/>
    <w:rsid w:val="004A48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izfelipevmat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700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Luiz Felipe Vieira</cp:lastModifiedBy>
  <cp:revision>22</cp:revision>
  <dcterms:created xsi:type="dcterms:W3CDTF">2024-10-22T15:37:00Z</dcterms:created>
  <dcterms:modified xsi:type="dcterms:W3CDTF">2026-05-10T20:50:00Z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