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817BB" w14:textId="23BDE2A0" w:rsidR="00C92FCB" w:rsidRPr="00F7544F" w:rsidRDefault="003B1F29" w:rsidP="003B1F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544F">
        <w:rPr>
          <w:rFonts w:ascii="Arial" w:hAnsi="Arial" w:cs="Arial"/>
          <w:b/>
          <w:bCs/>
          <w:sz w:val="24"/>
          <w:szCs w:val="24"/>
        </w:rPr>
        <w:t>SÍNDROME METABÓLICA</w:t>
      </w:r>
      <w:r w:rsidR="005E4302" w:rsidRPr="00F7544F">
        <w:rPr>
          <w:rFonts w:ascii="Arial" w:hAnsi="Arial" w:cs="Arial"/>
          <w:b/>
          <w:bCs/>
          <w:sz w:val="24"/>
          <w:szCs w:val="24"/>
        </w:rPr>
        <w:t xml:space="preserve"> E SUA ASSOCIAÇÃO COM RISCO CARDIOVASCULAR: UMA REVISÃO</w:t>
      </w:r>
      <w:r w:rsidR="00D52645">
        <w:rPr>
          <w:rFonts w:ascii="Arial" w:hAnsi="Arial" w:cs="Arial"/>
          <w:b/>
          <w:bCs/>
          <w:sz w:val="24"/>
          <w:szCs w:val="24"/>
        </w:rPr>
        <w:t xml:space="preserve"> DE LITERATURA</w:t>
      </w:r>
    </w:p>
    <w:p w14:paraId="0BB8302E" w14:textId="7C8E5EEF" w:rsidR="005E4302" w:rsidRPr="00F7544F" w:rsidRDefault="00285D9F" w:rsidP="00F7544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7544F">
        <w:rPr>
          <w:rFonts w:ascii="Arial" w:hAnsi="Arial" w:cs="Arial"/>
          <w:sz w:val="24"/>
          <w:szCs w:val="24"/>
        </w:rPr>
        <w:t xml:space="preserve">Anna Laura Mendonça Faria¹, </w:t>
      </w:r>
      <w:r w:rsidR="005E4302" w:rsidRPr="00F7544F">
        <w:rPr>
          <w:rFonts w:ascii="Arial" w:hAnsi="Arial" w:cs="Arial"/>
          <w:sz w:val="24"/>
          <w:szCs w:val="24"/>
        </w:rPr>
        <w:t>Ana Luíza Carvalho Silva</w:t>
      </w:r>
      <w:r w:rsidR="00711F16" w:rsidRPr="00F7544F">
        <w:rPr>
          <w:rFonts w:ascii="Arial" w:hAnsi="Arial" w:cs="Arial"/>
          <w:sz w:val="24"/>
          <w:szCs w:val="24"/>
        </w:rPr>
        <w:t>¹</w:t>
      </w:r>
      <w:r w:rsidR="005E4302" w:rsidRPr="00F7544F">
        <w:rPr>
          <w:rFonts w:ascii="Arial" w:hAnsi="Arial" w:cs="Arial"/>
          <w:sz w:val="24"/>
          <w:szCs w:val="24"/>
        </w:rPr>
        <w:t>, Maíra Lobo Pinto</w:t>
      </w:r>
      <w:r w:rsidR="00711F16" w:rsidRPr="00F7544F">
        <w:rPr>
          <w:rFonts w:ascii="Arial" w:hAnsi="Arial" w:cs="Arial"/>
          <w:sz w:val="24"/>
          <w:szCs w:val="24"/>
        </w:rPr>
        <w:t>¹</w:t>
      </w:r>
      <w:r w:rsidR="005E4302" w:rsidRPr="00F7544F">
        <w:rPr>
          <w:rFonts w:ascii="Arial" w:hAnsi="Arial" w:cs="Arial"/>
          <w:sz w:val="24"/>
          <w:szCs w:val="24"/>
        </w:rPr>
        <w:t>, Maria Gabriella Oliveira Martins</w:t>
      </w:r>
      <w:r w:rsidR="00711F16" w:rsidRPr="00F7544F">
        <w:rPr>
          <w:rFonts w:ascii="Arial" w:hAnsi="Arial" w:cs="Arial"/>
          <w:sz w:val="24"/>
          <w:szCs w:val="24"/>
        </w:rPr>
        <w:t>¹</w:t>
      </w:r>
      <w:r w:rsidR="005E4302" w:rsidRPr="00F7544F">
        <w:rPr>
          <w:rFonts w:ascii="Arial" w:hAnsi="Arial" w:cs="Arial"/>
          <w:sz w:val="24"/>
          <w:szCs w:val="24"/>
        </w:rPr>
        <w:t>, Matheus Roberto Cardoso Dias</w:t>
      </w:r>
      <w:r w:rsidR="00711F16" w:rsidRPr="00F7544F">
        <w:rPr>
          <w:rFonts w:ascii="Arial" w:hAnsi="Arial" w:cs="Arial"/>
          <w:sz w:val="24"/>
          <w:szCs w:val="24"/>
        </w:rPr>
        <w:t>¹</w:t>
      </w:r>
      <w:r w:rsidR="005E4302" w:rsidRPr="00F7544F">
        <w:rPr>
          <w:rFonts w:ascii="Arial" w:hAnsi="Arial" w:cs="Arial"/>
          <w:sz w:val="24"/>
          <w:szCs w:val="24"/>
        </w:rPr>
        <w:t>, Raquel Vieira de Souza Alves</w:t>
      </w:r>
      <w:r w:rsidR="00711F16" w:rsidRPr="00F7544F">
        <w:rPr>
          <w:rFonts w:ascii="Arial" w:hAnsi="Arial" w:cs="Arial"/>
          <w:sz w:val="24"/>
          <w:szCs w:val="24"/>
        </w:rPr>
        <w:t>¹</w:t>
      </w:r>
      <w:r w:rsidR="005E4302" w:rsidRPr="00F7544F">
        <w:rPr>
          <w:rFonts w:ascii="Arial" w:hAnsi="Arial" w:cs="Arial"/>
          <w:sz w:val="24"/>
          <w:szCs w:val="24"/>
        </w:rPr>
        <w:t>, Heloísa Silva Guerra</w:t>
      </w:r>
      <w:r w:rsidR="00711F16" w:rsidRPr="00F7544F">
        <w:rPr>
          <w:rFonts w:ascii="Arial" w:hAnsi="Arial" w:cs="Arial"/>
          <w:sz w:val="24"/>
          <w:szCs w:val="24"/>
        </w:rPr>
        <w:t>²</w:t>
      </w:r>
    </w:p>
    <w:p w14:paraId="341D0D22" w14:textId="774BC1E0" w:rsidR="005E4302" w:rsidRPr="00F7544F" w:rsidRDefault="005E4302" w:rsidP="005E4302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7544F">
        <w:rPr>
          <w:rFonts w:ascii="Arial" w:hAnsi="Arial" w:cs="Arial"/>
          <w:i/>
          <w:iCs/>
          <w:sz w:val="24"/>
          <w:szCs w:val="24"/>
        </w:rPr>
        <w:t>¹D</w:t>
      </w:r>
      <w:r w:rsidR="00711F16" w:rsidRPr="00F7544F">
        <w:rPr>
          <w:rFonts w:ascii="Arial" w:hAnsi="Arial" w:cs="Arial"/>
          <w:i/>
          <w:iCs/>
          <w:sz w:val="24"/>
          <w:szCs w:val="24"/>
        </w:rPr>
        <w:t>iscente</w:t>
      </w:r>
      <w:r w:rsidRPr="00F7544F">
        <w:rPr>
          <w:rFonts w:ascii="Arial" w:hAnsi="Arial" w:cs="Arial"/>
          <w:i/>
          <w:iCs/>
          <w:sz w:val="24"/>
          <w:szCs w:val="24"/>
        </w:rPr>
        <w:t xml:space="preserve"> do curso de Medicina da Universidade de Rio Verde, campus Aparecida de Goiânia, GO</w:t>
      </w:r>
    </w:p>
    <w:p w14:paraId="598DA293" w14:textId="50928010" w:rsidR="005E4302" w:rsidRPr="00F7544F" w:rsidRDefault="005E4302" w:rsidP="005E4302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7544F">
        <w:rPr>
          <w:rFonts w:ascii="Arial" w:hAnsi="Arial" w:cs="Arial"/>
          <w:i/>
          <w:iCs/>
          <w:sz w:val="24"/>
          <w:szCs w:val="24"/>
        </w:rPr>
        <w:t>²D</w:t>
      </w:r>
      <w:r w:rsidR="00711F16" w:rsidRPr="00F7544F">
        <w:rPr>
          <w:rFonts w:ascii="Arial" w:hAnsi="Arial" w:cs="Arial"/>
          <w:i/>
          <w:iCs/>
          <w:sz w:val="24"/>
          <w:szCs w:val="24"/>
        </w:rPr>
        <w:t>ocente</w:t>
      </w:r>
      <w:r w:rsidRPr="00F7544F">
        <w:rPr>
          <w:rFonts w:ascii="Arial" w:hAnsi="Arial" w:cs="Arial"/>
          <w:i/>
          <w:iCs/>
          <w:sz w:val="24"/>
          <w:szCs w:val="24"/>
        </w:rPr>
        <w:t xml:space="preserve"> do curso de Medicina da Universidade de Rio Verde, campus Aparecida de Goiânia, GO</w:t>
      </w:r>
    </w:p>
    <w:p w14:paraId="787A32E5" w14:textId="5A110307" w:rsidR="003B1F29" w:rsidRPr="00F7544F" w:rsidRDefault="003B1F29" w:rsidP="00F7544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7544F">
        <w:rPr>
          <w:rFonts w:ascii="Arial" w:hAnsi="Arial" w:cs="Arial"/>
          <w:b/>
          <w:bCs/>
          <w:sz w:val="24"/>
          <w:szCs w:val="24"/>
        </w:rPr>
        <w:t>INTRODUÇÃO:</w:t>
      </w:r>
      <w:r w:rsidR="00D12832" w:rsidRPr="00F7544F">
        <w:rPr>
          <w:rFonts w:ascii="Arial" w:hAnsi="Arial" w:cs="Arial"/>
          <w:b/>
          <w:bCs/>
          <w:sz w:val="24"/>
          <w:szCs w:val="24"/>
        </w:rPr>
        <w:t xml:space="preserve"> </w:t>
      </w:r>
      <w:r w:rsidR="002D1C1C" w:rsidRPr="00F7544F">
        <w:rPr>
          <w:rFonts w:ascii="Arial" w:hAnsi="Arial" w:cs="Arial"/>
          <w:sz w:val="24"/>
          <w:szCs w:val="24"/>
        </w:rPr>
        <w:t>A Síndrome Metabólica (SM) apresenta-se como um transtorno complexo caracterizado pela presença de diversas disfunções cardiometabólicas, conferindo</w:t>
      </w:r>
      <w:r w:rsidR="00F7544F">
        <w:rPr>
          <w:rFonts w:ascii="Arial" w:hAnsi="Arial" w:cs="Arial"/>
          <w:sz w:val="24"/>
          <w:szCs w:val="24"/>
        </w:rPr>
        <w:t xml:space="preserve"> </w:t>
      </w:r>
      <w:r w:rsidR="002D1C1C" w:rsidRPr="00F7544F">
        <w:rPr>
          <w:rFonts w:ascii="Arial" w:hAnsi="Arial" w:cs="Arial"/>
          <w:sz w:val="24"/>
          <w:szCs w:val="24"/>
        </w:rPr>
        <w:t xml:space="preserve">um aumento no risco cardiovascular. </w:t>
      </w:r>
      <w:r w:rsidR="002A3164" w:rsidRPr="00F7544F">
        <w:rPr>
          <w:rFonts w:ascii="Arial" w:hAnsi="Arial" w:cs="Arial"/>
          <w:sz w:val="24"/>
          <w:szCs w:val="24"/>
        </w:rPr>
        <w:t>Afeta</w:t>
      </w:r>
      <w:r w:rsidR="002D1C1C" w:rsidRPr="00F7544F">
        <w:rPr>
          <w:rFonts w:ascii="Arial" w:hAnsi="Arial" w:cs="Arial"/>
          <w:sz w:val="24"/>
          <w:szCs w:val="24"/>
        </w:rPr>
        <w:t xml:space="preserve"> cerca de 25% da população mundial e relaciona</w:t>
      </w:r>
      <w:r w:rsidR="002A3164" w:rsidRPr="00F7544F">
        <w:rPr>
          <w:rFonts w:ascii="Arial" w:hAnsi="Arial" w:cs="Arial"/>
          <w:sz w:val="24"/>
          <w:szCs w:val="24"/>
        </w:rPr>
        <w:t>-se</w:t>
      </w:r>
      <w:r w:rsidR="002D1C1C" w:rsidRPr="00F7544F">
        <w:rPr>
          <w:rFonts w:ascii="Arial" w:hAnsi="Arial" w:cs="Arial"/>
          <w:sz w:val="24"/>
          <w:szCs w:val="24"/>
        </w:rPr>
        <w:t xml:space="preserve"> </w:t>
      </w:r>
      <w:r w:rsidR="00D472A0" w:rsidRPr="00F7544F">
        <w:rPr>
          <w:rFonts w:ascii="Arial" w:hAnsi="Arial" w:cs="Arial"/>
          <w:sz w:val="24"/>
          <w:szCs w:val="24"/>
        </w:rPr>
        <w:t>à</w:t>
      </w:r>
      <w:r w:rsidR="002D1C1C" w:rsidRPr="00F7544F">
        <w:rPr>
          <w:rFonts w:ascii="Arial" w:hAnsi="Arial" w:cs="Arial"/>
          <w:sz w:val="24"/>
          <w:szCs w:val="24"/>
        </w:rPr>
        <w:t xml:space="preserve"> </w:t>
      </w:r>
      <w:r w:rsidR="00FD3FB6">
        <w:rPr>
          <w:rFonts w:ascii="Arial" w:hAnsi="Arial" w:cs="Arial"/>
          <w:sz w:val="24"/>
          <w:szCs w:val="24"/>
        </w:rPr>
        <w:t>altas</w:t>
      </w:r>
      <w:r w:rsidR="002D1C1C" w:rsidRPr="00F7544F">
        <w:rPr>
          <w:rFonts w:ascii="Arial" w:hAnsi="Arial" w:cs="Arial"/>
          <w:sz w:val="24"/>
          <w:szCs w:val="24"/>
        </w:rPr>
        <w:t xml:space="preserve"> taxas de mortalidade por doença arterial coronariana (DAC), além da elevação da mortalidade geral e de outras complicações como aparecimento de Diabetes Mellitus tipo 2 (DM2) e doença renal</w:t>
      </w:r>
      <w:r w:rsidR="00F7544F">
        <w:rPr>
          <w:rFonts w:ascii="Arial" w:hAnsi="Arial" w:cs="Arial"/>
          <w:sz w:val="24"/>
          <w:szCs w:val="24"/>
        </w:rPr>
        <w:t>. O objetivo do trabalho é a</w:t>
      </w:r>
      <w:r w:rsidR="006601F6" w:rsidRPr="00F7544F">
        <w:rPr>
          <w:rFonts w:ascii="Arial" w:hAnsi="Arial" w:cs="Arial"/>
          <w:sz w:val="24"/>
          <w:szCs w:val="24"/>
        </w:rPr>
        <w:t>valiar o impacto dos componentes da SM no desenvolvimento de risco cardiovascular</w:t>
      </w:r>
      <w:r w:rsidR="00E4778F" w:rsidRPr="00F7544F">
        <w:rPr>
          <w:rFonts w:ascii="Arial" w:hAnsi="Arial" w:cs="Arial"/>
          <w:sz w:val="24"/>
          <w:szCs w:val="24"/>
        </w:rPr>
        <w:t xml:space="preserve">, com enfoque na </w:t>
      </w:r>
      <w:r w:rsidR="00FD3FB6">
        <w:rPr>
          <w:rFonts w:ascii="Arial" w:hAnsi="Arial" w:cs="Arial"/>
          <w:sz w:val="24"/>
          <w:szCs w:val="24"/>
        </w:rPr>
        <w:t>DAC</w:t>
      </w:r>
      <w:r w:rsidR="00E100F7" w:rsidRPr="00F7544F">
        <w:rPr>
          <w:rFonts w:ascii="Arial" w:hAnsi="Arial" w:cs="Arial"/>
          <w:sz w:val="24"/>
          <w:szCs w:val="24"/>
        </w:rPr>
        <w:t xml:space="preserve"> e no risco de mortalidade.</w:t>
      </w:r>
      <w:r w:rsidR="00D14CEF" w:rsidRPr="00F7544F">
        <w:rPr>
          <w:rFonts w:ascii="Arial" w:hAnsi="Arial" w:cs="Arial"/>
          <w:b/>
          <w:bCs/>
          <w:sz w:val="24"/>
          <w:szCs w:val="24"/>
        </w:rPr>
        <w:t xml:space="preserve"> </w:t>
      </w:r>
      <w:r w:rsidR="00F7544F">
        <w:rPr>
          <w:rFonts w:ascii="Arial" w:hAnsi="Arial" w:cs="Arial"/>
          <w:b/>
          <w:bCs/>
          <w:sz w:val="24"/>
          <w:szCs w:val="24"/>
        </w:rPr>
        <w:t>MÉTODOS</w:t>
      </w:r>
      <w:r w:rsidRPr="00F7544F">
        <w:rPr>
          <w:rFonts w:ascii="Arial" w:hAnsi="Arial" w:cs="Arial"/>
          <w:b/>
          <w:bCs/>
          <w:sz w:val="24"/>
          <w:szCs w:val="24"/>
        </w:rPr>
        <w:t>:</w:t>
      </w:r>
      <w:r w:rsidR="00467B2F" w:rsidRPr="00F7544F">
        <w:rPr>
          <w:rFonts w:ascii="Arial" w:hAnsi="Arial" w:cs="Arial"/>
          <w:b/>
          <w:bCs/>
          <w:sz w:val="24"/>
          <w:szCs w:val="24"/>
        </w:rPr>
        <w:t xml:space="preserve"> </w:t>
      </w:r>
      <w:r w:rsidR="002A3164" w:rsidRPr="00F7544F">
        <w:rPr>
          <w:rFonts w:ascii="Arial" w:hAnsi="Arial" w:cs="Arial"/>
          <w:sz w:val="24"/>
          <w:szCs w:val="24"/>
        </w:rPr>
        <w:t>R</w:t>
      </w:r>
      <w:r w:rsidR="00467B2F" w:rsidRPr="00F7544F">
        <w:rPr>
          <w:rFonts w:ascii="Arial" w:hAnsi="Arial" w:cs="Arial"/>
          <w:sz w:val="24"/>
          <w:szCs w:val="24"/>
        </w:rPr>
        <w:t xml:space="preserve">evisão de literatura com coleta de dados por meio de levantamento bibliográfico. </w:t>
      </w:r>
      <w:r w:rsidRPr="00F7544F">
        <w:rPr>
          <w:rFonts w:ascii="Arial" w:hAnsi="Arial" w:cs="Arial"/>
          <w:sz w:val="24"/>
          <w:szCs w:val="24"/>
        </w:rPr>
        <w:t>Efetuou-se busca nas</w:t>
      </w:r>
      <w:r w:rsidR="00D14CEF" w:rsidRPr="00F7544F">
        <w:rPr>
          <w:rFonts w:ascii="Arial" w:hAnsi="Arial" w:cs="Arial"/>
          <w:sz w:val="24"/>
          <w:szCs w:val="24"/>
        </w:rPr>
        <w:t xml:space="preserve"> </w:t>
      </w:r>
      <w:r w:rsidRPr="00F7544F">
        <w:rPr>
          <w:rFonts w:ascii="Arial" w:hAnsi="Arial" w:cs="Arial"/>
          <w:sz w:val="24"/>
          <w:szCs w:val="24"/>
        </w:rPr>
        <w:t>bases de dados</w:t>
      </w:r>
      <w:r w:rsidR="00F7544F">
        <w:rPr>
          <w:rFonts w:ascii="Arial" w:hAnsi="Arial" w:cs="Arial"/>
          <w:sz w:val="24"/>
          <w:szCs w:val="24"/>
        </w:rPr>
        <w:t xml:space="preserve"> </w:t>
      </w:r>
      <w:r w:rsidR="00B85450">
        <w:rPr>
          <w:rFonts w:ascii="Arial" w:hAnsi="Arial" w:cs="Arial"/>
          <w:sz w:val="24"/>
          <w:szCs w:val="24"/>
        </w:rPr>
        <w:t>Scientific Eletronic Library Online (</w:t>
      </w:r>
      <w:r w:rsidRPr="00F7544F">
        <w:rPr>
          <w:rFonts w:ascii="Arial" w:hAnsi="Arial" w:cs="Arial"/>
          <w:sz w:val="24"/>
          <w:szCs w:val="24"/>
        </w:rPr>
        <w:t>SCIELO</w:t>
      </w:r>
      <w:r w:rsidR="00B85450">
        <w:rPr>
          <w:rFonts w:ascii="Arial" w:hAnsi="Arial" w:cs="Arial"/>
          <w:sz w:val="24"/>
          <w:szCs w:val="24"/>
        </w:rPr>
        <w:t>)</w:t>
      </w:r>
      <w:r w:rsidR="00F7544F">
        <w:rPr>
          <w:rFonts w:ascii="Arial" w:hAnsi="Arial" w:cs="Arial"/>
          <w:sz w:val="24"/>
          <w:szCs w:val="24"/>
        </w:rPr>
        <w:t xml:space="preserve"> </w:t>
      </w:r>
      <w:r w:rsidRPr="00F7544F">
        <w:rPr>
          <w:rFonts w:ascii="Arial" w:hAnsi="Arial" w:cs="Arial"/>
          <w:sz w:val="24"/>
          <w:szCs w:val="24"/>
        </w:rPr>
        <w:t xml:space="preserve">e </w:t>
      </w:r>
      <w:r w:rsidR="00B85450">
        <w:rPr>
          <w:rFonts w:ascii="Arial" w:hAnsi="Arial" w:cs="Arial"/>
          <w:sz w:val="24"/>
          <w:szCs w:val="24"/>
        </w:rPr>
        <w:t>Medical Literature Analysis and Retrieval Sistem on-line (</w:t>
      </w:r>
      <w:r w:rsidRPr="00F7544F">
        <w:rPr>
          <w:rFonts w:ascii="Arial" w:hAnsi="Arial" w:cs="Arial"/>
          <w:sz w:val="24"/>
          <w:szCs w:val="24"/>
        </w:rPr>
        <w:t>Medline</w:t>
      </w:r>
      <w:r w:rsidR="00B85450">
        <w:rPr>
          <w:rFonts w:ascii="Arial" w:hAnsi="Arial" w:cs="Arial"/>
          <w:sz w:val="24"/>
          <w:szCs w:val="24"/>
        </w:rPr>
        <w:t>)</w:t>
      </w:r>
      <w:r w:rsidR="00F7544F">
        <w:rPr>
          <w:rFonts w:ascii="Arial" w:hAnsi="Arial" w:cs="Arial"/>
          <w:sz w:val="24"/>
          <w:szCs w:val="24"/>
        </w:rPr>
        <w:t xml:space="preserve">. </w:t>
      </w:r>
      <w:r w:rsidR="00770C02" w:rsidRPr="00F7544F">
        <w:rPr>
          <w:rFonts w:ascii="Arial" w:hAnsi="Arial" w:cs="Arial"/>
          <w:sz w:val="24"/>
          <w:szCs w:val="24"/>
        </w:rPr>
        <w:t>Foram utilizados doze artigos</w:t>
      </w:r>
      <w:r w:rsidR="001724E1" w:rsidRPr="00F7544F">
        <w:rPr>
          <w:rFonts w:ascii="Arial" w:hAnsi="Arial" w:cs="Arial"/>
          <w:sz w:val="24"/>
          <w:szCs w:val="24"/>
        </w:rPr>
        <w:t xml:space="preserve">, </w:t>
      </w:r>
      <w:r w:rsidRPr="00F7544F">
        <w:rPr>
          <w:rFonts w:ascii="Arial" w:hAnsi="Arial" w:cs="Arial"/>
          <w:sz w:val="24"/>
          <w:szCs w:val="24"/>
        </w:rPr>
        <w:t xml:space="preserve">publicados no período de </w:t>
      </w:r>
      <w:r w:rsidR="005E4302" w:rsidRPr="00F7544F">
        <w:rPr>
          <w:rFonts w:ascii="Arial" w:hAnsi="Arial" w:cs="Arial"/>
          <w:sz w:val="24"/>
          <w:szCs w:val="24"/>
        </w:rPr>
        <w:t>20</w:t>
      </w:r>
      <w:r w:rsidR="008D0C62" w:rsidRPr="00F7544F">
        <w:rPr>
          <w:rFonts w:ascii="Arial" w:hAnsi="Arial" w:cs="Arial"/>
          <w:sz w:val="24"/>
          <w:szCs w:val="24"/>
        </w:rPr>
        <w:t>04</w:t>
      </w:r>
      <w:r w:rsidRPr="00F7544F">
        <w:rPr>
          <w:rFonts w:ascii="Arial" w:hAnsi="Arial" w:cs="Arial"/>
          <w:sz w:val="24"/>
          <w:szCs w:val="24"/>
        </w:rPr>
        <w:t xml:space="preserve"> a </w:t>
      </w:r>
      <w:r w:rsidR="005E4302" w:rsidRPr="00F7544F">
        <w:rPr>
          <w:rFonts w:ascii="Arial" w:hAnsi="Arial" w:cs="Arial"/>
          <w:sz w:val="24"/>
          <w:szCs w:val="24"/>
        </w:rPr>
        <w:t>2019</w:t>
      </w:r>
      <w:r w:rsidR="008D0C62" w:rsidRPr="00F7544F">
        <w:rPr>
          <w:rFonts w:ascii="Arial" w:hAnsi="Arial" w:cs="Arial"/>
          <w:sz w:val="24"/>
          <w:szCs w:val="24"/>
        </w:rPr>
        <w:t xml:space="preserve">. </w:t>
      </w:r>
      <w:r w:rsidR="00D12832" w:rsidRPr="00F7544F">
        <w:rPr>
          <w:rFonts w:ascii="Arial" w:hAnsi="Arial" w:cs="Arial"/>
          <w:b/>
          <w:bCs/>
          <w:sz w:val="24"/>
          <w:szCs w:val="24"/>
        </w:rPr>
        <w:t>D</w:t>
      </w:r>
      <w:r w:rsidR="00F7544F">
        <w:rPr>
          <w:rFonts w:ascii="Arial" w:hAnsi="Arial" w:cs="Arial"/>
          <w:b/>
          <w:bCs/>
          <w:sz w:val="24"/>
          <w:szCs w:val="24"/>
        </w:rPr>
        <w:t>ESENVOLVIMENTO</w:t>
      </w:r>
      <w:r w:rsidRPr="00F7544F">
        <w:rPr>
          <w:rFonts w:ascii="Arial" w:hAnsi="Arial" w:cs="Arial"/>
          <w:b/>
          <w:bCs/>
          <w:sz w:val="24"/>
          <w:szCs w:val="24"/>
        </w:rPr>
        <w:t>:</w:t>
      </w:r>
      <w:r w:rsidR="000418D6" w:rsidRPr="00F7544F">
        <w:rPr>
          <w:rFonts w:ascii="Arial" w:hAnsi="Arial" w:cs="Arial"/>
          <w:b/>
          <w:bCs/>
          <w:sz w:val="24"/>
          <w:szCs w:val="24"/>
        </w:rPr>
        <w:t xml:space="preserve"> </w:t>
      </w:r>
      <w:r w:rsidR="005E4302" w:rsidRPr="00F7544F">
        <w:rPr>
          <w:rFonts w:ascii="Arial" w:hAnsi="Arial" w:cs="Arial"/>
          <w:sz w:val="24"/>
          <w:szCs w:val="24"/>
        </w:rPr>
        <w:t xml:space="preserve">A </w:t>
      </w:r>
      <w:r w:rsidR="000418D6" w:rsidRPr="00F7544F">
        <w:rPr>
          <w:rFonts w:ascii="Arial" w:hAnsi="Arial" w:cs="Arial"/>
          <w:sz w:val="24"/>
          <w:szCs w:val="24"/>
        </w:rPr>
        <w:t>SM apresenta um importante conjunto de fatores de risco cardiovasculares associados à deposição de gordura central, hipertensão arterial, alterações do colesterol e resistência insul</w:t>
      </w:r>
      <w:r w:rsidR="00FD3FB6">
        <w:rPr>
          <w:rFonts w:ascii="Arial" w:hAnsi="Arial" w:cs="Arial"/>
          <w:sz w:val="24"/>
          <w:szCs w:val="24"/>
        </w:rPr>
        <w:t>ínica</w:t>
      </w:r>
      <w:r w:rsidR="000418D6" w:rsidRPr="00F7544F">
        <w:rPr>
          <w:rFonts w:ascii="Arial" w:hAnsi="Arial" w:cs="Arial"/>
          <w:sz w:val="24"/>
          <w:szCs w:val="24"/>
        </w:rPr>
        <w:t xml:space="preserve">. Os artigos </w:t>
      </w:r>
      <w:r w:rsidR="006601F6" w:rsidRPr="00F7544F">
        <w:rPr>
          <w:rFonts w:ascii="Arial" w:hAnsi="Arial" w:cs="Arial"/>
          <w:sz w:val="24"/>
          <w:szCs w:val="24"/>
        </w:rPr>
        <w:t>mostram</w:t>
      </w:r>
      <w:r w:rsidR="00D472A0" w:rsidRPr="00F7544F">
        <w:rPr>
          <w:rFonts w:ascii="Arial" w:hAnsi="Arial" w:cs="Arial"/>
          <w:color w:val="FF0000"/>
          <w:sz w:val="24"/>
          <w:szCs w:val="24"/>
        </w:rPr>
        <w:t xml:space="preserve"> </w:t>
      </w:r>
      <w:r w:rsidR="000418D6" w:rsidRPr="00F7544F">
        <w:rPr>
          <w:rFonts w:ascii="Arial" w:hAnsi="Arial" w:cs="Arial"/>
          <w:sz w:val="24"/>
          <w:szCs w:val="24"/>
        </w:rPr>
        <w:t>que a SM está relacionad</w:t>
      </w:r>
      <w:r w:rsidR="006601F6" w:rsidRPr="00F7544F">
        <w:rPr>
          <w:rFonts w:ascii="Arial" w:hAnsi="Arial" w:cs="Arial"/>
          <w:sz w:val="24"/>
          <w:szCs w:val="24"/>
        </w:rPr>
        <w:t xml:space="preserve">a </w:t>
      </w:r>
      <w:r w:rsidR="000418D6" w:rsidRPr="00F7544F">
        <w:rPr>
          <w:rFonts w:ascii="Arial" w:hAnsi="Arial" w:cs="Arial"/>
          <w:sz w:val="24"/>
          <w:szCs w:val="24"/>
        </w:rPr>
        <w:t xml:space="preserve">com </w:t>
      </w:r>
      <w:r w:rsidR="00B21F00">
        <w:rPr>
          <w:rFonts w:ascii="Arial" w:hAnsi="Arial" w:cs="Arial"/>
          <w:sz w:val="24"/>
          <w:szCs w:val="24"/>
        </w:rPr>
        <w:t>2</w:t>
      </w:r>
      <w:r w:rsidR="000418D6" w:rsidRPr="00F7544F">
        <w:rPr>
          <w:rFonts w:ascii="Arial" w:hAnsi="Arial" w:cs="Arial"/>
          <w:sz w:val="24"/>
          <w:szCs w:val="24"/>
        </w:rPr>
        <w:t xml:space="preserve"> a </w:t>
      </w:r>
      <w:r w:rsidR="00B21F00">
        <w:rPr>
          <w:rFonts w:ascii="Arial" w:hAnsi="Arial" w:cs="Arial"/>
          <w:sz w:val="24"/>
          <w:szCs w:val="24"/>
        </w:rPr>
        <w:t>5</w:t>
      </w:r>
      <w:r w:rsidR="000418D6" w:rsidRPr="00F7544F">
        <w:rPr>
          <w:rFonts w:ascii="Arial" w:hAnsi="Arial" w:cs="Arial"/>
          <w:sz w:val="24"/>
          <w:szCs w:val="24"/>
        </w:rPr>
        <w:t xml:space="preserve"> vezes mais mortalidade que da população geral por doenças cardiovasculares (DCV).</w:t>
      </w:r>
      <w:r w:rsidR="000418D6" w:rsidRPr="00F7544F">
        <w:rPr>
          <w:rFonts w:ascii="Arial" w:hAnsi="Arial" w:cs="Arial"/>
        </w:rPr>
        <w:t xml:space="preserve"> </w:t>
      </w:r>
      <w:r w:rsidR="000418D6" w:rsidRPr="00F7544F">
        <w:rPr>
          <w:rFonts w:ascii="Arial" w:hAnsi="Arial" w:cs="Arial"/>
          <w:sz w:val="24"/>
          <w:szCs w:val="24"/>
        </w:rPr>
        <w:t xml:space="preserve">Associados a isso </w:t>
      </w:r>
      <w:r w:rsidR="00467B2F" w:rsidRPr="00F7544F">
        <w:rPr>
          <w:rFonts w:ascii="Arial" w:hAnsi="Arial" w:cs="Arial"/>
          <w:sz w:val="24"/>
          <w:szCs w:val="24"/>
        </w:rPr>
        <w:t>tem-se que</w:t>
      </w:r>
      <w:r w:rsidR="000418D6" w:rsidRPr="00F7544F">
        <w:rPr>
          <w:rFonts w:ascii="Arial" w:hAnsi="Arial" w:cs="Arial"/>
          <w:sz w:val="24"/>
          <w:szCs w:val="24"/>
        </w:rPr>
        <w:t xml:space="preserve"> os critérios para </w:t>
      </w:r>
      <w:r w:rsidR="00B21F00">
        <w:rPr>
          <w:rFonts w:ascii="Arial" w:hAnsi="Arial" w:cs="Arial"/>
          <w:sz w:val="24"/>
          <w:szCs w:val="24"/>
        </w:rPr>
        <w:t>SM</w:t>
      </w:r>
      <w:r w:rsidR="00467B2F" w:rsidRPr="00F7544F">
        <w:rPr>
          <w:rFonts w:ascii="Arial" w:hAnsi="Arial" w:cs="Arial"/>
          <w:sz w:val="24"/>
          <w:szCs w:val="24"/>
        </w:rPr>
        <w:t xml:space="preserve"> </w:t>
      </w:r>
      <w:r w:rsidR="000418D6" w:rsidRPr="00F7544F">
        <w:rPr>
          <w:rFonts w:ascii="Arial" w:hAnsi="Arial" w:cs="Arial"/>
          <w:sz w:val="24"/>
          <w:szCs w:val="24"/>
        </w:rPr>
        <w:t xml:space="preserve">constituem fatores de risco independentes para o desenvolvimento de doença cardiovascular aterosclerótica e DAC. Em autonomia </w:t>
      </w:r>
      <w:r w:rsidR="00467B2F" w:rsidRPr="00F7544F">
        <w:rPr>
          <w:rFonts w:ascii="Arial" w:hAnsi="Arial" w:cs="Arial"/>
          <w:sz w:val="24"/>
          <w:szCs w:val="24"/>
        </w:rPr>
        <w:t>nota-se</w:t>
      </w:r>
      <w:r w:rsidR="000418D6" w:rsidRPr="00F7544F">
        <w:rPr>
          <w:rFonts w:ascii="Arial" w:hAnsi="Arial" w:cs="Arial"/>
          <w:sz w:val="24"/>
          <w:szCs w:val="24"/>
        </w:rPr>
        <w:t xml:space="preserve"> o perfil lipídico característico de um diabético inclui HDL sérico diminuído, VLDL aumentado e LDL aumentado (menos comum). Decréscimo no HDL e elevação do LDL são fatores de risco reconhecidos para a DAC, tanto em diabéticos quanto não-diabéticos e em obesos. Outras relações com a </w:t>
      </w:r>
      <w:r w:rsidR="00467B2F" w:rsidRPr="00F7544F">
        <w:rPr>
          <w:rFonts w:ascii="Arial" w:hAnsi="Arial" w:cs="Arial"/>
          <w:sz w:val="24"/>
          <w:szCs w:val="24"/>
        </w:rPr>
        <w:t>SM</w:t>
      </w:r>
      <w:r w:rsidR="000418D6" w:rsidRPr="00F7544F">
        <w:rPr>
          <w:rFonts w:ascii="Arial" w:hAnsi="Arial" w:cs="Arial"/>
          <w:sz w:val="24"/>
          <w:szCs w:val="24"/>
        </w:rPr>
        <w:t xml:space="preserve"> é sua associação com um estado pró-trombótico, elevados níveis de proteína C-reativa, interleucina 6 (IL-6) e inibidor do ativador do plasminogênio (PAI-1), de acordo com esses aspectos tem-se também maior risco para DCV e </w:t>
      </w:r>
      <w:r w:rsidR="002A3164" w:rsidRPr="00F7544F">
        <w:rPr>
          <w:rFonts w:ascii="Arial" w:hAnsi="Arial" w:cs="Arial"/>
          <w:sz w:val="24"/>
          <w:szCs w:val="24"/>
        </w:rPr>
        <w:t>DM2</w:t>
      </w:r>
      <w:r w:rsidR="000418D6" w:rsidRPr="00F7544F">
        <w:rPr>
          <w:rFonts w:ascii="Arial" w:hAnsi="Arial" w:cs="Arial"/>
          <w:sz w:val="24"/>
          <w:szCs w:val="24"/>
        </w:rPr>
        <w:t xml:space="preserve">. </w:t>
      </w:r>
      <w:r w:rsidRPr="00F7544F">
        <w:rPr>
          <w:rFonts w:ascii="Arial" w:hAnsi="Arial" w:cs="Arial"/>
          <w:b/>
          <w:bCs/>
          <w:sz w:val="24"/>
          <w:szCs w:val="24"/>
        </w:rPr>
        <w:t>CONCLUSÃO:</w:t>
      </w:r>
      <w:r w:rsidR="00176E5A">
        <w:rPr>
          <w:rFonts w:ascii="Arial" w:hAnsi="Arial" w:cs="Arial"/>
          <w:b/>
          <w:bCs/>
          <w:sz w:val="24"/>
          <w:szCs w:val="24"/>
        </w:rPr>
        <w:t xml:space="preserve"> </w:t>
      </w:r>
      <w:r w:rsidR="00176E5A">
        <w:rPr>
          <w:rFonts w:ascii="Arial" w:hAnsi="Arial" w:cs="Arial"/>
          <w:sz w:val="24"/>
          <w:szCs w:val="24"/>
        </w:rPr>
        <w:t xml:space="preserve">Os </w:t>
      </w:r>
      <w:r w:rsidR="00B57746" w:rsidRPr="00F7544F">
        <w:rPr>
          <w:rFonts w:ascii="Arial" w:hAnsi="Arial" w:cs="Arial"/>
          <w:bCs/>
          <w:sz w:val="24"/>
          <w:szCs w:val="24"/>
        </w:rPr>
        <w:lastRenderedPageBreak/>
        <w:t>fatores de risco cardiovasculares devem ser estratificados o mais precocemente possível, ao passo que sua intervenção deve ser adotada de forma multidisciplinar, a depender de seu risco, utilizando-se para tal mudanças no estilo de vida, medicamentos e frequentes avaliações pelos profissionais da saúde.</w:t>
      </w:r>
    </w:p>
    <w:p w14:paraId="4CC0716E" w14:textId="4E539A30" w:rsidR="00D472A0" w:rsidRPr="00F7544F" w:rsidRDefault="00031691" w:rsidP="00F7544F">
      <w:pPr>
        <w:jc w:val="both"/>
        <w:rPr>
          <w:rFonts w:ascii="Arial" w:hAnsi="Arial" w:cs="Arial"/>
          <w:bCs/>
          <w:sz w:val="24"/>
          <w:szCs w:val="24"/>
        </w:rPr>
      </w:pPr>
      <w:r w:rsidRPr="00F7544F">
        <w:rPr>
          <w:rFonts w:ascii="Arial" w:hAnsi="Arial" w:cs="Arial"/>
          <w:b/>
          <w:sz w:val="24"/>
          <w:szCs w:val="24"/>
        </w:rPr>
        <w:t>Palavras-chave:</w:t>
      </w:r>
      <w:r w:rsidRPr="00F7544F">
        <w:rPr>
          <w:rFonts w:ascii="Arial" w:hAnsi="Arial" w:cs="Arial"/>
          <w:bCs/>
          <w:sz w:val="24"/>
          <w:szCs w:val="24"/>
        </w:rPr>
        <w:t xml:space="preserve"> síndrome metabólica, </w:t>
      </w:r>
      <w:r w:rsidR="00E100F7" w:rsidRPr="00F7544F">
        <w:rPr>
          <w:rFonts w:ascii="Arial" w:hAnsi="Arial" w:cs="Arial"/>
          <w:bCs/>
          <w:sz w:val="24"/>
          <w:szCs w:val="24"/>
        </w:rPr>
        <w:t>mortalidade</w:t>
      </w:r>
      <w:r w:rsidR="00562D45">
        <w:rPr>
          <w:rFonts w:ascii="Arial" w:hAnsi="Arial" w:cs="Arial"/>
          <w:bCs/>
          <w:sz w:val="24"/>
          <w:szCs w:val="24"/>
        </w:rPr>
        <w:t xml:space="preserve"> e doença da artéria coronariana.</w:t>
      </w:r>
    </w:p>
    <w:sectPr w:rsidR="00D472A0" w:rsidRPr="00F7544F" w:rsidSect="003B1F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29"/>
    <w:rsid w:val="00031691"/>
    <w:rsid w:val="000418D6"/>
    <w:rsid w:val="001105DD"/>
    <w:rsid w:val="001724E1"/>
    <w:rsid w:val="00176E5A"/>
    <w:rsid w:val="0018466B"/>
    <w:rsid w:val="00285D9F"/>
    <w:rsid w:val="00294E6B"/>
    <w:rsid w:val="002A3164"/>
    <w:rsid w:val="002D1C1C"/>
    <w:rsid w:val="00375A80"/>
    <w:rsid w:val="003A04BF"/>
    <w:rsid w:val="003B1F29"/>
    <w:rsid w:val="0041313F"/>
    <w:rsid w:val="00467B2F"/>
    <w:rsid w:val="004B29B0"/>
    <w:rsid w:val="0053021E"/>
    <w:rsid w:val="00545C72"/>
    <w:rsid w:val="00562D45"/>
    <w:rsid w:val="0058561B"/>
    <w:rsid w:val="005E4302"/>
    <w:rsid w:val="006601F6"/>
    <w:rsid w:val="00690A0B"/>
    <w:rsid w:val="006F4445"/>
    <w:rsid w:val="00711F16"/>
    <w:rsid w:val="00770C02"/>
    <w:rsid w:val="008D0C62"/>
    <w:rsid w:val="008E66E8"/>
    <w:rsid w:val="0097679F"/>
    <w:rsid w:val="009B1C26"/>
    <w:rsid w:val="00A4549F"/>
    <w:rsid w:val="00B21F00"/>
    <w:rsid w:val="00B57746"/>
    <w:rsid w:val="00B85450"/>
    <w:rsid w:val="00C8031B"/>
    <w:rsid w:val="00C92FCB"/>
    <w:rsid w:val="00CA339D"/>
    <w:rsid w:val="00CA7B39"/>
    <w:rsid w:val="00CB171A"/>
    <w:rsid w:val="00CF2F44"/>
    <w:rsid w:val="00D12832"/>
    <w:rsid w:val="00D14CEF"/>
    <w:rsid w:val="00D472A0"/>
    <w:rsid w:val="00D52645"/>
    <w:rsid w:val="00E100F7"/>
    <w:rsid w:val="00E13022"/>
    <w:rsid w:val="00E4778F"/>
    <w:rsid w:val="00E9202D"/>
    <w:rsid w:val="00F7544F"/>
    <w:rsid w:val="00FD3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91B9"/>
  <w15:docId w15:val="{305C037A-D267-4905-B2F0-2C1CE0E0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1E"/>
  </w:style>
  <w:style w:type="paragraph" w:styleId="Ttulo1">
    <w:name w:val="heading 1"/>
    <w:basedOn w:val="Normal"/>
    <w:next w:val="Normal"/>
    <w:link w:val="Ttulo1Char"/>
    <w:uiPriority w:val="9"/>
    <w:qFormat/>
    <w:rsid w:val="0053021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021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021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021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021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021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021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021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021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021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53021E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021E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021E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021E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3021E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53021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3021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021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53021E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53021E"/>
    <w:rPr>
      <w:b/>
      <w:bCs/>
    </w:rPr>
  </w:style>
  <w:style w:type="character" w:styleId="nfase">
    <w:name w:val="Emphasis"/>
    <w:uiPriority w:val="20"/>
    <w:qFormat/>
    <w:rsid w:val="0053021E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53021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53021E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53021E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1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1E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53021E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53021E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53021E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53021E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53021E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3021E"/>
    <w:pPr>
      <w:outlineLvl w:val="9"/>
    </w:pPr>
  </w:style>
  <w:style w:type="character" w:styleId="Hyperlink">
    <w:name w:val="Hyperlink"/>
    <w:basedOn w:val="Fontepargpadro"/>
    <w:uiPriority w:val="99"/>
    <w:unhideWhenUsed/>
    <w:rsid w:val="008D0C6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0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51F5-76B5-4272-888E-32B3E4DE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Laura Mendonça</dc:creator>
  <cp:keywords/>
  <dc:description/>
  <cp:lastModifiedBy>Anna Laura Mendonça</cp:lastModifiedBy>
  <cp:revision>13</cp:revision>
  <dcterms:created xsi:type="dcterms:W3CDTF">2020-05-27T16:59:00Z</dcterms:created>
  <dcterms:modified xsi:type="dcterms:W3CDTF">2020-07-05T23:30:00Z</dcterms:modified>
</cp:coreProperties>
</file>