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76" w:rsidRDefault="005033F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-403858</wp:posOffset>
            </wp:positionH>
            <wp:positionV relativeFrom="paragraph">
              <wp:posOffset>-815337</wp:posOffset>
            </wp:positionV>
            <wp:extent cx="6918960" cy="209423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3376" w:rsidRDefault="00BF3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3376" w:rsidRDefault="00BF3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3376" w:rsidRDefault="00BF33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50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 DESPERTANDO PARA O GOSTO DE APRENDER</w:t>
      </w:r>
    </w:p>
    <w:p w:rsidR="00BF3376" w:rsidRDefault="00B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Catarina Rodrigues Vaz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em Pedagogia - Unimontes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izacatarinavaz@gmail.com</w:t>
        </w:r>
      </w:hyperlink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Vitória Cristina Pereira de Aquino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em Pedagogia - Unimontes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vitoriaaquino266@gmail.com</w:t>
        </w:r>
      </w:hyperlink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Eliana de Freitas Soares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eliana.soares@unimontes.br</w:t>
        </w:r>
      </w:hyperlink>
    </w:p>
    <w:p w:rsidR="00BF3376" w:rsidRDefault="00BF3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Ensino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</w:p>
    <w:p w:rsidR="00BF3376" w:rsidRDefault="0050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Educação Infantil</w:t>
      </w:r>
    </w:p>
    <w:p w:rsidR="00BF3376" w:rsidRDefault="00BF3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BF3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50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proposta feita pelas professoras do 3° período do curso de Pedagogia da </w:t>
      </w:r>
      <w:r w:rsidR="00A37F4F">
        <w:rPr>
          <w:rFonts w:ascii="Times New Roman" w:eastAsia="Times New Roman" w:hAnsi="Times New Roman" w:cs="Times New Roman"/>
          <w:sz w:val="24"/>
          <w:szCs w:val="24"/>
        </w:rPr>
        <w:t>Unimontes</w:t>
      </w:r>
      <w:r>
        <w:rPr>
          <w:rFonts w:ascii="Times New Roman" w:eastAsia="Times New Roman" w:hAnsi="Times New Roman" w:cs="Times New Roman"/>
          <w:sz w:val="24"/>
          <w:szCs w:val="24"/>
        </w:rPr>
        <w:t>, no Campus de Brasília de Minas, no 2°semestre de 2022, foi desenvolver um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observação, no qual os acadêmicos acompanhariam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crianças na faixa etária de 2 a 3 da Educação Infantil</w:t>
      </w:r>
      <w:r w:rsidR="00A37F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dando ênfase ao processo de ensino e aprendizagem. 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teve como objetivos: observar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a rotina da Educação Infantil durante um dia em uma instituição em Brasília de Minas; identificar alguns processos para a aquisição da leitura e da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escrita desenvolvidos com 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crianças; ver como as crianças expl</w:t>
      </w:r>
      <w:r w:rsidR="00A37F4F">
        <w:rPr>
          <w:rFonts w:ascii="Times New Roman" w:eastAsia="Times New Roman" w:hAnsi="Times New Roman" w:cs="Times New Roman"/>
          <w:sz w:val="24"/>
          <w:szCs w:val="24"/>
        </w:rPr>
        <w:t>oram os espaços livres e verdes</w:t>
      </w:r>
      <w:r>
        <w:rPr>
          <w:rFonts w:ascii="Times New Roman" w:eastAsia="Times New Roman" w:hAnsi="Times New Roman" w:cs="Times New Roman"/>
          <w:sz w:val="24"/>
          <w:szCs w:val="24"/>
        </w:rPr>
        <w:t>. O problema foi definido: como é a rotina da Educação Infantil durante um dia em uma instituição em Brasília de Minas?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visita, a proposta foi acompan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 um dia de rotina das crianças, tanto em sala de aula, quanto em seu momento de atividades físicas, conhecendo a instituição, além de fazer entrevistas com professores da área e uma supervisora. 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Fundamentação teórica que sustentou/sustenta a prática desenvolvida</w:t>
      </w:r>
    </w:p>
    <w:p w:rsidR="00BF3376" w:rsidRDefault="00BF3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3376" w:rsidRDefault="0050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 Nacional Comum Curricular (BNCC) (2018) afirma que a interação durante o brincar caracteri</w:t>
      </w:r>
      <w:r>
        <w:rPr>
          <w:rFonts w:ascii="Times New Roman" w:eastAsia="Times New Roman" w:hAnsi="Times New Roman" w:cs="Times New Roman"/>
          <w:sz w:val="24"/>
          <w:szCs w:val="24"/>
        </w:rPr>
        <w:t>za o cotidiano da infância, trazendo consigo muitas aprendizagens para o desenvolvimento integral das crianças. Pode-se inferir que a interação abrange muito mais que o local, mas as pessoas que fazem parte da vivência da criança, tanto em casa quanto na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scola. </w:t>
      </w: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Ressalta-se que nos documentos legais que tratam da Educação Infantil, como o Referencial Curricular Nacional para a Educação Infantil (RCNEI) (1998), deixam claro que essa modalidade não tem como objetivo a alfabetização, mas a aprendizagem da lí</w:t>
      </w:r>
      <w:r>
        <w:rPr>
          <w:rFonts w:ascii="Times New Roman" w:eastAsia="Times New Roman" w:hAnsi="Times New Roman" w:cs="Times New Roman"/>
          <w:sz w:val="24"/>
          <w:szCs w:val="24"/>
        </w:rPr>
        <w:t>ngua, em seus vários aspectos.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Ferreiro (1999) afirma que a construção do conhecimento da leitura e da escrita tem uma lógica individual, embora aberta à interação social, na escola ou fora dela. Essa concepção do processo de ensino e aprendizagem da leitu</w:t>
      </w:r>
      <w:r>
        <w:rPr>
          <w:rFonts w:ascii="Times New Roman" w:eastAsia="Times New Roman" w:hAnsi="Times New Roman" w:cs="Times New Roman"/>
          <w:sz w:val="24"/>
          <w:szCs w:val="24"/>
        </w:rPr>
        <w:t>ra e escrita fica visível nos processos vivenciados nesta primeira etapa da educação.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da prática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Com esse trabalho, compreende</w:t>
      </w:r>
      <w:r w:rsidR="009A78B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-se que não há teoria sem a prática e nem prática sem a teoria. Vivenciar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realidade e o cotidiano de uma sala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 é perceber a importância de criar uma rotina, tanto para participação das crianças quanto para a organização do seu espaço-temporal. </w:t>
      </w:r>
    </w:p>
    <w:p w:rsidR="00BF3376" w:rsidRDefault="0050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espaço creche proporcionou </w:t>
      </w:r>
      <w:r>
        <w:rPr>
          <w:rFonts w:ascii="Times New Roman" w:eastAsia="Times New Roman" w:hAnsi="Times New Roman" w:cs="Times New Roman"/>
          <w:sz w:val="24"/>
          <w:szCs w:val="24"/>
        </w:rPr>
        <w:t>melhor compreensão do cotidiano escolar, e interação com a realidade.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Neste processo, a criança passa por etapas, com avanços e recuos, até entender 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código linguístico e dominá-lo.</w:t>
      </w:r>
    </w:p>
    <w:p w:rsidR="00BF3376" w:rsidRDefault="00BF3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 essa experiência tem-se uma base para identificar as necessidades das crianças para sua formação integral. Através de seus eixos, o COPED tem ajudado, seja os que estão na formação inicial ou os que têm mais tempo de formação, no desenvolvimento do educa</w:t>
      </w:r>
      <w:r>
        <w:rPr>
          <w:rFonts w:ascii="Times New Roman" w:eastAsia="Times New Roman" w:hAnsi="Times New Roman" w:cs="Times New Roman"/>
          <w:sz w:val="24"/>
          <w:szCs w:val="24"/>
        </w:rPr>
        <w:t>dor pesquisador.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Passar esse tempo com as crianças foi de grande aprendizagem</w:t>
      </w:r>
      <w:r w:rsidR="009341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 a visão de profissionais da Educação Infantil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proporcionou aos acadêmicos, muitos aprendizados, como: entender a dimensão afetiva e importância da relação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e aluno para a formação integral da criança. Os objetivos propostos foram alcançados.</w:t>
      </w:r>
    </w:p>
    <w:p w:rsidR="00BF3376" w:rsidRDefault="00BF3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BF3376" w:rsidRDefault="00BF3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76" w:rsidRDefault="0050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Educação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e do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esporto. Secretaria de Educação Fundamental.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curricular nacional para a educação infantil. </w:t>
      </w:r>
      <w:r>
        <w:rPr>
          <w:rFonts w:ascii="Times New Roman" w:eastAsia="Times New Roman" w:hAnsi="Times New Roman" w:cs="Times New Roman"/>
          <w:sz w:val="24"/>
          <w:szCs w:val="24"/>
        </w:rPr>
        <w:t>Brasília: MEC/SEF, 1998.</w:t>
      </w:r>
    </w:p>
    <w:p w:rsidR="00BF3376" w:rsidRDefault="0050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MEC/SEF, 2018.</w:t>
      </w:r>
    </w:p>
    <w:p w:rsidR="00BF3376" w:rsidRDefault="0050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FERREIRO, Emília; TEBEROSKY, Ana.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gênese da língua escrita</w:t>
      </w:r>
      <w:r>
        <w:rPr>
          <w:rFonts w:ascii="Times New Roman" w:eastAsia="Times New Roman" w:hAnsi="Times New Roman" w:cs="Times New Roman"/>
          <w:sz w:val="24"/>
          <w:szCs w:val="24"/>
        </w:rPr>
        <w:t>. São Paulo: Cortez/Autores Associados, 1999.</w:t>
      </w:r>
    </w:p>
    <w:p w:rsidR="00BF3376" w:rsidRDefault="00BF33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3376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FB" w:rsidRDefault="005033FB">
      <w:pPr>
        <w:spacing w:after="0" w:line="240" w:lineRule="auto"/>
      </w:pPr>
      <w:r>
        <w:separator/>
      </w:r>
    </w:p>
  </w:endnote>
  <w:endnote w:type="continuationSeparator" w:id="0">
    <w:p w:rsidR="005033FB" w:rsidRDefault="0050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76" w:rsidRDefault="005033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-377188</wp:posOffset>
          </wp:positionH>
          <wp:positionV relativeFrom="paragraph">
            <wp:posOffset>-440053</wp:posOffset>
          </wp:positionV>
          <wp:extent cx="6896100" cy="92202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FB" w:rsidRDefault="005033FB">
      <w:pPr>
        <w:spacing w:after="0" w:line="240" w:lineRule="auto"/>
      </w:pPr>
      <w:r>
        <w:separator/>
      </w:r>
    </w:p>
  </w:footnote>
  <w:footnote w:type="continuationSeparator" w:id="0">
    <w:p w:rsidR="005033FB" w:rsidRDefault="0050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76" w:rsidRDefault="00BF33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76"/>
    <w:rsid w:val="005033FB"/>
    <w:rsid w:val="0093414E"/>
    <w:rsid w:val="009A78BF"/>
    <w:rsid w:val="00A37F4F"/>
    <w:rsid w:val="00BF3376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B61A"/>
  <w15:docId w15:val="{E2FBB97B-6690-425F-931E-7798AC05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catarinava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iana.soares@unimonte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oriaaquino266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cXTvB6C0XPsz3vGWikwXKCYroQ==">AMUW2mUr7pHYWEIzbh7buP8UTozgadhJZ0X2l1vHaMi7u/nrpKjMsLszcujF5Aue0WnPV2gNJA+f/PiOJZR1oYUt1dgANOgBGQmIew2xDGYsiyi6L/wEKg4rPtZyYD3UrOSd2OZgPYQA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Eliana Soares</cp:lastModifiedBy>
  <cp:revision>2</cp:revision>
  <dcterms:created xsi:type="dcterms:W3CDTF">2023-04-28T17:02:00Z</dcterms:created>
  <dcterms:modified xsi:type="dcterms:W3CDTF">2023-04-28T17:02:00Z</dcterms:modified>
</cp:coreProperties>
</file>