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24248D0E" w:rsidR="0012327A" w:rsidRDefault="00F503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LEVANTAMENTO DE MAMÍFEROS ATROPELADOS NOS BIOMAS BRASILEIROS</w:t>
      </w:r>
    </w:p>
    <w:p w14:paraId="2694C206" w14:textId="5E8E6E24" w:rsidR="0012327A" w:rsidRDefault="00F503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Data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survey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run</w:t>
      </w:r>
      <w:proofErr w:type="spellEnd"/>
      <w:r w:rsidR="00986605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over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mammals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on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brazilian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biomes</w:t>
      </w:r>
      <w:proofErr w:type="spellEnd"/>
    </w:p>
    <w:p w14:paraId="33E41C20" w14:textId="33F613E6" w:rsidR="0012327A" w:rsidRPr="00E73972" w:rsidRDefault="00F503A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Isabela Cristina Bernsdorf</w:t>
      </w:r>
      <w:r w:rsidRPr="00F503A6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Fernando de Camargo Passos</w:t>
      </w:r>
      <w:r w:rsidRPr="00F503A6">
        <w:rPr>
          <w:rFonts w:ascii="Times New Roman" w:hAnsi="Times New Roman"/>
          <w:sz w:val="24"/>
          <w:szCs w:val="28"/>
          <w:vertAlign w:val="superscript"/>
        </w:rPr>
        <w:t>2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12444CC" w14:textId="7B244A3D" w:rsidR="0012327A" w:rsidRPr="00F503A6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>Programa de Pós-Graduação em Zoologia. Universidade Federal do Paraná.</w:t>
      </w:r>
      <w:r w:rsidR="00F503A6">
        <w:rPr>
          <w:rFonts w:ascii="Times New Roman" w:hAnsi="Times New Roman"/>
          <w:szCs w:val="28"/>
        </w:rPr>
        <w:t xml:space="preserve"> i</w:t>
      </w:r>
      <w:r w:rsidR="00F503A6">
        <w:rPr>
          <w:rFonts w:ascii="Times New Roman" w:hAnsi="Times New Roman"/>
          <w:szCs w:val="28"/>
          <w:lang w:val="pt"/>
        </w:rPr>
        <w:t>sa_bernsdorf@hotmail</w:t>
      </w:r>
      <w:r>
        <w:rPr>
          <w:rFonts w:ascii="Times New Roman" w:hAnsi="Times New Roman"/>
          <w:szCs w:val="28"/>
          <w:lang w:val="pt"/>
        </w:rPr>
        <w:t>.com</w:t>
      </w:r>
    </w:p>
    <w:p w14:paraId="0BD4063A" w14:textId="2C319E05" w:rsidR="00986605" w:rsidRPr="00986605" w:rsidRDefault="00F503A6" w:rsidP="00986605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 w:rsidRPr="00F503A6">
        <w:rPr>
          <w:rFonts w:ascii="Times New Roman" w:hAnsi="Times New Roman"/>
          <w:szCs w:val="28"/>
          <w:vertAlign w:val="superscript"/>
          <w:lang w:val="pt"/>
        </w:rPr>
        <w:t>2</w:t>
      </w:r>
      <w:r>
        <w:rPr>
          <w:rFonts w:ascii="Times New Roman" w:hAnsi="Times New Roman"/>
          <w:szCs w:val="28"/>
          <w:lang w:val="pt"/>
        </w:rPr>
        <w:t>Departamento de Zoologia, Universidade Federal do Paraná.</w:t>
      </w:r>
    </w:p>
    <w:p w14:paraId="5F450FF6" w14:textId="77777777" w:rsidR="0012327A" w:rsidRPr="00986605" w:rsidRDefault="001232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89FFC6" w14:textId="0D257E8B" w:rsidR="00986605" w:rsidRPr="00B6454C" w:rsidRDefault="00C139CF" w:rsidP="000E1F3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>O Brasil é um dos</w:t>
      </w:r>
      <w:r w:rsidR="00737C0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maiores países do mundo, sua proporção continental proporciona uma enorme variedade de biomas que reflete em uma enorme riqueza de espécies. Com seu grande tamanho, se faz necessário a existência de infraestruturas viárias para trânsito </w:t>
      </w:r>
      <w:r w:rsidR="00737C0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de pessoas 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entre as regiões. </w:t>
      </w:r>
      <w:r w:rsidR="00737C0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>Entretanto, a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presença de rodovias resulta em diversos impactos</w:t>
      </w:r>
      <w:r w:rsidR="00737C0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diretos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à natureza, entre eles, o atropelamento de fauna silvestre. </w:t>
      </w:r>
      <w:r w:rsidR="00986605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>O trabalho possui como objetivo, a obtenção de dados a partir da literatura de espécies de mamíferos silvestres atropelados nos seis biomas brasileiros, realizar a comparação da fauna atropelada entre os biomas, quantificar o atropelamento de animais avaliando</w:t>
      </w:r>
      <w:r w:rsidR="00B52A49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986605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as proporções em que as espécies são atingidas, abordar questões de vulnerabilidade e a necessidade de conservação frente aos atropelamentos, testar a relação da malha rodoviária com o número de atropelamentos e quantidade de espécies atropeladas. </w:t>
      </w:r>
      <w:r w:rsidR="00B52A49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>Para o</w:t>
      </w:r>
      <w:r w:rsidR="00986605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levantamento de dados</w:t>
      </w:r>
      <w:r w:rsidR="00B52A49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>,</w:t>
      </w:r>
      <w:r w:rsidR="00986605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foi realizado pesquisas sistemáticas em seis </w:t>
      </w:r>
      <w:r w:rsidR="00986605" w:rsidRPr="00737C0A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pt-PT"/>
        </w:rPr>
        <w:t>sites</w:t>
      </w:r>
      <w:r w:rsidR="00986605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com ferramentas de busca acadêmicas (Scopus, Google Acadêmico, SCIELO, Research Gate, Periódicos da CAPES e BDTD).</w:t>
      </w:r>
      <w:r w:rsidR="009E00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986605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Os dados compilados </w:t>
      </w:r>
      <w:r w:rsidR="00B6454C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>foram</w:t>
      </w:r>
      <w:r w:rsidR="00986605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organizados em tabelas no Excel, contendo a classificação dos animais, nome popular e científico, quantidade de atropelamentos e status de preservação na IUCN e no Brasil. As rodovias e as alturas em que os estudos foram realizados, </w:t>
      </w:r>
      <w:r w:rsidR="00B6454C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>foram</w:t>
      </w:r>
      <w:r w:rsidR="00986605" w:rsidRPr="00B6454C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  <w:lang w:val="pt-PT"/>
        </w:rPr>
        <w:t xml:space="preserve"> mapeados no Google Earth para obter uma melhor visualização da concentração dos estudos e incidência de atropelamentos. </w:t>
      </w:r>
      <w:r w:rsidR="00986605" w:rsidRPr="00B6454C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86605" w:rsidRPr="00B6454C">
        <w:rPr>
          <w:rFonts w:ascii="Times New Roman" w:hAnsi="Times New Roman"/>
          <w:sz w:val="24"/>
          <w:szCs w:val="24"/>
        </w:rPr>
        <w:t>Foram encontrados</w:t>
      </w:r>
      <w:r w:rsidR="00B6454C">
        <w:rPr>
          <w:rFonts w:ascii="Times New Roman" w:hAnsi="Times New Roman"/>
          <w:sz w:val="24"/>
          <w:szCs w:val="24"/>
        </w:rPr>
        <w:t xml:space="preserve"> no total</w:t>
      </w:r>
      <w:r w:rsidR="00986605" w:rsidRPr="00B6454C">
        <w:rPr>
          <w:rFonts w:ascii="Times New Roman" w:hAnsi="Times New Roman"/>
          <w:sz w:val="24"/>
          <w:szCs w:val="24"/>
        </w:rPr>
        <w:t xml:space="preserve"> 4</w:t>
      </w:r>
      <w:r w:rsidR="00B6454C">
        <w:rPr>
          <w:rFonts w:ascii="Times New Roman" w:hAnsi="Times New Roman"/>
          <w:sz w:val="24"/>
          <w:szCs w:val="24"/>
        </w:rPr>
        <w:t>0</w:t>
      </w:r>
      <w:r w:rsidR="00986605" w:rsidRPr="00B6454C">
        <w:rPr>
          <w:rFonts w:ascii="Times New Roman" w:hAnsi="Times New Roman"/>
          <w:sz w:val="24"/>
          <w:szCs w:val="24"/>
        </w:rPr>
        <w:t xml:space="preserve"> trabalhos científicos </w:t>
      </w:r>
      <w:r w:rsidR="00B6454C">
        <w:rPr>
          <w:rFonts w:ascii="Times New Roman" w:hAnsi="Times New Roman"/>
          <w:sz w:val="24"/>
          <w:szCs w:val="24"/>
        </w:rPr>
        <w:t>para os biomas da Amazônia, Caatinga, Pampa e Pantanal</w:t>
      </w:r>
      <w:r w:rsidR="00986605" w:rsidRPr="00B6454C">
        <w:rPr>
          <w:rFonts w:ascii="Times New Roman" w:hAnsi="Times New Roman"/>
          <w:sz w:val="24"/>
          <w:szCs w:val="24"/>
        </w:rPr>
        <w:t>. O</w:t>
      </w:r>
      <w:r w:rsidR="00B6454C">
        <w:rPr>
          <w:rFonts w:ascii="Times New Roman" w:hAnsi="Times New Roman"/>
          <w:sz w:val="24"/>
          <w:szCs w:val="24"/>
        </w:rPr>
        <w:t xml:space="preserve"> bioma amazônico foi o que mais apresentou atropelamentos (N=5324) e que teve a maior </w:t>
      </w:r>
      <w:r w:rsidR="00DB2845">
        <w:rPr>
          <w:rFonts w:ascii="Times New Roman" w:hAnsi="Times New Roman"/>
          <w:sz w:val="24"/>
          <w:szCs w:val="24"/>
        </w:rPr>
        <w:t>diversidade</w:t>
      </w:r>
      <w:r w:rsidR="00B6454C">
        <w:rPr>
          <w:rFonts w:ascii="Times New Roman" w:hAnsi="Times New Roman"/>
          <w:sz w:val="24"/>
          <w:szCs w:val="24"/>
        </w:rPr>
        <w:t xml:space="preserve"> de espécies (N=46), sendo que os animais mais atropelados foram </w:t>
      </w:r>
      <w:proofErr w:type="spellStart"/>
      <w:r w:rsidR="00B6454C" w:rsidRPr="00B6454C">
        <w:rPr>
          <w:rFonts w:ascii="Times New Roman" w:hAnsi="Times New Roman"/>
          <w:i/>
          <w:iCs/>
          <w:sz w:val="24"/>
          <w:szCs w:val="24"/>
        </w:rPr>
        <w:t>Didelphis</w:t>
      </w:r>
      <w:proofErr w:type="spellEnd"/>
      <w:r w:rsidR="00B6454C" w:rsidRPr="00B645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6454C" w:rsidRPr="00B6454C">
        <w:rPr>
          <w:rFonts w:ascii="Times New Roman" w:hAnsi="Times New Roman"/>
          <w:i/>
          <w:iCs/>
          <w:sz w:val="24"/>
          <w:szCs w:val="24"/>
        </w:rPr>
        <w:t>albiventris</w:t>
      </w:r>
      <w:proofErr w:type="spellEnd"/>
      <w:r w:rsidR="00B6454C">
        <w:rPr>
          <w:rFonts w:ascii="Times New Roman" w:hAnsi="Times New Roman"/>
          <w:sz w:val="24"/>
          <w:szCs w:val="24"/>
        </w:rPr>
        <w:t xml:space="preserve"> (43,2%), </w:t>
      </w:r>
      <w:proofErr w:type="spellStart"/>
      <w:r w:rsidR="00B6454C" w:rsidRPr="00B6454C">
        <w:rPr>
          <w:rFonts w:ascii="Times New Roman" w:hAnsi="Times New Roman"/>
          <w:i/>
          <w:iCs/>
          <w:sz w:val="24"/>
          <w:szCs w:val="24"/>
        </w:rPr>
        <w:t>Saguinus</w:t>
      </w:r>
      <w:proofErr w:type="spellEnd"/>
      <w:r w:rsidR="00B6454C" w:rsidRPr="00B6454C">
        <w:rPr>
          <w:rFonts w:ascii="Times New Roman" w:hAnsi="Times New Roman"/>
          <w:i/>
          <w:iCs/>
          <w:sz w:val="24"/>
          <w:szCs w:val="24"/>
        </w:rPr>
        <w:t xml:space="preserve"> midas</w:t>
      </w:r>
      <w:r w:rsidR="00B6454C">
        <w:rPr>
          <w:rFonts w:ascii="Times New Roman" w:hAnsi="Times New Roman"/>
          <w:sz w:val="24"/>
          <w:szCs w:val="24"/>
        </w:rPr>
        <w:t xml:space="preserve"> (21,1%) e </w:t>
      </w:r>
      <w:proofErr w:type="spellStart"/>
      <w:r w:rsidR="00B6454C" w:rsidRPr="00B6454C">
        <w:rPr>
          <w:rFonts w:ascii="Times New Roman" w:hAnsi="Times New Roman"/>
          <w:i/>
          <w:iCs/>
          <w:sz w:val="24"/>
          <w:szCs w:val="24"/>
        </w:rPr>
        <w:t>Cuniculus</w:t>
      </w:r>
      <w:proofErr w:type="spellEnd"/>
      <w:r w:rsidR="00B6454C" w:rsidRPr="00B6454C">
        <w:rPr>
          <w:rFonts w:ascii="Times New Roman" w:hAnsi="Times New Roman"/>
          <w:i/>
          <w:iCs/>
          <w:sz w:val="24"/>
          <w:szCs w:val="24"/>
        </w:rPr>
        <w:t xml:space="preserve"> paca</w:t>
      </w:r>
      <w:r w:rsidR="00B6454C">
        <w:rPr>
          <w:rFonts w:ascii="Times New Roman" w:hAnsi="Times New Roman"/>
          <w:sz w:val="24"/>
          <w:szCs w:val="24"/>
        </w:rPr>
        <w:t xml:space="preserve"> (13%). </w:t>
      </w:r>
      <w:r w:rsidR="009E0041">
        <w:rPr>
          <w:rFonts w:ascii="Times New Roman" w:hAnsi="Times New Roman"/>
          <w:sz w:val="24"/>
          <w:szCs w:val="24"/>
        </w:rPr>
        <w:t xml:space="preserve">Os animais mais atropelados no bioma Pantanal, foram o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Cerdocyon</w:t>
      </w:r>
      <w:proofErr w:type="spellEnd"/>
      <w:r w:rsidR="009E0041" w:rsidRPr="009E004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thous</w:t>
      </w:r>
      <w:proofErr w:type="spellEnd"/>
      <w:r w:rsidR="009E0041">
        <w:rPr>
          <w:rFonts w:ascii="Times New Roman" w:hAnsi="Times New Roman"/>
          <w:sz w:val="24"/>
          <w:szCs w:val="24"/>
        </w:rPr>
        <w:t xml:space="preserve"> (24,4%), seguido de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Euphractus</w:t>
      </w:r>
      <w:proofErr w:type="spellEnd"/>
      <w:r w:rsidR="009E0041" w:rsidRPr="009E004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sexcinctus</w:t>
      </w:r>
      <w:proofErr w:type="spellEnd"/>
      <w:r w:rsidR="009E0041">
        <w:rPr>
          <w:rFonts w:ascii="Times New Roman" w:hAnsi="Times New Roman"/>
          <w:sz w:val="24"/>
          <w:szCs w:val="24"/>
        </w:rPr>
        <w:t xml:space="preserve"> (15,3%) e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Hydrochoerus</w:t>
      </w:r>
      <w:proofErr w:type="spellEnd"/>
      <w:r w:rsidR="009E0041" w:rsidRPr="009E004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hydrochaeris</w:t>
      </w:r>
      <w:proofErr w:type="spellEnd"/>
      <w:r w:rsidR="009E0041">
        <w:rPr>
          <w:rFonts w:ascii="Times New Roman" w:hAnsi="Times New Roman"/>
          <w:sz w:val="24"/>
          <w:szCs w:val="24"/>
        </w:rPr>
        <w:t xml:space="preserve"> (15,2%) do total de 3571 animais registrados. Assim como a Amazônia, a espécie mais afetada no bioma Pampa foi o </w:t>
      </w:r>
      <w:r w:rsidR="009E0041" w:rsidRPr="009E0041">
        <w:rPr>
          <w:rFonts w:ascii="Times New Roman" w:hAnsi="Times New Roman"/>
          <w:i/>
          <w:iCs/>
          <w:sz w:val="24"/>
          <w:szCs w:val="24"/>
        </w:rPr>
        <w:t xml:space="preserve">D.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albiventris</w:t>
      </w:r>
      <w:proofErr w:type="spellEnd"/>
      <w:r w:rsidR="009E0041">
        <w:rPr>
          <w:rFonts w:ascii="Times New Roman" w:hAnsi="Times New Roman"/>
          <w:sz w:val="24"/>
          <w:szCs w:val="24"/>
        </w:rPr>
        <w:t xml:space="preserve"> (29,9%), porém seguido de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Conepatus</w:t>
      </w:r>
      <w:proofErr w:type="spellEnd"/>
      <w:r w:rsidR="009E0041" w:rsidRPr="009E004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chinga</w:t>
      </w:r>
      <w:proofErr w:type="spellEnd"/>
      <w:r w:rsidR="009E0041">
        <w:rPr>
          <w:rFonts w:ascii="Times New Roman" w:hAnsi="Times New Roman"/>
          <w:sz w:val="24"/>
          <w:szCs w:val="24"/>
        </w:rPr>
        <w:t xml:space="preserve"> (</w:t>
      </w:r>
      <w:r w:rsidR="000E1F33">
        <w:rPr>
          <w:rFonts w:ascii="Times New Roman" w:hAnsi="Times New Roman"/>
          <w:sz w:val="24"/>
          <w:szCs w:val="24"/>
        </w:rPr>
        <w:t>21,8%</w:t>
      </w:r>
      <w:r w:rsidR="009E0041">
        <w:rPr>
          <w:rFonts w:ascii="Times New Roman" w:hAnsi="Times New Roman"/>
          <w:sz w:val="24"/>
          <w:szCs w:val="24"/>
        </w:rPr>
        <w:t xml:space="preserve">) e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Cavia</w:t>
      </w:r>
      <w:proofErr w:type="spellEnd"/>
      <w:r w:rsidR="009E0041" w:rsidRPr="009E004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E0041" w:rsidRPr="009E0041">
        <w:rPr>
          <w:rFonts w:ascii="Times New Roman" w:hAnsi="Times New Roman"/>
          <w:i/>
          <w:iCs/>
          <w:sz w:val="24"/>
          <w:szCs w:val="24"/>
        </w:rPr>
        <w:t>aperea</w:t>
      </w:r>
      <w:proofErr w:type="spellEnd"/>
      <w:r w:rsidR="009E0041">
        <w:rPr>
          <w:rFonts w:ascii="Times New Roman" w:hAnsi="Times New Roman"/>
          <w:sz w:val="24"/>
          <w:szCs w:val="24"/>
        </w:rPr>
        <w:t xml:space="preserve"> (</w:t>
      </w:r>
      <w:r w:rsidR="000E1F33">
        <w:rPr>
          <w:rFonts w:ascii="Times New Roman" w:hAnsi="Times New Roman"/>
          <w:sz w:val="24"/>
          <w:szCs w:val="24"/>
        </w:rPr>
        <w:t>12,1%</w:t>
      </w:r>
      <w:r w:rsidR="009E0041">
        <w:rPr>
          <w:rFonts w:ascii="Times New Roman" w:hAnsi="Times New Roman"/>
          <w:sz w:val="24"/>
          <w:szCs w:val="24"/>
        </w:rPr>
        <w:t>)</w:t>
      </w:r>
      <w:r w:rsidR="00DB2845">
        <w:rPr>
          <w:rFonts w:ascii="Times New Roman" w:hAnsi="Times New Roman"/>
          <w:sz w:val="24"/>
          <w:szCs w:val="24"/>
        </w:rPr>
        <w:t>, o</w:t>
      </w:r>
      <w:r w:rsidR="009E0041">
        <w:rPr>
          <w:rFonts w:ascii="Times New Roman" w:hAnsi="Times New Roman"/>
          <w:sz w:val="24"/>
          <w:szCs w:val="24"/>
        </w:rPr>
        <w:t xml:space="preserve"> bioma gaúcho contou com 2314 atropelamentos. </w:t>
      </w:r>
      <w:r w:rsidR="000E1F33">
        <w:rPr>
          <w:rFonts w:ascii="Times New Roman" w:hAnsi="Times New Roman"/>
          <w:sz w:val="24"/>
          <w:szCs w:val="24"/>
        </w:rPr>
        <w:t>A Caatinga por outro lado, foi o bioma que obteve a menor quantidade de atropelamentos (N=723</w:t>
      </w:r>
      <w:r w:rsidR="00DB2845">
        <w:rPr>
          <w:rFonts w:ascii="Times New Roman" w:hAnsi="Times New Roman"/>
          <w:sz w:val="24"/>
          <w:szCs w:val="24"/>
        </w:rPr>
        <w:t>),</w:t>
      </w:r>
      <w:r w:rsidR="000E1F33">
        <w:rPr>
          <w:rFonts w:ascii="Times New Roman" w:hAnsi="Times New Roman"/>
          <w:sz w:val="24"/>
          <w:szCs w:val="24"/>
        </w:rPr>
        <w:t xml:space="preserve"> entretanto, foi observado uma </w:t>
      </w:r>
      <w:r w:rsidR="00B52A49">
        <w:rPr>
          <w:rFonts w:ascii="Times New Roman" w:hAnsi="Times New Roman"/>
          <w:sz w:val="24"/>
          <w:szCs w:val="24"/>
        </w:rPr>
        <w:t>quantidade restrita de</w:t>
      </w:r>
      <w:r w:rsidR="000E1F33">
        <w:rPr>
          <w:rFonts w:ascii="Times New Roman" w:hAnsi="Times New Roman"/>
          <w:sz w:val="24"/>
          <w:szCs w:val="24"/>
        </w:rPr>
        <w:t xml:space="preserve"> trabalhos realizados nesse bioma. O animal mais atropelado no semiárido nordestino foi </w:t>
      </w:r>
      <w:r w:rsidR="000E1F33" w:rsidRPr="000E1F33">
        <w:rPr>
          <w:rFonts w:ascii="Times New Roman" w:hAnsi="Times New Roman"/>
          <w:i/>
          <w:iCs/>
          <w:sz w:val="24"/>
          <w:szCs w:val="24"/>
        </w:rPr>
        <w:t xml:space="preserve">C. </w:t>
      </w:r>
      <w:proofErr w:type="spellStart"/>
      <w:r w:rsidR="000E1F33" w:rsidRPr="000E1F33">
        <w:rPr>
          <w:rFonts w:ascii="Times New Roman" w:hAnsi="Times New Roman"/>
          <w:i/>
          <w:iCs/>
          <w:sz w:val="24"/>
          <w:szCs w:val="24"/>
        </w:rPr>
        <w:t>thous</w:t>
      </w:r>
      <w:proofErr w:type="spellEnd"/>
      <w:r w:rsidR="000E1F33">
        <w:rPr>
          <w:rFonts w:ascii="Times New Roman" w:hAnsi="Times New Roman"/>
          <w:sz w:val="24"/>
          <w:szCs w:val="24"/>
        </w:rPr>
        <w:t xml:space="preserve"> (69,8%), seguido de </w:t>
      </w:r>
      <w:proofErr w:type="spellStart"/>
      <w:r w:rsidR="000E1F33" w:rsidRPr="000E1F33">
        <w:rPr>
          <w:rFonts w:ascii="Times New Roman" w:hAnsi="Times New Roman"/>
          <w:i/>
          <w:iCs/>
          <w:sz w:val="24"/>
          <w:szCs w:val="24"/>
        </w:rPr>
        <w:t>Lycalopex</w:t>
      </w:r>
      <w:proofErr w:type="spellEnd"/>
      <w:r w:rsidR="000E1F33" w:rsidRPr="000E1F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E1F33" w:rsidRPr="000E1F33">
        <w:rPr>
          <w:rFonts w:ascii="Times New Roman" w:hAnsi="Times New Roman"/>
          <w:i/>
          <w:iCs/>
          <w:sz w:val="24"/>
          <w:szCs w:val="24"/>
        </w:rPr>
        <w:t>vetulus</w:t>
      </w:r>
      <w:proofErr w:type="spellEnd"/>
      <w:r w:rsidR="000E1F33">
        <w:rPr>
          <w:rFonts w:ascii="Times New Roman" w:hAnsi="Times New Roman"/>
          <w:sz w:val="24"/>
          <w:szCs w:val="24"/>
        </w:rPr>
        <w:t xml:space="preserve"> (14,4%) e </w:t>
      </w:r>
      <w:proofErr w:type="spellStart"/>
      <w:r w:rsidR="000E1F33" w:rsidRPr="000E1F33">
        <w:rPr>
          <w:rFonts w:ascii="Times New Roman" w:hAnsi="Times New Roman"/>
          <w:i/>
          <w:iCs/>
          <w:sz w:val="24"/>
          <w:szCs w:val="24"/>
        </w:rPr>
        <w:t>Procyon</w:t>
      </w:r>
      <w:proofErr w:type="spellEnd"/>
      <w:r w:rsidR="000E1F33" w:rsidRPr="000E1F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E1F33" w:rsidRPr="000E1F33">
        <w:rPr>
          <w:rFonts w:ascii="Times New Roman" w:hAnsi="Times New Roman"/>
          <w:i/>
          <w:iCs/>
          <w:sz w:val="24"/>
          <w:szCs w:val="24"/>
        </w:rPr>
        <w:t>cancrivorus</w:t>
      </w:r>
      <w:proofErr w:type="spellEnd"/>
      <w:r w:rsidR="000E1F33">
        <w:rPr>
          <w:rFonts w:ascii="Times New Roman" w:hAnsi="Times New Roman"/>
          <w:sz w:val="24"/>
          <w:szCs w:val="24"/>
        </w:rPr>
        <w:t xml:space="preserve"> (0,4%).</w:t>
      </w:r>
      <w:r w:rsidR="00986605" w:rsidRPr="00B6454C">
        <w:rPr>
          <w:rFonts w:ascii="Times New Roman" w:hAnsi="Times New Roman"/>
          <w:sz w:val="24"/>
          <w:szCs w:val="24"/>
        </w:rPr>
        <w:t xml:space="preserve"> Os resultados</w:t>
      </w:r>
      <w:r w:rsidR="000E1F33">
        <w:rPr>
          <w:rFonts w:ascii="Times New Roman" w:hAnsi="Times New Roman"/>
          <w:sz w:val="24"/>
          <w:szCs w:val="24"/>
        </w:rPr>
        <w:t xml:space="preserve"> parciais</w:t>
      </w:r>
      <w:r w:rsidR="00986605" w:rsidRPr="00B6454C">
        <w:rPr>
          <w:rFonts w:ascii="Times New Roman" w:hAnsi="Times New Roman"/>
          <w:sz w:val="24"/>
          <w:szCs w:val="24"/>
        </w:rPr>
        <w:t xml:space="preserve"> demonstram grande impacto na perda da </w:t>
      </w:r>
      <w:proofErr w:type="spellStart"/>
      <w:r w:rsidR="00986605" w:rsidRPr="00B6454C">
        <w:rPr>
          <w:rFonts w:ascii="Times New Roman" w:hAnsi="Times New Roman"/>
          <w:sz w:val="24"/>
          <w:szCs w:val="24"/>
        </w:rPr>
        <w:t>mastofauna</w:t>
      </w:r>
      <w:proofErr w:type="spellEnd"/>
      <w:r w:rsidR="000E1F33">
        <w:rPr>
          <w:rFonts w:ascii="Times New Roman" w:hAnsi="Times New Roman"/>
          <w:sz w:val="24"/>
          <w:szCs w:val="24"/>
        </w:rPr>
        <w:t xml:space="preserve">, principalmente se analisado a relação entre a riqueza total </w:t>
      </w:r>
      <w:r w:rsidR="00B52A49">
        <w:rPr>
          <w:rFonts w:ascii="Times New Roman" w:hAnsi="Times New Roman"/>
          <w:sz w:val="24"/>
          <w:szCs w:val="24"/>
        </w:rPr>
        <w:t>e as</w:t>
      </w:r>
      <w:r w:rsidR="000E1F33">
        <w:rPr>
          <w:rFonts w:ascii="Times New Roman" w:hAnsi="Times New Roman"/>
          <w:sz w:val="24"/>
          <w:szCs w:val="24"/>
        </w:rPr>
        <w:t xml:space="preserve"> espécies vulneráveis.</w:t>
      </w:r>
      <w:r w:rsidR="00986605" w:rsidRPr="00B6454C">
        <w:rPr>
          <w:rFonts w:ascii="Times New Roman" w:hAnsi="Times New Roman"/>
          <w:sz w:val="24"/>
          <w:szCs w:val="24"/>
        </w:rPr>
        <w:t xml:space="preserve"> </w:t>
      </w:r>
      <w:r w:rsidR="00FA26B3">
        <w:rPr>
          <w:rFonts w:ascii="Times New Roman" w:hAnsi="Times New Roman"/>
          <w:sz w:val="24"/>
          <w:szCs w:val="24"/>
        </w:rPr>
        <w:t>D</w:t>
      </w:r>
      <w:r w:rsidR="00986605" w:rsidRPr="00B6454C">
        <w:rPr>
          <w:rFonts w:ascii="Times New Roman" w:hAnsi="Times New Roman"/>
          <w:sz w:val="24"/>
          <w:szCs w:val="24"/>
        </w:rPr>
        <w:t xml:space="preserve">os </w:t>
      </w:r>
      <w:r w:rsidR="00986605" w:rsidRPr="00B6454C">
        <w:rPr>
          <w:rFonts w:ascii="Times New Roman" w:hAnsi="Times New Roman"/>
          <w:sz w:val="24"/>
          <w:szCs w:val="24"/>
        </w:rPr>
        <w:lastRenderedPageBreak/>
        <w:t>quatro biomas apresentados</w:t>
      </w:r>
      <w:r w:rsidR="000E1F33">
        <w:rPr>
          <w:rFonts w:ascii="Times New Roman" w:hAnsi="Times New Roman"/>
          <w:sz w:val="24"/>
          <w:szCs w:val="24"/>
        </w:rPr>
        <w:t xml:space="preserve">, </w:t>
      </w:r>
      <w:r w:rsidR="00B52A49">
        <w:rPr>
          <w:rFonts w:ascii="Times New Roman" w:hAnsi="Times New Roman"/>
          <w:sz w:val="24"/>
          <w:szCs w:val="24"/>
        </w:rPr>
        <w:t>as rodovias do Pantanal apresenta</w:t>
      </w:r>
      <w:r w:rsidR="00FA26B3">
        <w:rPr>
          <w:rFonts w:ascii="Times New Roman" w:hAnsi="Times New Roman"/>
          <w:sz w:val="24"/>
          <w:szCs w:val="24"/>
        </w:rPr>
        <w:t>ra</w:t>
      </w:r>
      <w:r w:rsidR="00B52A49">
        <w:rPr>
          <w:rFonts w:ascii="Times New Roman" w:hAnsi="Times New Roman"/>
          <w:sz w:val="24"/>
          <w:szCs w:val="24"/>
        </w:rPr>
        <w:t xml:space="preserve">m maiores riscos para as espécies </w:t>
      </w:r>
      <w:r w:rsidR="00DB2845">
        <w:rPr>
          <w:rFonts w:ascii="Times New Roman" w:hAnsi="Times New Roman"/>
          <w:sz w:val="24"/>
          <w:szCs w:val="24"/>
        </w:rPr>
        <w:t>ameaçadas</w:t>
      </w:r>
      <w:r w:rsidR="00B52A49">
        <w:rPr>
          <w:rFonts w:ascii="Times New Roman" w:hAnsi="Times New Roman"/>
          <w:sz w:val="24"/>
          <w:szCs w:val="24"/>
        </w:rPr>
        <w:t>, seguido da Amazônia, Pampa e Caatinga. Os próximos passos do estudo consistem em realizar o tabelamento dos dados dos biomas da Mata Atlântica e do Cerrado, análise dos dados, comparação estatística entre os biomas e análises de paisagem via Google Earth.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11F62CE2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F503A6">
        <w:rPr>
          <w:rFonts w:ascii="Times New Roman" w:hAnsi="Times New Roman"/>
          <w:sz w:val="24"/>
          <w:szCs w:val="24"/>
        </w:rPr>
        <w:t>Mastofauna</w:t>
      </w:r>
      <w:proofErr w:type="spellEnd"/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F503A6">
        <w:rPr>
          <w:rFonts w:ascii="Times New Roman" w:hAnsi="Times New Roman"/>
          <w:sz w:val="24"/>
          <w:szCs w:val="24"/>
        </w:rPr>
        <w:t>Ecologia de Estradas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F503A6">
        <w:rPr>
          <w:rFonts w:ascii="Times New Roman" w:hAnsi="Times New Roman"/>
          <w:sz w:val="24"/>
          <w:szCs w:val="24"/>
        </w:rPr>
        <w:t>Conservação</w:t>
      </w:r>
      <w:r w:rsidRPr="00175357">
        <w:rPr>
          <w:rFonts w:ascii="Times New Roman" w:hAnsi="Times New Roman"/>
          <w:sz w:val="24"/>
          <w:szCs w:val="24"/>
        </w:rPr>
        <w:t>;</w:t>
      </w:r>
      <w:r w:rsidR="00986605">
        <w:rPr>
          <w:rFonts w:ascii="Times New Roman" w:hAnsi="Times New Roman"/>
          <w:sz w:val="24"/>
          <w:szCs w:val="24"/>
        </w:rPr>
        <w:t xml:space="preserve"> Monitoramento de Rodovias.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F39B" w14:textId="77777777" w:rsidR="0028725E" w:rsidRDefault="0028725E">
      <w:pPr>
        <w:spacing w:after="0" w:line="240" w:lineRule="auto"/>
      </w:pPr>
      <w:r>
        <w:separator/>
      </w:r>
    </w:p>
  </w:endnote>
  <w:endnote w:type="continuationSeparator" w:id="0">
    <w:p w14:paraId="104D67F3" w14:textId="77777777" w:rsidR="0028725E" w:rsidRDefault="0028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97EB" w14:textId="77777777" w:rsidR="0028725E" w:rsidRDefault="0028725E">
      <w:pPr>
        <w:spacing w:after="0" w:line="240" w:lineRule="auto"/>
      </w:pPr>
      <w:r>
        <w:separator/>
      </w:r>
    </w:p>
  </w:footnote>
  <w:footnote w:type="continuationSeparator" w:id="0">
    <w:p w14:paraId="3516DE4E" w14:textId="77777777" w:rsidR="0028725E" w:rsidRDefault="0028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E1F33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37C0A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86605"/>
    <w:rsid w:val="00990CDA"/>
    <w:rsid w:val="009B1338"/>
    <w:rsid w:val="009E0041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2A49"/>
    <w:rsid w:val="00B53F80"/>
    <w:rsid w:val="00B6454C"/>
    <w:rsid w:val="00B650BA"/>
    <w:rsid w:val="00BB225D"/>
    <w:rsid w:val="00BB3861"/>
    <w:rsid w:val="00C139CF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DB2845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03A6"/>
    <w:rsid w:val="00F53C97"/>
    <w:rsid w:val="00FA26B3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503A6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986605"/>
  </w:style>
  <w:style w:type="character" w:customStyle="1" w:styleId="eop">
    <w:name w:val="eop"/>
    <w:basedOn w:val="Fontepargpadro"/>
    <w:rsid w:val="0098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Isabela Bernsdorf</cp:lastModifiedBy>
  <cp:revision>3</cp:revision>
  <dcterms:created xsi:type="dcterms:W3CDTF">2021-07-13T20:48:00Z</dcterms:created>
  <dcterms:modified xsi:type="dcterms:W3CDTF">2021-07-14T19:04:00Z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