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6C3F" w14:textId="2A94EDD5" w:rsidR="00D53681" w:rsidRPr="00D53681" w:rsidRDefault="00A6387F" w:rsidP="00A6387F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38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ESAFIOS NA</w:t>
      </w:r>
      <w:r w:rsidRPr="00A638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NTERVENÇÃO</w:t>
      </w:r>
      <w:r w:rsidRPr="00A638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ONTRA A</w:t>
      </w:r>
      <w:r w:rsidRPr="00A638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IOLÊNCIA</w:t>
      </w:r>
      <w:r w:rsidRPr="00A638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SEXUAL</w:t>
      </w:r>
      <w:r w:rsidRPr="00A638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NFANTIL</w:t>
      </w:r>
      <w:r w:rsidRPr="00A638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: U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MA</w:t>
      </w:r>
      <w:r w:rsidRPr="00A638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NÁLISE</w:t>
      </w:r>
      <w:r w:rsidRPr="00A638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PIDEMIOLÓGICA</w:t>
      </w:r>
      <w:r w:rsidRPr="00A638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DE</w:t>
      </w:r>
      <w:r w:rsidRPr="00A638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2018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A</w:t>
      </w:r>
      <w:r w:rsidRPr="00A638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2022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NO</w:t>
      </w:r>
      <w:r w:rsidRPr="00A638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BRASIL</w:t>
      </w:r>
    </w:p>
    <w:p w14:paraId="43018BEB" w14:textId="5E620F7B" w:rsidR="00D53681" w:rsidRPr="00D53681" w:rsidRDefault="00F626FD" w:rsidP="00A6387F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Henrique Matos Mendonça¹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Hugo Peixoto Lopes de Alencar¹, Antônio Carlos Oliveira¹, Fábio Lacerda de Oliveira¹, Antônio Paulo Pereira Gondim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¹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. (1801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42151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@aluno.unb.br)</w:t>
      </w:r>
    </w:p>
    <w:p w14:paraId="370FDB54" w14:textId="77777777" w:rsidR="00F626FD" w:rsidRDefault="00F626FD" w:rsidP="00F626FD">
      <w:pPr>
        <w:spacing w:line="360" w:lineRule="auto"/>
        <w:ind w:left="-57" w:right="-57" w:hanging="57"/>
        <w:jc w:val="right"/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1 Universidade de Brasília – UnB</w:t>
      </w:r>
    </w:p>
    <w:p w14:paraId="0F6EEFFA" w14:textId="5724054C" w:rsidR="007E60CB" w:rsidRPr="0029026D" w:rsidRDefault="005736D8" w:rsidP="006071CE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Introdução: </w:t>
      </w:r>
      <w:r w:rsidR="007E60C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 violência sexual contra crianças e adolescentes</w:t>
      </w:r>
      <w:r w:rsidR="00B30F8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B30F87" w:rsidRPr="005736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no Brasil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5736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constitui uma realidade alarmante e persistente </w:t>
      </w:r>
      <w:r w:rsidR="00DD764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que compromete a integridade física e a saúde mental das vítimas. </w:t>
      </w:r>
      <w:r w:rsidR="004731B3" w:rsidRPr="004731B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Apesar dos esforços</w:t>
      </w:r>
      <w:r w:rsidR="004731B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no enfrentamento</w:t>
      </w:r>
      <w:r w:rsidR="004731B3" w:rsidRPr="004731B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a urgência de intervenção imediata contra a violência é evidente diante do significativo número de casos notificados nos últimos anos</w:t>
      </w:r>
      <w:r w:rsidR="004731B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C67FBC" w:rsidRPr="00C67FB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tornando-se, portanto, necessário aprimorar e intensificar as estratégias de intervenção de urgência</w:t>
      </w:r>
      <w:r w:rsidR="004731B3" w:rsidRPr="004731B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garantindo assistência imediata </w:t>
      </w:r>
      <w:r w:rsidR="004731B3" w:rsidRPr="004731B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às</w:t>
      </w:r>
      <w:r w:rsidR="004731B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4731B3" w:rsidRPr="004731B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vítimas</w:t>
      </w:r>
      <w:r w:rsidR="004731B3" w:rsidRPr="004731B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 w:rsidR="004731B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6071CE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Objetivo:</w:t>
      </w:r>
      <w:r w:rsidR="006071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Evidenciar os dados epidemiológicos dos casos notificados de violência sexual contra crianças e adolescentes </w:t>
      </w:r>
      <w:r w:rsidR="00C67FB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no período entre</w:t>
      </w:r>
      <w:r w:rsidR="00F626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201</w:t>
      </w:r>
      <w:r w:rsidR="006B302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8</w:t>
      </w:r>
      <w:r w:rsidR="00F626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 2022</w:t>
      </w:r>
      <w:r w:rsidR="006071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para sinalizar a importância </w:t>
      </w:r>
      <w:r w:rsidR="0060491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do aperfeiçoamento do atendimento e acolhimento</w:t>
      </w:r>
      <w:r w:rsidR="007110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60491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das vítimas. </w:t>
      </w:r>
      <w:r w:rsidR="0060491D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Metodologia: </w:t>
      </w:r>
      <w:r w:rsidR="0060491D">
        <w:rPr>
          <w:rFonts w:ascii="Times New Roman" w:hAnsi="Times New Roman"/>
          <w:color w:val="000000"/>
        </w:rPr>
        <w:t>coleta de dados via Sistema DATASUS</w:t>
      </w:r>
      <w:r w:rsidR="0060491D">
        <w:rPr>
          <w:rFonts w:ascii="Times New Roman" w:hAnsi="Times New Roman"/>
          <w:color w:val="000000"/>
        </w:rPr>
        <w:t xml:space="preserve"> (</w:t>
      </w:r>
      <w:r w:rsidR="00F626FD" w:rsidRPr="00F626FD">
        <w:rPr>
          <w:rFonts w:ascii="Times New Roman" w:hAnsi="Times New Roman"/>
          <w:color w:val="000000"/>
        </w:rPr>
        <w:t xml:space="preserve">Sistema de Informação de Agravos de Notificação </w:t>
      </w:r>
      <w:r w:rsidR="00F626FD">
        <w:rPr>
          <w:rFonts w:ascii="Times New Roman" w:hAnsi="Times New Roman"/>
          <w:color w:val="000000"/>
        </w:rPr>
        <w:t>–</w:t>
      </w:r>
      <w:r w:rsidR="00F626FD" w:rsidRPr="00F626FD">
        <w:rPr>
          <w:rFonts w:ascii="Times New Roman" w:hAnsi="Times New Roman"/>
          <w:color w:val="000000"/>
        </w:rPr>
        <w:t xml:space="preserve"> </w:t>
      </w:r>
      <w:r w:rsidR="00F626FD">
        <w:rPr>
          <w:rFonts w:ascii="Times New Roman" w:hAnsi="Times New Roman"/>
          <w:color w:val="000000"/>
        </w:rPr>
        <w:t>SINAN) de casos notificados de violência sexual contra crianças e adolescentes, considerando a faixa etária de 0 a 14 anos, de 201</w:t>
      </w:r>
      <w:r w:rsidR="006B3026">
        <w:rPr>
          <w:rFonts w:ascii="Times New Roman" w:hAnsi="Times New Roman"/>
          <w:color w:val="000000"/>
        </w:rPr>
        <w:t>8</w:t>
      </w:r>
      <w:r w:rsidR="00F626FD">
        <w:rPr>
          <w:rFonts w:ascii="Times New Roman" w:hAnsi="Times New Roman"/>
          <w:color w:val="000000"/>
        </w:rPr>
        <w:t xml:space="preserve"> a 2022. </w:t>
      </w:r>
      <w:r w:rsidR="00F626FD">
        <w:rPr>
          <w:rFonts w:ascii="Times New Roman" w:hAnsi="Times New Roman"/>
          <w:b/>
          <w:bCs/>
          <w:color w:val="000000"/>
        </w:rPr>
        <w:t xml:space="preserve">Resultados: </w:t>
      </w:r>
      <w:r w:rsidR="004731B3">
        <w:rPr>
          <w:rFonts w:ascii="Times New Roman" w:hAnsi="Times New Roman"/>
          <w:color w:val="000000"/>
        </w:rPr>
        <w:t>O total de casos notificado de violência sexual contra crianças e adolescentes, entre 0 e 14 anos, no período de 2018 a 2022</w:t>
      </w:r>
      <w:r w:rsidR="00191680">
        <w:rPr>
          <w:rFonts w:ascii="Times New Roman" w:hAnsi="Times New Roman"/>
          <w:color w:val="000000"/>
        </w:rPr>
        <w:t>,</w:t>
      </w:r>
      <w:r w:rsidR="004731B3">
        <w:rPr>
          <w:rFonts w:ascii="Times New Roman" w:hAnsi="Times New Roman"/>
          <w:color w:val="000000"/>
        </w:rPr>
        <w:t xml:space="preserve"> foi de </w:t>
      </w:r>
      <w:r w:rsidR="00772E88">
        <w:rPr>
          <w:rFonts w:ascii="Times New Roman" w:hAnsi="Times New Roman"/>
          <w:color w:val="000000"/>
        </w:rPr>
        <w:t>143.725, sendo 122.605</w:t>
      </w:r>
      <w:r w:rsidR="0029026D">
        <w:rPr>
          <w:rFonts w:ascii="Times New Roman" w:hAnsi="Times New Roman"/>
          <w:color w:val="000000"/>
        </w:rPr>
        <w:t xml:space="preserve"> </w:t>
      </w:r>
      <w:r w:rsidR="0029026D">
        <w:rPr>
          <w:rFonts w:ascii="Times New Roman" w:hAnsi="Times New Roman"/>
          <w:color w:val="000000"/>
        </w:rPr>
        <w:t xml:space="preserve">(85,3%) </w:t>
      </w:r>
      <w:r w:rsidR="00772E88">
        <w:rPr>
          <w:rFonts w:ascii="Times New Roman" w:hAnsi="Times New Roman"/>
          <w:color w:val="000000"/>
        </w:rPr>
        <w:t>casos do sexo feminino e 21.096</w:t>
      </w:r>
      <w:r w:rsidR="0029026D">
        <w:rPr>
          <w:rFonts w:ascii="Times New Roman" w:hAnsi="Times New Roman"/>
          <w:color w:val="000000"/>
        </w:rPr>
        <w:t xml:space="preserve"> </w:t>
      </w:r>
      <w:r w:rsidR="0029026D">
        <w:rPr>
          <w:rFonts w:ascii="Times New Roman" w:hAnsi="Times New Roman"/>
          <w:color w:val="000000"/>
        </w:rPr>
        <w:t>(14,7%)</w:t>
      </w:r>
      <w:r w:rsidR="00772E88">
        <w:rPr>
          <w:rFonts w:ascii="Times New Roman" w:hAnsi="Times New Roman"/>
          <w:color w:val="000000"/>
        </w:rPr>
        <w:t xml:space="preserve"> do sexo masculino. Em relação a faixa etária, 32.328 casos foram menores de 5 anos, 39.344 entre 5 e 9 anos e 72.053 entre 10 e 14 anos de idade. </w:t>
      </w:r>
      <w:r w:rsidR="00C67FBC">
        <w:rPr>
          <w:rFonts w:ascii="Times New Roman" w:hAnsi="Times New Roman"/>
          <w:color w:val="000000"/>
        </w:rPr>
        <w:t>Quanto</w:t>
      </w:r>
      <w:r w:rsidR="0029026D">
        <w:rPr>
          <w:rFonts w:ascii="Times New Roman" w:hAnsi="Times New Roman"/>
          <w:color w:val="000000"/>
        </w:rPr>
        <w:t xml:space="preserve"> </w:t>
      </w:r>
      <w:r w:rsidR="00C67FBC">
        <w:rPr>
          <w:rFonts w:ascii="Times New Roman" w:hAnsi="Times New Roman"/>
          <w:color w:val="000000"/>
        </w:rPr>
        <w:t>a</w:t>
      </w:r>
      <w:r w:rsidR="0029026D">
        <w:rPr>
          <w:rFonts w:ascii="Times New Roman" w:hAnsi="Times New Roman"/>
          <w:color w:val="000000"/>
        </w:rPr>
        <w:t xml:space="preserve">o ano da notificação, 25.746 casos foram notificados no ano de 2018, 27.853 casos no ano de 2019, 23.879 em 2020, 28.864 no ano de 2021 e 37.383 casos no ano de 2022. </w:t>
      </w:r>
      <w:r w:rsidR="0029026D">
        <w:rPr>
          <w:rFonts w:ascii="Times New Roman" w:hAnsi="Times New Roman"/>
          <w:b/>
          <w:bCs/>
          <w:color w:val="000000"/>
        </w:rPr>
        <w:t xml:space="preserve">Considerações finais: </w:t>
      </w:r>
      <w:r w:rsidR="0029026D">
        <w:rPr>
          <w:rFonts w:ascii="Times New Roman" w:hAnsi="Times New Roman"/>
          <w:color w:val="000000"/>
        </w:rPr>
        <w:t xml:space="preserve">A partir dos resultados obtidos, notou-se um aumento progressivo </w:t>
      </w:r>
      <w:r w:rsidR="00C67FBC">
        <w:rPr>
          <w:rFonts w:ascii="Times New Roman" w:hAnsi="Times New Roman"/>
          <w:color w:val="000000"/>
        </w:rPr>
        <w:t>nos</w:t>
      </w:r>
      <w:r w:rsidR="0029026D">
        <w:rPr>
          <w:rFonts w:ascii="Times New Roman" w:hAnsi="Times New Roman"/>
          <w:color w:val="000000"/>
        </w:rPr>
        <w:t xml:space="preserve"> casos de violência sexual contra crianças e adolescentes ao longo dos anos, </w:t>
      </w:r>
      <w:r w:rsidR="00C67FBC">
        <w:rPr>
          <w:rFonts w:ascii="Times New Roman" w:hAnsi="Times New Roman"/>
          <w:color w:val="000000"/>
        </w:rPr>
        <w:t>exceto em</w:t>
      </w:r>
      <w:r w:rsidR="0029026D">
        <w:rPr>
          <w:rFonts w:ascii="Times New Roman" w:hAnsi="Times New Roman"/>
          <w:color w:val="000000"/>
        </w:rPr>
        <w:t xml:space="preserve"> 2020, que </w:t>
      </w:r>
      <w:r w:rsidR="00C67FBC">
        <w:rPr>
          <w:rFonts w:ascii="Times New Roman" w:hAnsi="Times New Roman"/>
          <w:color w:val="000000"/>
        </w:rPr>
        <w:t>registrou</w:t>
      </w:r>
      <w:r w:rsidR="0029026D">
        <w:rPr>
          <w:rFonts w:ascii="Times New Roman" w:hAnsi="Times New Roman"/>
          <w:color w:val="000000"/>
        </w:rPr>
        <w:t xml:space="preserve"> o menor número durante o período</w:t>
      </w:r>
      <w:r w:rsidR="00C67FBC">
        <w:rPr>
          <w:rFonts w:ascii="Times New Roman" w:hAnsi="Times New Roman"/>
          <w:color w:val="000000"/>
        </w:rPr>
        <w:t>. Houve</w:t>
      </w:r>
      <w:r w:rsidR="0029026D">
        <w:rPr>
          <w:rFonts w:ascii="Times New Roman" w:hAnsi="Times New Roman"/>
          <w:color w:val="000000"/>
        </w:rPr>
        <w:t xml:space="preserve"> </w:t>
      </w:r>
      <w:r w:rsidR="007110CE">
        <w:rPr>
          <w:rFonts w:ascii="Times New Roman" w:hAnsi="Times New Roman"/>
          <w:color w:val="000000"/>
        </w:rPr>
        <w:t>um aumento expressivo</w:t>
      </w:r>
      <w:r w:rsidR="0029026D">
        <w:rPr>
          <w:rFonts w:ascii="Times New Roman" w:hAnsi="Times New Roman"/>
          <w:color w:val="000000"/>
        </w:rPr>
        <w:t xml:space="preserve"> do ano de 2021 </w:t>
      </w:r>
      <w:r w:rsidR="007110CE">
        <w:rPr>
          <w:rFonts w:ascii="Times New Roman" w:hAnsi="Times New Roman"/>
          <w:color w:val="000000"/>
        </w:rPr>
        <w:t>a 2022, cerca de 29,5%</w:t>
      </w:r>
      <w:r w:rsidR="0029026D">
        <w:rPr>
          <w:rFonts w:ascii="Times New Roman" w:hAnsi="Times New Roman"/>
          <w:color w:val="000000"/>
        </w:rPr>
        <w:t xml:space="preserve">. Além disso, </w:t>
      </w:r>
      <w:r w:rsidR="00C67FBC">
        <w:rPr>
          <w:rFonts w:ascii="Times New Roman" w:hAnsi="Times New Roman"/>
          <w:color w:val="000000"/>
        </w:rPr>
        <w:t>notou-se</w:t>
      </w:r>
      <w:r w:rsidR="0029026D">
        <w:rPr>
          <w:rFonts w:ascii="Times New Roman" w:hAnsi="Times New Roman"/>
          <w:color w:val="000000"/>
        </w:rPr>
        <w:t xml:space="preserve"> que a maior concentração de casos notificado é caracterizada pelo sexo feminino e adolescentes na faixa etária entre 10 e 14 anos. </w:t>
      </w:r>
      <w:r w:rsidR="007110CE" w:rsidRPr="007110CE">
        <w:rPr>
          <w:rFonts w:ascii="Times New Roman" w:hAnsi="Times New Roman"/>
          <w:color w:val="000000"/>
        </w:rPr>
        <w:t>A análise dos dados epidemiológicos ressalta a necessidade de intensificar os esforços na prevenção e combate à violência sexual infantil. Essa abordagem centrada na urgência e emergência pode ajudar a reduzir o impacto devastador dessa violência e a proteger os direitos e o bem-estar das crianças e adolescentes brasileiros.</w:t>
      </w:r>
    </w:p>
    <w:p w14:paraId="669A01DA" w14:textId="77777777" w:rsidR="00D53681" w:rsidRPr="00D53681" w:rsidRDefault="00D53681" w:rsidP="00D53681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D45F631" w14:textId="3471E718" w:rsidR="00D53681" w:rsidRPr="00D53681" w:rsidRDefault="00D53681" w:rsidP="00D53681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5736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Epidemiologia. Violência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="00EF04B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Infantil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40028227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1BCF452" w14:textId="49576263" w:rsidR="00D53681" w:rsidRPr="00D53681" w:rsidRDefault="00D53681" w:rsidP="005736D8">
      <w:pPr>
        <w:spacing w:before="69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5736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Cuidados a vítima de violência.</w:t>
      </w:r>
    </w:p>
    <w:p w14:paraId="3600ACA2" w14:textId="77777777" w:rsidR="00D53681" w:rsidRDefault="00D53681"/>
    <w:sectPr w:rsidR="00D53681" w:rsidSect="00EF670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191680"/>
    <w:rsid w:val="0029026D"/>
    <w:rsid w:val="004731B3"/>
    <w:rsid w:val="005736D8"/>
    <w:rsid w:val="0060491D"/>
    <w:rsid w:val="006071CE"/>
    <w:rsid w:val="006B3026"/>
    <w:rsid w:val="007110CE"/>
    <w:rsid w:val="00772E88"/>
    <w:rsid w:val="007E60CB"/>
    <w:rsid w:val="00A6387F"/>
    <w:rsid w:val="00B22E42"/>
    <w:rsid w:val="00B30F87"/>
    <w:rsid w:val="00C67FBC"/>
    <w:rsid w:val="00D53681"/>
    <w:rsid w:val="00DD7647"/>
    <w:rsid w:val="00EF04B5"/>
    <w:rsid w:val="00EF6708"/>
    <w:rsid w:val="00F12C7D"/>
    <w:rsid w:val="00F6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729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246642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16198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45712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0499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275880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4034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038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8590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4261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32731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7140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9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Henrique Matos Mendonça</cp:lastModifiedBy>
  <cp:revision>4</cp:revision>
  <dcterms:created xsi:type="dcterms:W3CDTF">2024-03-14T13:29:00Z</dcterms:created>
  <dcterms:modified xsi:type="dcterms:W3CDTF">2024-03-15T00:57:00Z</dcterms:modified>
</cp:coreProperties>
</file>