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7B1" w14:textId="77777777" w:rsidR="002F5F72" w:rsidRDefault="002F5F72">
      <w:pPr>
        <w:rPr>
          <w:rFonts w:ascii="FreeSans" w:hAnsi="FreeSans"/>
          <w:b/>
          <w:bCs/>
        </w:rPr>
      </w:pPr>
    </w:p>
    <w:p w14:paraId="4102BD10" w14:textId="62045FBF" w:rsidR="00DD59BC" w:rsidRPr="00D125FF" w:rsidRDefault="00DD59BC" w:rsidP="00DD59BC">
      <w:pPr>
        <w:spacing w:after="0"/>
        <w:jc w:val="center"/>
        <w:rPr>
          <w:rFonts w:ascii="Times New Roman" w:hAnsi="Times New Roman" w:cs="Times New Roman"/>
          <w:color w:val="000000"/>
          <w:sz w:val="24"/>
          <w:szCs w:val="24"/>
        </w:rPr>
      </w:pPr>
      <w:r w:rsidRPr="00DD59BC">
        <w:rPr>
          <w:rFonts w:ascii="Times New Roman" w:hAnsi="Times New Roman" w:cs="Times New Roman"/>
          <w:b/>
          <w:bCs/>
          <w:sz w:val="24"/>
          <w:szCs w:val="24"/>
        </w:rPr>
        <w:t>INDICADOR DE DESENVOLVIMENTO REGIONAL SUSTENTÁVEL DA MESOR</w:t>
      </w:r>
      <w:r>
        <w:rPr>
          <w:rFonts w:ascii="Times New Roman" w:hAnsi="Times New Roman" w:cs="Times New Roman"/>
          <w:b/>
          <w:bCs/>
          <w:sz w:val="24"/>
          <w:szCs w:val="24"/>
        </w:rPr>
        <w:t>REGI</w:t>
      </w:r>
      <w:r w:rsidRPr="00DD59BC">
        <w:rPr>
          <w:rFonts w:ascii="Times New Roman" w:hAnsi="Times New Roman" w:cs="Times New Roman"/>
          <w:b/>
          <w:bCs/>
          <w:sz w:val="24"/>
          <w:szCs w:val="24"/>
        </w:rPr>
        <w:t>ÃO OESTE DO PARANÁ</w:t>
      </w:r>
      <w:r w:rsidR="00245BCD">
        <w:rPr>
          <w:rFonts w:ascii="Times New Roman" w:hAnsi="Times New Roman" w:cs="Times New Roman"/>
          <w:b/>
          <w:bCs/>
          <w:sz w:val="24"/>
          <w:szCs w:val="24"/>
        </w:rPr>
        <w:t xml:space="preserve"> A PARTIR DA APLICAÇÃO DA ANÁLISE FATORIAL</w:t>
      </w:r>
    </w:p>
    <w:p w14:paraId="14274159" w14:textId="77777777" w:rsidR="00DD59BC" w:rsidRDefault="00DD59BC" w:rsidP="002F5F72">
      <w:pPr>
        <w:jc w:val="center"/>
        <w:rPr>
          <w:rFonts w:ascii="Times New Roman" w:hAnsi="Times New Roman" w:cs="Times New Roman"/>
          <w:b/>
          <w:bCs/>
          <w:sz w:val="24"/>
          <w:szCs w:val="24"/>
        </w:rPr>
      </w:pPr>
    </w:p>
    <w:p w14:paraId="390369FE" w14:textId="1640306A" w:rsidR="00DD59BC" w:rsidRPr="00DD59BC" w:rsidRDefault="00DD59BC" w:rsidP="002F5F72">
      <w:pPr>
        <w:jc w:val="center"/>
        <w:rPr>
          <w:rFonts w:ascii="Times New Roman" w:hAnsi="Times New Roman" w:cs="Times New Roman"/>
          <w:b/>
          <w:bCs/>
          <w:sz w:val="24"/>
          <w:szCs w:val="24"/>
        </w:rPr>
      </w:pPr>
      <w:r w:rsidRPr="00DD59BC">
        <w:rPr>
          <w:rFonts w:ascii="Times New Roman" w:hAnsi="Times New Roman" w:cs="Times New Roman"/>
          <w:b/>
          <w:bCs/>
          <w:sz w:val="24"/>
          <w:szCs w:val="24"/>
        </w:rPr>
        <w:t>Sessão temática 1: Questões teóricas e metodológicas do desenvolvimento</w:t>
      </w:r>
    </w:p>
    <w:p w14:paraId="0DA8ED0A" w14:textId="77777777" w:rsidR="002F5F72" w:rsidRDefault="002F5F72" w:rsidP="002F5F72">
      <w:pPr>
        <w:jc w:val="center"/>
        <w:rPr>
          <w:rFonts w:ascii="Times New Roman" w:hAnsi="Times New Roman" w:cs="Times New Roman"/>
          <w:b/>
          <w:bCs/>
          <w:sz w:val="24"/>
          <w:szCs w:val="24"/>
        </w:rPr>
      </w:pPr>
    </w:p>
    <w:p w14:paraId="249A3E06" w14:textId="79EA1D41" w:rsidR="002F5F72" w:rsidRPr="000A41E4" w:rsidRDefault="002F5F72" w:rsidP="000A41E4">
      <w:pPr>
        <w:rPr>
          <w:rFonts w:ascii="Times New Roman" w:hAnsi="Times New Roman" w:cs="Times New Roman"/>
          <w:sz w:val="24"/>
          <w:szCs w:val="24"/>
        </w:rPr>
      </w:pPr>
      <w:r>
        <w:rPr>
          <w:rFonts w:ascii="Times New Roman" w:hAnsi="Times New Roman" w:cs="Times New Roman"/>
          <w:b/>
          <w:bCs/>
          <w:sz w:val="24"/>
          <w:szCs w:val="24"/>
        </w:rPr>
        <w:t>RESUMO</w:t>
      </w:r>
      <w:r w:rsidR="000A41E4">
        <w:rPr>
          <w:rFonts w:ascii="Times New Roman" w:hAnsi="Times New Roman" w:cs="Times New Roman"/>
          <w:b/>
          <w:bCs/>
          <w:sz w:val="24"/>
          <w:szCs w:val="24"/>
        </w:rPr>
        <w:t xml:space="preserve"> </w:t>
      </w:r>
    </w:p>
    <w:p w14:paraId="4C4A3828" w14:textId="3B3E9300" w:rsidR="002F5F72" w:rsidRDefault="009734BD" w:rsidP="0083494B">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O </w:t>
      </w:r>
      <w:r w:rsidR="00DD59BC" w:rsidRPr="00EE5E2C">
        <w:rPr>
          <w:rFonts w:ascii="Times New Roman" w:hAnsi="Times New Roman" w:cs="Times New Roman"/>
          <w:sz w:val="24"/>
          <w:szCs w:val="24"/>
        </w:rPr>
        <w:t>desenvolvimento econômico perpassou as questões econômicas e sociais</w:t>
      </w:r>
      <w:r w:rsidR="00DD59BC" w:rsidRPr="00D125FF">
        <w:rPr>
          <w:rFonts w:ascii="Times New Roman" w:hAnsi="Times New Roman" w:cs="Times New Roman"/>
          <w:sz w:val="24"/>
          <w:szCs w:val="24"/>
        </w:rPr>
        <w:t xml:space="preserve"> e passou a incorporar a temática ambiental aos efeitos e potencialidades regionais</w:t>
      </w:r>
      <w:r w:rsidR="0083494B">
        <w:rPr>
          <w:rFonts w:ascii="Times New Roman" w:hAnsi="Times New Roman" w:cs="Times New Roman"/>
          <w:sz w:val="24"/>
          <w:szCs w:val="24"/>
        </w:rPr>
        <w:t>, que pode</w:t>
      </w:r>
      <w:r>
        <w:rPr>
          <w:rFonts w:ascii="Times New Roman" w:hAnsi="Times New Roman" w:cs="Times New Roman"/>
          <w:sz w:val="24"/>
          <w:szCs w:val="24"/>
        </w:rPr>
        <w:t>m</w:t>
      </w:r>
      <w:r w:rsidR="0083494B">
        <w:rPr>
          <w:rFonts w:ascii="Times New Roman" w:hAnsi="Times New Roman" w:cs="Times New Roman"/>
          <w:sz w:val="24"/>
          <w:szCs w:val="24"/>
        </w:rPr>
        <w:t xml:space="preserve"> </w:t>
      </w:r>
      <w:r w:rsidR="00EE5E2C">
        <w:rPr>
          <w:rFonts w:ascii="Times New Roman" w:hAnsi="Times New Roman" w:cs="Times New Roman"/>
          <w:sz w:val="24"/>
          <w:szCs w:val="24"/>
        </w:rPr>
        <w:t>s</w:t>
      </w:r>
      <w:r w:rsidR="00DD59BC">
        <w:rPr>
          <w:rFonts w:ascii="Times New Roman" w:hAnsi="Times New Roman" w:cs="Times New Roman"/>
          <w:sz w:val="24"/>
          <w:szCs w:val="24"/>
        </w:rPr>
        <w:t xml:space="preserve">er </w:t>
      </w:r>
      <w:r w:rsidR="00F07D23">
        <w:rPr>
          <w:rFonts w:ascii="Times New Roman" w:hAnsi="Times New Roman" w:cs="Times New Roman"/>
          <w:sz w:val="24"/>
          <w:szCs w:val="24"/>
        </w:rPr>
        <w:t>mensurado</w:t>
      </w:r>
      <w:r>
        <w:rPr>
          <w:rFonts w:ascii="Times New Roman" w:hAnsi="Times New Roman" w:cs="Times New Roman"/>
          <w:sz w:val="24"/>
          <w:szCs w:val="24"/>
        </w:rPr>
        <w:t>s</w:t>
      </w:r>
      <w:r w:rsidR="00F07D23">
        <w:rPr>
          <w:rFonts w:ascii="Times New Roman" w:hAnsi="Times New Roman" w:cs="Times New Roman"/>
          <w:sz w:val="24"/>
          <w:szCs w:val="24"/>
        </w:rPr>
        <w:t xml:space="preserve"> </w:t>
      </w:r>
      <w:r w:rsidR="00DD59BC">
        <w:rPr>
          <w:rFonts w:ascii="Times New Roman" w:hAnsi="Times New Roman" w:cs="Times New Roman"/>
          <w:sz w:val="24"/>
          <w:szCs w:val="24"/>
        </w:rPr>
        <w:t xml:space="preserve">a partir de </w:t>
      </w:r>
      <w:r w:rsidR="00DD59BC" w:rsidRPr="00D125FF">
        <w:rPr>
          <w:rFonts w:ascii="Times New Roman" w:hAnsi="Times New Roman" w:cs="Times New Roman"/>
          <w:sz w:val="24"/>
          <w:szCs w:val="24"/>
        </w:rPr>
        <w:t>indicadores</w:t>
      </w:r>
      <w:r w:rsidR="0083494B">
        <w:rPr>
          <w:rFonts w:ascii="Times New Roman" w:hAnsi="Times New Roman" w:cs="Times New Roman"/>
          <w:sz w:val="24"/>
          <w:szCs w:val="24"/>
        </w:rPr>
        <w:t xml:space="preserve">. </w:t>
      </w:r>
      <w:r w:rsidR="00EE5E2C" w:rsidRPr="00D125FF">
        <w:rPr>
          <w:rFonts w:ascii="Times New Roman" w:eastAsia="Times New Roman" w:hAnsi="Times New Roman" w:cs="Times New Roman"/>
          <w:color w:val="000000"/>
          <w:sz w:val="24"/>
          <w:szCs w:val="24"/>
          <w:lang w:eastAsia="pt-BR"/>
        </w:rPr>
        <w:t xml:space="preserve">Dentre as ferramentas disponíveis, destaca-se </w:t>
      </w:r>
      <w:r>
        <w:rPr>
          <w:rFonts w:ascii="Times New Roman" w:eastAsia="Times New Roman" w:hAnsi="Times New Roman" w:cs="Times New Roman"/>
          <w:color w:val="000000"/>
          <w:sz w:val="24"/>
          <w:szCs w:val="24"/>
          <w:lang w:eastAsia="pt-BR"/>
        </w:rPr>
        <w:t>a A</w:t>
      </w:r>
      <w:r w:rsidR="00EE5E2C" w:rsidRPr="00D125FF">
        <w:rPr>
          <w:rFonts w:ascii="Times New Roman" w:eastAsia="Times New Roman" w:hAnsi="Times New Roman" w:cs="Times New Roman"/>
          <w:color w:val="000000"/>
          <w:sz w:val="24"/>
          <w:szCs w:val="24"/>
          <w:lang w:eastAsia="pt-BR"/>
        </w:rPr>
        <w:t>nálise Fatorial (AF)</w:t>
      </w:r>
      <w:r w:rsidR="00EE5E2C">
        <w:rPr>
          <w:rFonts w:ascii="Times New Roman" w:eastAsia="Times New Roman" w:hAnsi="Times New Roman" w:cs="Times New Roman"/>
          <w:color w:val="000000"/>
          <w:sz w:val="24"/>
          <w:szCs w:val="24"/>
          <w:lang w:eastAsia="pt-BR"/>
        </w:rPr>
        <w:t xml:space="preserve">, que foi utilizada </w:t>
      </w:r>
      <w:r>
        <w:rPr>
          <w:rFonts w:ascii="Times New Roman" w:eastAsia="Times New Roman" w:hAnsi="Times New Roman" w:cs="Times New Roman"/>
          <w:color w:val="000000"/>
          <w:sz w:val="24"/>
          <w:szCs w:val="24"/>
          <w:lang w:eastAsia="pt-BR"/>
        </w:rPr>
        <w:t xml:space="preserve">para </w:t>
      </w:r>
      <w:r w:rsidR="00EE5E2C">
        <w:rPr>
          <w:rFonts w:ascii="Times New Roman" w:hAnsi="Times New Roman" w:cs="Times New Roman"/>
          <w:sz w:val="24"/>
          <w:szCs w:val="24"/>
        </w:rPr>
        <w:t>identificar o nível de desenvolvimento regional sustentável da Mesorregião Oeste d</w:t>
      </w:r>
      <w:r w:rsidR="00F07D23">
        <w:rPr>
          <w:rFonts w:ascii="Times New Roman" w:hAnsi="Times New Roman" w:cs="Times New Roman"/>
          <w:sz w:val="24"/>
          <w:szCs w:val="24"/>
        </w:rPr>
        <w:t>o Paraná</w:t>
      </w:r>
      <w:r>
        <w:rPr>
          <w:rFonts w:ascii="Times New Roman" w:hAnsi="Times New Roman" w:cs="Times New Roman"/>
          <w:sz w:val="24"/>
          <w:szCs w:val="24"/>
        </w:rPr>
        <w:t xml:space="preserve">. Para tanto, realizou-se a </w:t>
      </w:r>
      <w:r w:rsidR="00DF39E2">
        <w:rPr>
          <w:rFonts w:ascii="Times New Roman" w:hAnsi="Times New Roman" w:cs="Times New Roman"/>
          <w:sz w:val="24"/>
          <w:szCs w:val="24"/>
        </w:rPr>
        <w:t>construção de indicadores a partir d</w:t>
      </w:r>
      <w:r>
        <w:rPr>
          <w:rFonts w:ascii="Times New Roman" w:hAnsi="Times New Roman" w:cs="Times New Roman"/>
          <w:sz w:val="24"/>
          <w:szCs w:val="24"/>
        </w:rPr>
        <w:t xml:space="preserve">e </w:t>
      </w:r>
      <w:r w:rsidR="0083494B" w:rsidRPr="00D125FF">
        <w:rPr>
          <w:rFonts w:ascii="Times New Roman" w:eastAsia="Times New Roman" w:hAnsi="Times New Roman" w:cs="Times New Roman"/>
          <w:color w:val="000000"/>
          <w:sz w:val="24"/>
          <w:szCs w:val="24"/>
          <w:lang w:eastAsia="pt-BR"/>
        </w:rPr>
        <w:t>39 variáveis</w:t>
      </w:r>
      <w:r w:rsidR="00DF39E2">
        <w:rPr>
          <w:rFonts w:ascii="Times New Roman" w:eastAsia="Times New Roman" w:hAnsi="Times New Roman" w:cs="Times New Roman"/>
          <w:color w:val="000000"/>
          <w:sz w:val="24"/>
          <w:szCs w:val="24"/>
          <w:lang w:eastAsia="pt-BR"/>
        </w:rPr>
        <w:t xml:space="preserve"> selecionadas. </w:t>
      </w:r>
      <w:r w:rsidR="0083494B" w:rsidRPr="00D125FF">
        <w:rPr>
          <w:rFonts w:ascii="Times New Roman" w:hAnsi="Times New Roman" w:cs="Times New Roman"/>
          <w:sz w:val="24"/>
          <w:szCs w:val="24"/>
        </w:rPr>
        <w:t xml:space="preserve">A formação dos </w:t>
      </w:r>
      <w:r w:rsidR="0083494B" w:rsidRPr="00D125FF">
        <w:rPr>
          <w:rFonts w:ascii="Times New Roman" w:hAnsi="Times New Roman" w:cs="Times New Roman"/>
          <w:i/>
          <w:sz w:val="24"/>
          <w:szCs w:val="24"/>
        </w:rPr>
        <w:t>clusters</w:t>
      </w:r>
      <w:r w:rsidR="0083494B" w:rsidRPr="00D125FF">
        <w:rPr>
          <w:rFonts w:ascii="Times New Roman" w:hAnsi="Times New Roman" w:cs="Times New Roman"/>
          <w:sz w:val="24"/>
          <w:szCs w:val="24"/>
        </w:rPr>
        <w:t xml:space="preserve"> demonstr</w:t>
      </w:r>
      <w:r w:rsidR="0083494B">
        <w:rPr>
          <w:rFonts w:ascii="Times New Roman" w:hAnsi="Times New Roman" w:cs="Times New Roman"/>
          <w:sz w:val="24"/>
          <w:szCs w:val="24"/>
        </w:rPr>
        <w:t>ou q</w:t>
      </w:r>
      <w:r w:rsidR="0083494B" w:rsidRPr="00D125FF">
        <w:rPr>
          <w:rFonts w:ascii="Times New Roman" w:hAnsi="Times New Roman" w:cs="Times New Roman"/>
          <w:sz w:val="24"/>
          <w:szCs w:val="24"/>
        </w:rPr>
        <w:t>ue há, nos municípios d</w:t>
      </w:r>
      <w:r w:rsidR="00F07D23">
        <w:rPr>
          <w:rFonts w:ascii="Times New Roman" w:hAnsi="Times New Roman" w:cs="Times New Roman"/>
          <w:sz w:val="24"/>
          <w:szCs w:val="24"/>
        </w:rPr>
        <w:t xml:space="preserve">o </w:t>
      </w:r>
      <w:r w:rsidR="0083494B" w:rsidRPr="00D125FF">
        <w:rPr>
          <w:rFonts w:ascii="Times New Roman" w:hAnsi="Times New Roman" w:cs="Times New Roman"/>
          <w:sz w:val="24"/>
          <w:szCs w:val="24"/>
        </w:rPr>
        <w:t>Oeste paranaense, disparidade</w:t>
      </w:r>
      <w:r>
        <w:rPr>
          <w:rFonts w:ascii="Times New Roman" w:hAnsi="Times New Roman" w:cs="Times New Roman"/>
          <w:sz w:val="24"/>
          <w:szCs w:val="24"/>
        </w:rPr>
        <w:t xml:space="preserve">s </w:t>
      </w:r>
      <w:r w:rsidR="0083494B" w:rsidRPr="00D125FF">
        <w:rPr>
          <w:rFonts w:ascii="Times New Roman" w:hAnsi="Times New Roman" w:cs="Times New Roman"/>
          <w:sz w:val="24"/>
          <w:szCs w:val="24"/>
        </w:rPr>
        <w:t>característica</w:t>
      </w:r>
      <w:r>
        <w:rPr>
          <w:rFonts w:ascii="Times New Roman" w:hAnsi="Times New Roman" w:cs="Times New Roman"/>
          <w:sz w:val="24"/>
          <w:szCs w:val="24"/>
        </w:rPr>
        <w:t>s</w:t>
      </w:r>
      <w:r w:rsidR="0083494B" w:rsidRPr="00D125FF">
        <w:rPr>
          <w:rFonts w:ascii="Times New Roman" w:hAnsi="Times New Roman" w:cs="Times New Roman"/>
          <w:sz w:val="24"/>
          <w:szCs w:val="24"/>
        </w:rPr>
        <w:t xml:space="preserve"> da ocupação local, </w:t>
      </w:r>
      <w:r>
        <w:rPr>
          <w:rFonts w:ascii="Times New Roman" w:hAnsi="Times New Roman" w:cs="Times New Roman"/>
          <w:sz w:val="24"/>
          <w:szCs w:val="24"/>
        </w:rPr>
        <w:t xml:space="preserve">dada </w:t>
      </w:r>
      <w:r w:rsidR="0083494B" w:rsidRPr="00D125FF">
        <w:rPr>
          <w:rFonts w:ascii="Times New Roman" w:hAnsi="Times New Roman" w:cs="Times New Roman"/>
          <w:sz w:val="24"/>
          <w:szCs w:val="24"/>
        </w:rPr>
        <w:t>intensa modernização da base produtiva e concentração em</w:t>
      </w:r>
      <w:r w:rsidR="00F07D23">
        <w:rPr>
          <w:rFonts w:ascii="Times New Roman" w:hAnsi="Times New Roman" w:cs="Times New Roman"/>
          <w:sz w:val="24"/>
          <w:szCs w:val="24"/>
        </w:rPr>
        <w:t xml:space="preserve"> </w:t>
      </w:r>
      <w:r w:rsidR="00F07D23" w:rsidRPr="00D125FF">
        <w:rPr>
          <w:rFonts w:ascii="Times New Roman" w:hAnsi="Times New Roman" w:cs="Times New Roman"/>
          <w:sz w:val="24"/>
          <w:szCs w:val="24"/>
        </w:rPr>
        <w:t>p</w:t>
      </w:r>
      <w:r w:rsidR="00F07D23">
        <w:rPr>
          <w:rFonts w:ascii="Times New Roman" w:hAnsi="Times New Roman" w:cs="Times New Roman"/>
          <w:sz w:val="24"/>
          <w:szCs w:val="24"/>
        </w:rPr>
        <w:t>o</w:t>
      </w:r>
      <w:r w:rsidR="00F07D23" w:rsidRPr="00D125FF">
        <w:rPr>
          <w:rFonts w:ascii="Times New Roman" w:hAnsi="Times New Roman" w:cs="Times New Roman"/>
          <w:sz w:val="24"/>
          <w:szCs w:val="24"/>
        </w:rPr>
        <w:t>los</w:t>
      </w:r>
      <w:r w:rsidR="0083494B" w:rsidRPr="00D125FF">
        <w:rPr>
          <w:rFonts w:ascii="Times New Roman" w:hAnsi="Times New Roman" w:cs="Times New Roman"/>
          <w:sz w:val="24"/>
          <w:szCs w:val="24"/>
        </w:rPr>
        <w:t xml:space="preserve"> regionais</w:t>
      </w:r>
      <w:r w:rsidR="00F07D23">
        <w:rPr>
          <w:rFonts w:ascii="Times New Roman" w:hAnsi="Times New Roman" w:cs="Times New Roman"/>
          <w:sz w:val="24"/>
          <w:szCs w:val="24"/>
        </w:rPr>
        <w:t xml:space="preserve"> (</w:t>
      </w:r>
      <w:r w:rsidR="00F07D23" w:rsidRPr="00D125FF">
        <w:rPr>
          <w:rFonts w:ascii="Times New Roman" w:hAnsi="Times New Roman" w:cs="Times New Roman"/>
          <w:sz w:val="24"/>
          <w:szCs w:val="24"/>
        </w:rPr>
        <w:t>Cascavel, Foz do Iguaçu e Toledo</w:t>
      </w:r>
      <w:r>
        <w:rPr>
          <w:rFonts w:ascii="Times New Roman" w:hAnsi="Times New Roman" w:cs="Times New Roman"/>
          <w:sz w:val="24"/>
          <w:szCs w:val="24"/>
        </w:rPr>
        <w:t>)</w:t>
      </w:r>
      <w:r w:rsidR="0083494B" w:rsidRPr="00D125FF">
        <w:rPr>
          <w:rFonts w:ascii="Times New Roman" w:hAnsi="Times New Roman" w:cs="Times New Roman"/>
          <w:sz w:val="24"/>
          <w:szCs w:val="24"/>
        </w:rPr>
        <w:t>.</w:t>
      </w:r>
      <w:r w:rsidR="00F07D23">
        <w:rPr>
          <w:rFonts w:ascii="Times New Roman" w:hAnsi="Times New Roman" w:cs="Times New Roman"/>
          <w:sz w:val="24"/>
          <w:szCs w:val="24"/>
        </w:rPr>
        <w:t xml:space="preserve"> A</w:t>
      </w:r>
      <w:r w:rsidR="0083494B" w:rsidRPr="00D125FF">
        <w:rPr>
          <w:rFonts w:ascii="Times New Roman" w:hAnsi="Times New Roman" w:cs="Times New Roman"/>
          <w:sz w:val="24"/>
          <w:szCs w:val="24"/>
        </w:rPr>
        <w:t xml:space="preserve">pesar da </w:t>
      </w:r>
      <w:r w:rsidR="00F07D23">
        <w:rPr>
          <w:rFonts w:ascii="Times New Roman" w:hAnsi="Times New Roman" w:cs="Times New Roman"/>
          <w:sz w:val="24"/>
          <w:szCs w:val="24"/>
        </w:rPr>
        <w:t>R</w:t>
      </w:r>
      <w:r w:rsidR="0083494B" w:rsidRPr="00D125FF">
        <w:rPr>
          <w:rFonts w:ascii="Times New Roman" w:hAnsi="Times New Roman" w:cs="Times New Roman"/>
          <w:sz w:val="24"/>
          <w:szCs w:val="24"/>
        </w:rPr>
        <w:t xml:space="preserve">egião </w:t>
      </w:r>
      <w:r w:rsidR="00F07D23">
        <w:rPr>
          <w:rFonts w:ascii="Times New Roman" w:hAnsi="Times New Roman" w:cs="Times New Roman"/>
          <w:sz w:val="24"/>
          <w:szCs w:val="24"/>
        </w:rPr>
        <w:t>ser considerada de a</w:t>
      </w:r>
      <w:r w:rsidR="0083494B" w:rsidRPr="00D125FF">
        <w:rPr>
          <w:rFonts w:ascii="Times New Roman" w:hAnsi="Times New Roman" w:cs="Times New Roman"/>
          <w:sz w:val="24"/>
          <w:szCs w:val="24"/>
        </w:rPr>
        <w:t xml:space="preserve">lto desenvolvimento, as disparidades intrarregionais existentes refletem </w:t>
      </w:r>
      <w:r w:rsidR="00F07D23">
        <w:rPr>
          <w:rFonts w:ascii="Times New Roman" w:hAnsi="Times New Roman" w:cs="Times New Roman"/>
          <w:sz w:val="24"/>
          <w:szCs w:val="24"/>
        </w:rPr>
        <w:t xml:space="preserve">nos </w:t>
      </w:r>
      <w:r w:rsidR="0083494B" w:rsidRPr="00D125FF">
        <w:rPr>
          <w:rFonts w:ascii="Times New Roman" w:hAnsi="Times New Roman" w:cs="Times New Roman"/>
          <w:sz w:val="24"/>
          <w:szCs w:val="24"/>
        </w:rPr>
        <w:t xml:space="preserve">municípios </w:t>
      </w:r>
      <w:r w:rsidR="00F07D23">
        <w:rPr>
          <w:rFonts w:ascii="Times New Roman" w:hAnsi="Times New Roman" w:cs="Times New Roman"/>
          <w:sz w:val="24"/>
          <w:szCs w:val="24"/>
        </w:rPr>
        <w:t>polarizados a c</w:t>
      </w:r>
      <w:r w:rsidR="0083494B" w:rsidRPr="00D125FF">
        <w:rPr>
          <w:rFonts w:ascii="Times New Roman" w:hAnsi="Times New Roman" w:cs="Times New Roman"/>
          <w:sz w:val="24"/>
          <w:szCs w:val="24"/>
        </w:rPr>
        <w:t>apacidade e potencial para alavancar o desenvolvimento sustentável na região</w:t>
      </w:r>
      <w:r w:rsidR="00F07D23">
        <w:rPr>
          <w:rFonts w:ascii="Times New Roman" w:hAnsi="Times New Roman" w:cs="Times New Roman"/>
          <w:sz w:val="24"/>
          <w:szCs w:val="24"/>
        </w:rPr>
        <w:t xml:space="preserve">, </w:t>
      </w:r>
      <w:r w:rsidR="00F07D23" w:rsidRPr="00D125FF">
        <w:rPr>
          <w:rFonts w:ascii="Times New Roman" w:hAnsi="Times New Roman" w:cs="Times New Roman"/>
          <w:sz w:val="24"/>
          <w:szCs w:val="24"/>
        </w:rPr>
        <w:t xml:space="preserve">sobretudo, na capacidade de </w:t>
      </w:r>
      <w:r w:rsidR="00DF39E2">
        <w:rPr>
          <w:rFonts w:ascii="Times New Roman" w:hAnsi="Times New Roman" w:cs="Times New Roman"/>
          <w:sz w:val="24"/>
          <w:szCs w:val="24"/>
        </w:rPr>
        <w:t>desenvolvimento local</w:t>
      </w:r>
      <w:r w:rsidR="0083494B" w:rsidRPr="00D125FF">
        <w:rPr>
          <w:rFonts w:ascii="Times New Roman" w:hAnsi="Times New Roman" w:cs="Times New Roman"/>
          <w:sz w:val="24"/>
          <w:szCs w:val="24"/>
        </w:rPr>
        <w:t>.</w:t>
      </w:r>
      <w:r w:rsidR="0083494B">
        <w:rPr>
          <w:rFonts w:ascii="Times New Roman" w:hAnsi="Times New Roman" w:cs="Times New Roman"/>
          <w:sz w:val="24"/>
          <w:szCs w:val="24"/>
        </w:rPr>
        <w:t xml:space="preserve"> </w:t>
      </w:r>
    </w:p>
    <w:p w14:paraId="3203BE1A" w14:textId="68FFA65E" w:rsidR="00431569" w:rsidRDefault="00431569" w:rsidP="00431569">
      <w:pPr>
        <w:spacing w:after="0" w:line="360" w:lineRule="auto"/>
        <w:jc w:val="both"/>
        <w:rPr>
          <w:rFonts w:ascii="Times New Roman" w:hAnsi="Times New Roman" w:cs="Times New Roman"/>
          <w:b/>
          <w:bCs/>
          <w:sz w:val="24"/>
          <w:szCs w:val="24"/>
        </w:rPr>
      </w:pPr>
    </w:p>
    <w:p w14:paraId="329E5DE8" w14:textId="04B811B8" w:rsidR="00B75587" w:rsidRDefault="00B75587" w:rsidP="0043156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Palavras – Chave: </w:t>
      </w:r>
      <w:r w:rsidRPr="00B75587">
        <w:rPr>
          <w:rFonts w:ascii="Times New Roman" w:hAnsi="Times New Roman" w:cs="Times New Roman"/>
          <w:sz w:val="24"/>
          <w:szCs w:val="24"/>
        </w:rPr>
        <w:t>Indicador de desenvolvimento; Mesorregião Oeste do Paraná; Análise Fatorial.</w:t>
      </w:r>
    </w:p>
    <w:p w14:paraId="3DE5A34B" w14:textId="77777777" w:rsidR="00B75587" w:rsidRDefault="00B75587" w:rsidP="00046230">
      <w:pPr>
        <w:spacing w:line="360" w:lineRule="auto"/>
        <w:jc w:val="both"/>
        <w:rPr>
          <w:rFonts w:ascii="Times New Roman" w:hAnsi="Times New Roman" w:cs="Times New Roman"/>
          <w:b/>
          <w:bCs/>
          <w:sz w:val="24"/>
          <w:szCs w:val="24"/>
        </w:rPr>
      </w:pPr>
    </w:p>
    <w:p w14:paraId="6E8EDD7F" w14:textId="248C8561" w:rsidR="00046230" w:rsidRDefault="00046230" w:rsidP="00046230">
      <w:pPr>
        <w:spacing w:line="36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ASPECTOS METODOL</w:t>
      </w:r>
      <w:r w:rsidR="00431569">
        <w:rPr>
          <w:rFonts w:ascii="Times New Roman" w:hAnsi="Times New Roman" w:cs="Times New Roman"/>
          <w:b/>
          <w:bCs/>
          <w:sz w:val="24"/>
          <w:szCs w:val="24"/>
        </w:rPr>
        <w:t>Ó</w:t>
      </w:r>
      <w:r>
        <w:rPr>
          <w:rFonts w:ascii="Times New Roman" w:hAnsi="Times New Roman" w:cs="Times New Roman"/>
          <w:b/>
          <w:bCs/>
          <w:sz w:val="24"/>
          <w:szCs w:val="24"/>
        </w:rPr>
        <w:t>GICOS</w:t>
      </w:r>
      <w:r w:rsidRPr="00D125FF">
        <w:rPr>
          <w:rFonts w:ascii="Times New Roman" w:eastAsia="Times New Roman" w:hAnsi="Times New Roman" w:cs="Times New Roman"/>
          <w:color w:val="000000"/>
          <w:sz w:val="24"/>
          <w:szCs w:val="24"/>
          <w:lang w:eastAsia="pt-BR"/>
        </w:rPr>
        <w:t xml:space="preserve"> </w:t>
      </w:r>
    </w:p>
    <w:p w14:paraId="0E2500F5" w14:textId="77777777" w:rsidR="005809D3" w:rsidRDefault="005809D3" w:rsidP="005809D3">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w:t>
      </w:r>
      <w:r w:rsidR="00702FF5" w:rsidRPr="00D125FF">
        <w:rPr>
          <w:rFonts w:ascii="Times New Roman" w:eastAsia="Times New Roman" w:hAnsi="Times New Roman" w:cs="Times New Roman"/>
          <w:color w:val="000000"/>
          <w:sz w:val="24"/>
          <w:szCs w:val="24"/>
          <w:lang w:eastAsia="pt-BR"/>
        </w:rPr>
        <w:t>elaboração do Indicador de Desenvolvimento Regional Sustentável da Mesorregião Oeste do Paraná</w:t>
      </w:r>
      <w:r>
        <w:rPr>
          <w:rFonts w:ascii="Times New Roman" w:eastAsia="Times New Roman" w:hAnsi="Times New Roman" w:cs="Times New Roman"/>
          <w:color w:val="000000"/>
          <w:sz w:val="24"/>
          <w:szCs w:val="24"/>
          <w:lang w:eastAsia="pt-BR"/>
        </w:rPr>
        <w:t xml:space="preserve"> </w:t>
      </w:r>
      <w:r w:rsidR="00702FF5" w:rsidRPr="00D125FF">
        <w:rPr>
          <w:rFonts w:ascii="Times New Roman" w:eastAsia="Times New Roman" w:hAnsi="Times New Roman" w:cs="Times New Roman"/>
          <w:color w:val="000000"/>
          <w:sz w:val="24"/>
          <w:szCs w:val="24"/>
          <w:lang w:eastAsia="pt-BR"/>
        </w:rPr>
        <w:t xml:space="preserve">foi obtida </w:t>
      </w:r>
      <w:r w:rsidR="00702FF5">
        <w:rPr>
          <w:rFonts w:ascii="Times New Roman" w:eastAsia="Times New Roman" w:hAnsi="Times New Roman" w:cs="Times New Roman"/>
          <w:color w:val="000000"/>
          <w:sz w:val="24"/>
          <w:szCs w:val="24"/>
          <w:lang w:eastAsia="pt-BR"/>
        </w:rPr>
        <w:t xml:space="preserve">a </w:t>
      </w:r>
      <w:r w:rsidR="00702FF5" w:rsidRPr="00D125FF">
        <w:rPr>
          <w:rFonts w:ascii="Times New Roman" w:eastAsia="Times New Roman" w:hAnsi="Times New Roman" w:cs="Times New Roman"/>
          <w:color w:val="000000"/>
          <w:sz w:val="24"/>
          <w:szCs w:val="24"/>
          <w:lang w:eastAsia="pt-BR"/>
        </w:rPr>
        <w:t>partir da aplicação dos métodos de análise da AF e com base nos estudos de Rezende et al., (200</w:t>
      </w:r>
      <w:r w:rsidR="00443B6C">
        <w:rPr>
          <w:rFonts w:ascii="Times New Roman" w:eastAsia="Times New Roman" w:hAnsi="Times New Roman" w:cs="Times New Roman"/>
          <w:color w:val="000000"/>
          <w:sz w:val="24"/>
          <w:szCs w:val="24"/>
          <w:lang w:eastAsia="pt-BR"/>
        </w:rPr>
        <w:t>7</w:t>
      </w:r>
      <w:r w:rsidR="00702FF5" w:rsidRPr="00D125FF">
        <w:rPr>
          <w:rFonts w:ascii="Times New Roman" w:eastAsia="Times New Roman" w:hAnsi="Times New Roman" w:cs="Times New Roman"/>
          <w:color w:val="000000"/>
          <w:sz w:val="24"/>
          <w:szCs w:val="24"/>
          <w:lang w:eastAsia="pt-BR"/>
        </w:rPr>
        <w:t xml:space="preserve">), foram utilizados os escores fatoriais gerados para ordenar os municípios da </w:t>
      </w:r>
      <w:r w:rsidR="00702FF5">
        <w:rPr>
          <w:rFonts w:ascii="Times New Roman" w:eastAsia="Times New Roman" w:hAnsi="Times New Roman" w:cs="Times New Roman"/>
          <w:color w:val="000000"/>
          <w:sz w:val="24"/>
          <w:szCs w:val="24"/>
          <w:lang w:eastAsia="pt-BR"/>
        </w:rPr>
        <w:t>M</w:t>
      </w:r>
      <w:r w:rsidR="00702FF5" w:rsidRPr="00D125FF">
        <w:rPr>
          <w:rFonts w:ascii="Times New Roman" w:eastAsia="Times New Roman" w:hAnsi="Times New Roman" w:cs="Times New Roman"/>
          <w:color w:val="000000"/>
          <w:sz w:val="24"/>
          <w:szCs w:val="24"/>
          <w:lang w:eastAsia="pt-BR"/>
        </w:rPr>
        <w:t xml:space="preserve">esorregião Oeste </w:t>
      </w:r>
      <w:r w:rsidR="00702FF5">
        <w:rPr>
          <w:rFonts w:ascii="Times New Roman" w:eastAsia="Times New Roman" w:hAnsi="Times New Roman" w:cs="Times New Roman"/>
          <w:color w:val="000000"/>
          <w:sz w:val="24"/>
          <w:szCs w:val="24"/>
          <w:lang w:eastAsia="pt-BR"/>
        </w:rPr>
        <w:t>Paranaense</w:t>
      </w:r>
      <w:r w:rsidR="00702FF5" w:rsidRPr="00D125FF">
        <w:rPr>
          <w:rFonts w:ascii="Times New Roman" w:eastAsia="Times New Roman" w:hAnsi="Times New Roman" w:cs="Times New Roman"/>
          <w:color w:val="000000"/>
          <w:sz w:val="24"/>
          <w:szCs w:val="24"/>
          <w:lang w:eastAsia="pt-BR"/>
        </w:rPr>
        <w:t>, de acordo com seus potenciais de desenvolvimento</w:t>
      </w:r>
      <w:r w:rsidR="00366382">
        <w:rPr>
          <w:rFonts w:ascii="Times New Roman" w:eastAsia="Times New Roman" w:hAnsi="Times New Roman" w:cs="Times New Roman"/>
          <w:color w:val="000000"/>
          <w:sz w:val="24"/>
          <w:szCs w:val="24"/>
          <w:lang w:eastAsia="pt-BR"/>
        </w:rPr>
        <w:t xml:space="preserve"> e a </w:t>
      </w:r>
      <w:r w:rsidR="00702FF5" w:rsidRPr="00D125FF">
        <w:rPr>
          <w:rFonts w:ascii="Times New Roman" w:eastAsia="Times New Roman" w:hAnsi="Times New Roman" w:cs="Times New Roman"/>
          <w:color w:val="000000"/>
          <w:sz w:val="24"/>
          <w:szCs w:val="24"/>
          <w:lang w:eastAsia="pt-BR"/>
        </w:rPr>
        <w:t xml:space="preserve">construção de indicadores </w:t>
      </w:r>
      <w:r w:rsidR="00366382">
        <w:rPr>
          <w:rFonts w:ascii="Times New Roman" w:eastAsia="Times New Roman" w:hAnsi="Times New Roman" w:cs="Times New Roman"/>
          <w:color w:val="000000"/>
          <w:sz w:val="24"/>
          <w:szCs w:val="24"/>
          <w:lang w:eastAsia="pt-BR"/>
        </w:rPr>
        <w:t xml:space="preserve">se deu </w:t>
      </w:r>
      <w:r w:rsidR="00702FF5" w:rsidRPr="00D125FF">
        <w:rPr>
          <w:rFonts w:ascii="Times New Roman" w:eastAsia="Times New Roman" w:hAnsi="Times New Roman" w:cs="Times New Roman"/>
          <w:color w:val="000000"/>
          <w:sz w:val="24"/>
          <w:szCs w:val="24"/>
          <w:lang w:eastAsia="pt-BR"/>
        </w:rPr>
        <w:t>por meio da aplicação da Análise dos Componentes Principais (</w:t>
      </w:r>
      <w:proofErr w:type="spellStart"/>
      <w:r w:rsidR="00702FF5" w:rsidRPr="00D125FF">
        <w:rPr>
          <w:rFonts w:ascii="Times New Roman" w:eastAsia="Times New Roman" w:hAnsi="Times New Roman" w:cs="Times New Roman"/>
          <w:color w:val="000000"/>
          <w:sz w:val="24"/>
          <w:szCs w:val="24"/>
          <w:lang w:eastAsia="pt-BR"/>
        </w:rPr>
        <w:t>ACP</w:t>
      </w:r>
      <w:proofErr w:type="spellEnd"/>
      <w:r w:rsidR="00702FF5">
        <w:rPr>
          <w:rFonts w:ascii="Times New Roman" w:eastAsia="Times New Roman" w:hAnsi="Times New Roman" w:cs="Times New Roman"/>
          <w:color w:val="000000"/>
          <w:sz w:val="24"/>
          <w:szCs w:val="24"/>
          <w:lang w:eastAsia="pt-BR"/>
        </w:rPr>
        <w:t>).</w:t>
      </w:r>
      <w:r w:rsidR="00366382">
        <w:rPr>
          <w:rFonts w:ascii="Times New Roman" w:eastAsia="Times New Roman" w:hAnsi="Times New Roman" w:cs="Times New Roman"/>
          <w:color w:val="000000"/>
          <w:sz w:val="24"/>
          <w:szCs w:val="24"/>
          <w:lang w:eastAsia="pt-BR"/>
        </w:rPr>
        <w:t xml:space="preserve"> </w:t>
      </w:r>
    </w:p>
    <w:p w14:paraId="3C07D884" w14:textId="33ABDC1C" w:rsidR="002F5F72" w:rsidRDefault="00702FF5" w:rsidP="00366382">
      <w:pPr>
        <w:spacing w:line="360" w:lineRule="auto"/>
        <w:ind w:firstLine="851"/>
        <w:jc w:val="both"/>
        <w:rPr>
          <w:rFonts w:ascii="Times New Roman" w:hAnsi="Times New Roman" w:cs="Times New Roman"/>
          <w:b/>
          <w:bCs/>
          <w:sz w:val="24"/>
          <w:szCs w:val="24"/>
        </w:rPr>
      </w:pPr>
      <w:r w:rsidRPr="0070321D">
        <w:rPr>
          <w:rFonts w:ascii="Times New Roman" w:eastAsia="Times New Roman" w:hAnsi="Times New Roman" w:cs="Times New Roman"/>
          <w:color w:val="000000"/>
          <w:sz w:val="24"/>
          <w:szCs w:val="24"/>
          <w:lang w:eastAsia="pt-BR"/>
        </w:rPr>
        <w:lastRenderedPageBreak/>
        <w:t>Após as estimativas, o Índice de Desenvolvimento Regional Sustentável (</w:t>
      </w:r>
      <w:proofErr w:type="spellStart"/>
      <w:r w:rsidRPr="0070321D">
        <w:rPr>
          <w:rFonts w:ascii="Times New Roman" w:eastAsia="Times New Roman" w:hAnsi="Times New Roman" w:cs="Times New Roman"/>
          <w:color w:val="000000"/>
          <w:sz w:val="24"/>
          <w:szCs w:val="24"/>
          <w:lang w:eastAsia="pt-BR"/>
        </w:rPr>
        <w:t>IDRS</w:t>
      </w:r>
      <w:proofErr w:type="spellEnd"/>
      <w:r w:rsidRPr="0070321D">
        <w:rPr>
          <w:rFonts w:ascii="Times New Roman" w:eastAsia="Times New Roman" w:hAnsi="Times New Roman" w:cs="Times New Roman"/>
          <w:color w:val="000000"/>
          <w:sz w:val="24"/>
          <w:szCs w:val="24"/>
          <w:lang w:eastAsia="pt-BR"/>
        </w:rPr>
        <w:t>) foi calculado</w:t>
      </w:r>
      <w:r w:rsidR="005809D3">
        <w:rPr>
          <w:rFonts w:ascii="Times New Roman" w:eastAsia="Times New Roman" w:hAnsi="Times New Roman" w:cs="Times New Roman"/>
          <w:color w:val="000000"/>
          <w:sz w:val="24"/>
          <w:szCs w:val="24"/>
          <w:lang w:eastAsia="pt-BR"/>
        </w:rPr>
        <w:t xml:space="preserve"> e </w:t>
      </w:r>
      <w:r w:rsidRPr="0070321D">
        <w:rPr>
          <w:rFonts w:ascii="Times New Roman" w:eastAsia="Times New Roman" w:hAnsi="Times New Roman" w:cs="Times New Roman"/>
          <w:color w:val="000000"/>
          <w:sz w:val="24"/>
          <w:szCs w:val="24"/>
          <w:lang w:eastAsia="pt-BR"/>
        </w:rPr>
        <w:t>classificado em três categorias</w:t>
      </w:r>
      <w:r w:rsidR="00E2360F">
        <w:rPr>
          <w:rFonts w:ascii="Times New Roman" w:eastAsia="Times New Roman" w:hAnsi="Times New Roman" w:cs="Times New Roman"/>
          <w:color w:val="000000"/>
          <w:sz w:val="24"/>
          <w:szCs w:val="24"/>
          <w:lang w:eastAsia="pt-BR"/>
        </w:rPr>
        <w:t>:</w:t>
      </w:r>
      <w:r w:rsidRPr="00D125FF">
        <w:rPr>
          <w:rFonts w:ascii="Times New Roman" w:eastAsia="Times New Roman" w:hAnsi="Times New Roman" w:cs="Times New Roman"/>
          <w:color w:val="000000"/>
          <w:sz w:val="24"/>
          <w:szCs w:val="24"/>
          <w:lang w:eastAsia="pt-BR"/>
        </w:rPr>
        <w:t xml:space="preserve"> </w:t>
      </w:r>
      <w:proofErr w:type="spellStart"/>
      <w:r w:rsidRPr="00D125FF">
        <w:rPr>
          <w:rFonts w:ascii="Times New Roman" w:eastAsia="Times New Roman" w:hAnsi="Times New Roman" w:cs="Times New Roman"/>
          <w:color w:val="000000"/>
          <w:sz w:val="24"/>
          <w:szCs w:val="24"/>
          <w:lang w:eastAsia="pt-BR"/>
        </w:rPr>
        <w:t>IDRS</w:t>
      </w:r>
      <w:proofErr w:type="spellEnd"/>
      <w:r w:rsidRPr="00D125FF">
        <w:rPr>
          <w:rFonts w:ascii="Times New Roman" w:eastAsia="Times New Roman" w:hAnsi="Times New Roman" w:cs="Times New Roman"/>
          <w:color w:val="000000"/>
          <w:sz w:val="24"/>
          <w:szCs w:val="24"/>
          <w:lang w:eastAsia="pt-BR"/>
        </w:rPr>
        <w:t xml:space="preserve"> superior a 0.181</w:t>
      </w:r>
      <w:r w:rsidR="00925181">
        <w:rPr>
          <w:rFonts w:ascii="Times New Roman" w:eastAsia="Times New Roman" w:hAnsi="Times New Roman" w:cs="Times New Roman"/>
          <w:color w:val="000000"/>
          <w:sz w:val="24"/>
          <w:szCs w:val="24"/>
          <w:lang w:eastAsia="pt-BR"/>
        </w:rPr>
        <w:t>, c</w:t>
      </w:r>
      <w:r w:rsidRPr="00D125FF">
        <w:rPr>
          <w:rFonts w:ascii="Times New Roman" w:eastAsia="Times New Roman" w:hAnsi="Times New Roman" w:cs="Times New Roman"/>
          <w:color w:val="000000"/>
          <w:sz w:val="24"/>
          <w:szCs w:val="24"/>
          <w:lang w:eastAsia="pt-BR"/>
        </w:rPr>
        <w:t>onsiderados em estágio avançado, ou seja, apresentam uma dinâmica suficiente da sua base produtiva com avanços econômicos, sociais e ambientais</w:t>
      </w:r>
      <w:r w:rsidR="00E2360F">
        <w:rPr>
          <w:rFonts w:ascii="Times New Roman" w:eastAsia="Times New Roman" w:hAnsi="Times New Roman" w:cs="Times New Roman"/>
          <w:color w:val="000000"/>
          <w:sz w:val="24"/>
          <w:szCs w:val="24"/>
          <w:lang w:eastAsia="pt-BR"/>
        </w:rPr>
        <w:t xml:space="preserve">; </w:t>
      </w:r>
      <w:proofErr w:type="spellStart"/>
      <w:r w:rsidR="00E2360F">
        <w:rPr>
          <w:rFonts w:ascii="Times New Roman" w:eastAsia="Times New Roman" w:hAnsi="Times New Roman" w:cs="Times New Roman"/>
          <w:color w:val="000000"/>
          <w:sz w:val="24"/>
          <w:szCs w:val="24"/>
          <w:lang w:eastAsia="pt-BR"/>
        </w:rPr>
        <w:t>I</w:t>
      </w:r>
      <w:r w:rsidRPr="00D125FF">
        <w:rPr>
          <w:rFonts w:ascii="Times New Roman" w:eastAsia="Times New Roman" w:hAnsi="Times New Roman" w:cs="Times New Roman"/>
          <w:color w:val="000000"/>
          <w:sz w:val="24"/>
          <w:szCs w:val="24"/>
          <w:lang w:eastAsia="pt-BR"/>
        </w:rPr>
        <w:t>DRS</w:t>
      </w:r>
      <w:proofErr w:type="spellEnd"/>
      <w:r w:rsidRPr="00D125FF">
        <w:rPr>
          <w:rFonts w:ascii="Times New Roman" w:eastAsia="Times New Roman" w:hAnsi="Times New Roman" w:cs="Times New Roman"/>
          <w:color w:val="000000"/>
          <w:sz w:val="24"/>
          <w:szCs w:val="24"/>
          <w:lang w:eastAsia="pt-BR"/>
        </w:rPr>
        <w:t xml:space="preserve"> entre 0.10 e 0.18, foram classificados como em transição, ou seja, apresentam uma estrutura econômica, social e ambiental em evolução que faz com que sua dinâmica de sustentabilidade seja menor que os municípios avançados</w:t>
      </w:r>
      <w:r w:rsidR="00E2360F">
        <w:rPr>
          <w:rFonts w:ascii="Times New Roman" w:eastAsia="Times New Roman" w:hAnsi="Times New Roman" w:cs="Times New Roman"/>
          <w:color w:val="000000"/>
          <w:sz w:val="24"/>
          <w:szCs w:val="24"/>
          <w:lang w:eastAsia="pt-BR"/>
        </w:rPr>
        <w:t xml:space="preserve">; e, </w:t>
      </w:r>
      <w:proofErr w:type="spellStart"/>
      <w:r w:rsidRPr="00D125FF">
        <w:rPr>
          <w:rFonts w:ascii="Times New Roman" w:eastAsia="Times New Roman" w:hAnsi="Times New Roman" w:cs="Times New Roman"/>
          <w:color w:val="000000"/>
          <w:sz w:val="24"/>
          <w:szCs w:val="24"/>
          <w:lang w:eastAsia="pt-BR"/>
        </w:rPr>
        <w:t>IDRS</w:t>
      </w:r>
      <w:proofErr w:type="spellEnd"/>
      <w:r w:rsidRPr="00D125FF">
        <w:rPr>
          <w:rFonts w:ascii="Times New Roman" w:eastAsia="Times New Roman" w:hAnsi="Times New Roman" w:cs="Times New Roman"/>
          <w:color w:val="000000"/>
          <w:sz w:val="24"/>
          <w:szCs w:val="24"/>
          <w:lang w:eastAsia="pt-BR"/>
        </w:rPr>
        <w:t xml:space="preserve"> abaixo de 0.099</w:t>
      </w:r>
      <w:r w:rsidR="00925181">
        <w:rPr>
          <w:rFonts w:ascii="Times New Roman" w:eastAsia="Times New Roman" w:hAnsi="Times New Roman" w:cs="Times New Roman"/>
          <w:color w:val="000000"/>
          <w:sz w:val="24"/>
          <w:szCs w:val="24"/>
          <w:lang w:eastAsia="pt-BR"/>
        </w:rPr>
        <w:t xml:space="preserve">, </w:t>
      </w:r>
      <w:r w:rsidRPr="00D125FF">
        <w:rPr>
          <w:rFonts w:ascii="Times New Roman" w:eastAsia="Times New Roman" w:hAnsi="Times New Roman" w:cs="Times New Roman"/>
          <w:color w:val="000000"/>
          <w:sz w:val="24"/>
          <w:szCs w:val="24"/>
          <w:lang w:eastAsia="pt-BR"/>
        </w:rPr>
        <w:t>considerados como em estágio retardatário, pois encontram dificuldades em atrair e reter recursos</w:t>
      </w:r>
      <w:r w:rsidR="00925181">
        <w:rPr>
          <w:rFonts w:ascii="Times New Roman" w:eastAsia="Times New Roman" w:hAnsi="Times New Roman" w:cs="Times New Roman"/>
          <w:color w:val="000000"/>
          <w:sz w:val="24"/>
          <w:szCs w:val="24"/>
          <w:lang w:eastAsia="pt-BR"/>
        </w:rPr>
        <w:t xml:space="preserve"> para seu </w:t>
      </w:r>
      <w:r w:rsidRPr="00D125FF">
        <w:rPr>
          <w:rFonts w:ascii="Times New Roman" w:eastAsia="Times New Roman" w:hAnsi="Times New Roman" w:cs="Times New Roman"/>
          <w:color w:val="000000"/>
          <w:sz w:val="24"/>
          <w:szCs w:val="24"/>
          <w:lang w:eastAsia="pt-BR"/>
        </w:rPr>
        <w:t>desenvolvimento socioeconômico e sustentável.</w:t>
      </w:r>
      <w:r w:rsidR="00DE64DF">
        <w:rPr>
          <w:rFonts w:ascii="Times New Roman" w:hAnsi="Times New Roman" w:cs="Times New Roman"/>
          <w:b/>
          <w:bCs/>
          <w:sz w:val="24"/>
          <w:szCs w:val="24"/>
        </w:rPr>
        <w:tab/>
      </w:r>
    </w:p>
    <w:p w14:paraId="140A19F2"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RESULTADOS E DISCUSSÕES</w:t>
      </w:r>
    </w:p>
    <w:p w14:paraId="282F46EC" w14:textId="5D5F4306" w:rsidR="00A158F5" w:rsidRDefault="00702FF5" w:rsidP="00A158F5">
      <w:pPr>
        <w:spacing w:after="0" w:line="360" w:lineRule="auto"/>
        <w:ind w:firstLine="851"/>
        <w:jc w:val="both"/>
        <w:rPr>
          <w:rFonts w:ascii="Times New Roman" w:eastAsia="Times New Roman" w:hAnsi="Times New Roman" w:cs="Times New Roman"/>
          <w:color w:val="000000"/>
          <w:sz w:val="24"/>
          <w:szCs w:val="24"/>
          <w:lang w:eastAsia="pt-BR"/>
        </w:rPr>
      </w:pPr>
      <w:r w:rsidRPr="00D125FF">
        <w:rPr>
          <w:rFonts w:ascii="Times New Roman" w:hAnsi="Times New Roman" w:cs="Times New Roman"/>
          <w:sz w:val="24"/>
          <w:szCs w:val="24"/>
        </w:rPr>
        <w:t>A partir dos testes estatísticos e evidenciação da adequação da ferramenta de Análise Fatorial aos dados estudados, identificou-se a formação de seis fatores, que congregam 36 variáveis</w:t>
      </w:r>
      <w:r w:rsidR="00366382" w:rsidRPr="00366382">
        <w:rPr>
          <w:rFonts w:ascii="Times New Roman" w:eastAsia="Times New Roman" w:hAnsi="Times New Roman" w:cs="Times New Roman"/>
          <w:color w:val="000000"/>
          <w:sz w:val="24"/>
          <w:szCs w:val="24"/>
          <w:lang w:eastAsia="pt-BR"/>
        </w:rPr>
        <w:t xml:space="preserve"> </w:t>
      </w:r>
      <w:r w:rsidR="00366382" w:rsidRPr="00D125FF">
        <w:rPr>
          <w:rFonts w:ascii="Times New Roman" w:eastAsia="Times New Roman" w:hAnsi="Times New Roman" w:cs="Times New Roman"/>
          <w:color w:val="000000"/>
          <w:sz w:val="24"/>
          <w:szCs w:val="24"/>
          <w:lang w:eastAsia="pt-BR"/>
        </w:rPr>
        <w:t>das quais, 14 corresponde as características econômicas; 12 as informações sociais e 10 relacionadas as características ambientais locais</w:t>
      </w:r>
      <w:r w:rsidR="007550BD">
        <w:rPr>
          <w:rFonts w:ascii="Times New Roman" w:eastAsia="Times New Roman" w:hAnsi="Times New Roman" w:cs="Times New Roman"/>
          <w:color w:val="000000"/>
          <w:sz w:val="24"/>
          <w:szCs w:val="24"/>
          <w:lang w:eastAsia="pt-BR"/>
        </w:rPr>
        <w:t xml:space="preserve"> da Mesorre</w:t>
      </w:r>
      <w:r w:rsidRPr="00D125FF">
        <w:rPr>
          <w:rFonts w:ascii="Times New Roman" w:hAnsi="Times New Roman" w:cs="Times New Roman"/>
          <w:sz w:val="24"/>
          <w:szCs w:val="24"/>
        </w:rPr>
        <w:t>gião</w:t>
      </w:r>
      <w:r w:rsidR="00A158F5">
        <w:rPr>
          <w:rFonts w:ascii="Times New Roman" w:hAnsi="Times New Roman" w:cs="Times New Roman"/>
          <w:sz w:val="24"/>
          <w:szCs w:val="24"/>
        </w:rPr>
        <w:t xml:space="preserve"> Oeste Paranaense</w:t>
      </w:r>
      <w:r w:rsidRPr="00D125FF">
        <w:rPr>
          <w:rFonts w:ascii="Times New Roman" w:hAnsi="Times New Roman" w:cs="Times New Roman"/>
          <w:sz w:val="24"/>
          <w:szCs w:val="24"/>
        </w:rPr>
        <w:t xml:space="preserve">. </w:t>
      </w:r>
      <w:r w:rsidR="00A158F5" w:rsidRPr="00D125FF">
        <w:rPr>
          <w:rFonts w:ascii="Times New Roman" w:eastAsia="Times New Roman" w:hAnsi="Times New Roman" w:cs="Times New Roman"/>
          <w:color w:val="000000"/>
          <w:sz w:val="24"/>
          <w:szCs w:val="24"/>
          <w:lang w:eastAsia="pt-BR"/>
        </w:rPr>
        <w:t>Conforme exposto, dos 50 municípios analisados, seis ficaram classificados como em estágio avançado, o</w:t>
      </w:r>
      <w:r w:rsidR="007550BD">
        <w:rPr>
          <w:rFonts w:ascii="Times New Roman" w:eastAsia="Times New Roman" w:hAnsi="Times New Roman" w:cs="Times New Roman"/>
          <w:color w:val="000000"/>
          <w:sz w:val="24"/>
          <w:szCs w:val="24"/>
          <w:lang w:eastAsia="pt-BR"/>
        </w:rPr>
        <w:t xml:space="preserve">u seja, </w:t>
      </w:r>
      <w:r w:rsidR="00A158F5" w:rsidRPr="00D125FF">
        <w:rPr>
          <w:rFonts w:ascii="Times New Roman" w:eastAsia="Times New Roman" w:hAnsi="Times New Roman" w:cs="Times New Roman"/>
          <w:color w:val="000000"/>
          <w:sz w:val="24"/>
          <w:szCs w:val="24"/>
          <w:lang w:eastAsia="pt-BR"/>
        </w:rPr>
        <w:t>12% do total. A saber, os municípios nessa classificação são: Cascavel (0,376), Toledo e Foz do Iguaçu (0,247), Marechal Cândido Rondon (0,197), Itaipulândia (0,195) e Santa Helena (0,182).</w:t>
      </w:r>
    </w:p>
    <w:p w14:paraId="0CF1DD7A" w14:textId="5C97DE4A" w:rsidR="00A158F5" w:rsidRPr="00D125FF" w:rsidRDefault="00A158F5" w:rsidP="00A158F5">
      <w:pPr>
        <w:spacing w:after="0" w:line="360" w:lineRule="auto"/>
        <w:ind w:firstLine="851"/>
        <w:jc w:val="both"/>
        <w:rPr>
          <w:rFonts w:ascii="Times New Roman" w:hAnsi="Times New Roman" w:cs="Times New Roman"/>
          <w:b/>
          <w:sz w:val="24"/>
          <w:szCs w:val="24"/>
        </w:rPr>
      </w:pPr>
      <w:r w:rsidRPr="00D125FF">
        <w:rPr>
          <w:rFonts w:ascii="Times New Roman" w:eastAsia="Times New Roman" w:hAnsi="Times New Roman" w:cs="Times New Roman"/>
          <w:color w:val="000000"/>
          <w:sz w:val="24"/>
          <w:szCs w:val="24"/>
          <w:lang w:eastAsia="pt-BR"/>
        </w:rPr>
        <w:t>Quanto a classificação de em transição, no Oeste do Paraná verificou-se a existência de 18 municípios nessa condição, ou seja, 36% do total analisado, dentre os quais, destacam-se São Miguel do Iguaçu (0,153), Medianeira (0,15</w:t>
      </w:r>
      <w:r w:rsidR="007550BD">
        <w:rPr>
          <w:rFonts w:ascii="Times New Roman" w:eastAsia="Times New Roman" w:hAnsi="Times New Roman" w:cs="Times New Roman"/>
          <w:color w:val="000000"/>
          <w:sz w:val="24"/>
          <w:szCs w:val="24"/>
          <w:lang w:eastAsia="pt-BR"/>
        </w:rPr>
        <w:t>1</w:t>
      </w:r>
      <w:r w:rsidRPr="00D125FF">
        <w:rPr>
          <w:rFonts w:ascii="Times New Roman" w:eastAsia="Times New Roman" w:hAnsi="Times New Roman" w:cs="Times New Roman"/>
          <w:color w:val="000000"/>
          <w:sz w:val="24"/>
          <w:szCs w:val="24"/>
          <w:lang w:eastAsia="pt-BR"/>
        </w:rPr>
        <w:t>), Palotina (0,15), Guaíra (0,13), Corbélia (0,12), Matelândia (0,124), Assis Chateaubriand (0,116), Céu Azul (0,115), Serranópolis do Iguaçu (0,113), Vera Cruz do Oeste (0,112), Quatro Pontes (0,111), Nova Aurora (0,109), Cafelândia (0,108), Entre Rios do Oeste (0,107) e Iguatu (0,10</w:t>
      </w:r>
      <w:r w:rsidR="007550BD">
        <w:rPr>
          <w:rFonts w:ascii="Times New Roman" w:eastAsia="Times New Roman" w:hAnsi="Times New Roman" w:cs="Times New Roman"/>
          <w:color w:val="000000"/>
          <w:sz w:val="24"/>
          <w:szCs w:val="24"/>
          <w:lang w:eastAsia="pt-BR"/>
        </w:rPr>
        <w:t>)</w:t>
      </w:r>
      <w:r w:rsidRPr="00D125FF">
        <w:rPr>
          <w:rFonts w:ascii="Times New Roman" w:eastAsia="Times New Roman" w:hAnsi="Times New Roman" w:cs="Times New Roman"/>
          <w:color w:val="000000"/>
          <w:sz w:val="24"/>
          <w:szCs w:val="24"/>
          <w:lang w:eastAsia="pt-BR"/>
        </w:rPr>
        <w:t>.</w:t>
      </w:r>
    </w:p>
    <w:p w14:paraId="25E5BB8C" w14:textId="05CD64DC" w:rsidR="00234BEA" w:rsidRDefault="00046230" w:rsidP="00A158F5">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análise demonstrou </w:t>
      </w:r>
      <w:r w:rsidR="007550BD">
        <w:rPr>
          <w:rFonts w:ascii="Times New Roman" w:eastAsia="Times New Roman" w:hAnsi="Times New Roman" w:cs="Times New Roman"/>
          <w:color w:val="000000"/>
          <w:sz w:val="24"/>
          <w:szCs w:val="24"/>
          <w:lang w:eastAsia="pt-BR"/>
        </w:rPr>
        <w:t xml:space="preserve">um </w:t>
      </w:r>
      <w:r w:rsidR="00A158F5" w:rsidRPr="00D125FF">
        <w:rPr>
          <w:rFonts w:ascii="Times New Roman" w:eastAsia="Times New Roman" w:hAnsi="Times New Roman" w:cs="Times New Roman"/>
          <w:color w:val="000000"/>
          <w:sz w:val="24"/>
          <w:szCs w:val="24"/>
          <w:lang w:eastAsia="pt-BR"/>
        </w:rPr>
        <w:t xml:space="preserve">grau de disparidade em relação as características econômicas, sociais e ambientais nos municípios da mesorregião Oeste do Paraná, </w:t>
      </w:r>
      <w:r>
        <w:rPr>
          <w:rFonts w:ascii="Times New Roman" w:eastAsia="Times New Roman" w:hAnsi="Times New Roman" w:cs="Times New Roman"/>
          <w:color w:val="000000"/>
          <w:sz w:val="24"/>
          <w:szCs w:val="24"/>
          <w:lang w:eastAsia="pt-BR"/>
        </w:rPr>
        <w:t xml:space="preserve">pois há na </w:t>
      </w:r>
      <w:r w:rsidR="00A158F5" w:rsidRPr="00D125FF">
        <w:rPr>
          <w:rFonts w:ascii="Times New Roman" w:eastAsia="Times New Roman" w:hAnsi="Times New Roman" w:cs="Times New Roman"/>
          <w:color w:val="000000"/>
          <w:sz w:val="24"/>
          <w:szCs w:val="24"/>
          <w:lang w:eastAsia="pt-BR"/>
        </w:rPr>
        <w:t xml:space="preserve">região, 26 municípios </w:t>
      </w:r>
      <w:r w:rsidR="00A158F5" w:rsidRPr="00D125FF">
        <w:rPr>
          <w:rFonts w:ascii="Times New Roman" w:eastAsia="Times New Roman" w:hAnsi="Times New Roman" w:cs="Times New Roman"/>
          <w:color w:val="000000"/>
          <w:sz w:val="24"/>
          <w:szCs w:val="24"/>
          <w:lang w:eastAsia="pt-BR"/>
        </w:rPr>
        <w:lastRenderedPageBreak/>
        <w:t xml:space="preserve">classificados como em estágio retardatário, ou seja, 52% do total de municípios analisados, apresentaram </w:t>
      </w:r>
      <w:proofErr w:type="spellStart"/>
      <w:r w:rsidR="00A158F5" w:rsidRPr="00D125FF">
        <w:rPr>
          <w:rFonts w:ascii="Times New Roman" w:eastAsia="Times New Roman" w:hAnsi="Times New Roman" w:cs="Times New Roman"/>
          <w:color w:val="000000"/>
          <w:sz w:val="24"/>
          <w:szCs w:val="24"/>
          <w:lang w:eastAsia="pt-BR"/>
        </w:rPr>
        <w:t>IDRS</w:t>
      </w:r>
      <w:proofErr w:type="spellEnd"/>
      <w:r w:rsidR="00A158F5" w:rsidRPr="00D125FF">
        <w:rPr>
          <w:rFonts w:ascii="Times New Roman" w:eastAsia="Times New Roman" w:hAnsi="Times New Roman" w:cs="Times New Roman"/>
          <w:color w:val="000000"/>
          <w:sz w:val="24"/>
          <w:szCs w:val="24"/>
          <w:lang w:eastAsia="pt-BR"/>
        </w:rPr>
        <w:t xml:space="preserve"> abaixo de 0.099, </w:t>
      </w:r>
      <w:r w:rsidR="005809D3">
        <w:rPr>
          <w:rFonts w:ascii="Times New Roman" w:eastAsia="Times New Roman" w:hAnsi="Times New Roman" w:cs="Times New Roman"/>
          <w:color w:val="000000"/>
          <w:sz w:val="24"/>
          <w:szCs w:val="24"/>
          <w:lang w:eastAsia="pt-BR"/>
        </w:rPr>
        <w:t>apresenta</w:t>
      </w:r>
      <w:r w:rsidR="007550BD">
        <w:rPr>
          <w:rFonts w:ascii="Times New Roman" w:eastAsia="Times New Roman" w:hAnsi="Times New Roman" w:cs="Times New Roman"/>
          <w:color w:val="000000"/>
          <w:sz w:val="24"/>
          <w:szCs w:val="24"/>
          <w:lang w:eastAsia="pt-BR"/>
        </w:rPr>
        <w:t>ndo d</w:t>
      </w:r>
      <w:r w:rsidR="00A158F5" w:rsidRPr="00D125FF">
        <w:rPr>
          <w:rFonts w:ascii="Times New Roman" w:eastAsia="Times New Roman" w:hAnsi="Times New Roman" w:cs="Times New Roman"/>
          <w:color w:val="000000"/>
          <w:sz w:val="24"/>
          <w:szCs w:val="24"/>
          <w:lang w:eastAsia="pt-BR"/>
        </w:rPr>
        <w:t>ificuldades em atrair e reter recursos</w:t>
      </w:r>
      <w:r w:rsidR="007550BD">
        <w:rPr>
          <w:rFonts w:ascii="Times New Roman" w:eastAsia="Times New Roman" w:hAnsi="Times New Roman" w:cs="Times New Roman"/>
          <w:color w:val="000000"/>
          <w:sz w:val="24"/>
          <w:szCs w:val="24"/>
          <w:lang w:eastAsia="pt-BR"/>
        </w:rPr>
        <w:t xml:space="preserve"> e em </w:t>
      </w:r>
      <w:r w:rsidR="00A158F5" w:rsidRPr="00D125FF">
        <w:rPr>
          <w:rFonts w:ascii="Times New Roman" w:eastAsia="Times New Roman" w:hAnsi="Times New Roman" w:cs="Times New Roman"/>
          <w:color w:val="000000"/>
          <w:sz w:val="24"/>
          <w:szCs w:val="24"/>
          <w:lang w:eastAsia="pt-BR"/>
        </w:rPr>
        <w:t xml:space="preserve">seu processo de desenvolvimento socioeconômico e sustentável. </w:t>
      </w:r>
      <w:r w:rsidR="00234BEA" w:rsidRPr="00D125FF">
        <w:rPr>
          <w:rFonts w:ascii="Times New Roman" w:eastAsia="Times New Roman" w:hAnsi="Times New Roman" w:cs="Times New Roman"/>
          <w:color w:val="000000"/>
          <w:sz w:val="24"/>
          <w:szCs w:val="24"/>
          <w:lang w:eastAsia="pt-BR"/>
        </w:rPr>
        <w:t xml:space="preserve">Nesta classificação, os municípios que apresentaram menores indicadores foram: Iracema do Oeste (-0,006), São José das Palmeiras (0,018), Formosa do Oeste e </w:t>
      </w:r>
      <w:proofErr w:type="spellStart"/>
      <w:r w:rsidR="00234BEA" w:rsidRPr="00D125FF">
        <w:rPr>
          <w:rFonts w:ascii="Times New Roman" w:eastAsia="Times New Roman" w:hAnsi="Times New Roman" w:cs="Times New Roman"/>
          <w:color w:val="000000"/>
          <w:sz w:val="24"/>
          <w:szCs w:val="24"/>
          <w:lang w:eastAsia="pt-BR"/>
        </w:rPr>
        <w:t>Anahy</w:t>
      </w:r>
      <w:proofErr w:type="spellEnd"/>
      <w:r w:rsidR="00234BEA" w:rsidRPr="00D125FF">
        <w:rPr>
          <w:rFonts w:ascii="Times New Roman" w:eastAsia="Times New Roman" w:hAnsi="Times New Roman" w:cs="Times New Roman"/>
          <w:color w:val="000000"/>
          <w:sz w:val="24"/>
          <w:szCs w:val="24"/>
          <w:lang w:eastAsia="pt-BR"/>
        </w:rPr>
        <w:t xml:space="preserve"> (0,019), São Pedro do Iguaçu (0,022), Santa Lúcia (0,032), Ouro Verde do Oeste (0,033), Santa Tereza do Oeste e </w:t>
      </w:r>
      <w:proofErr w:type="spellStart"/>
      <w:r w:rsidR="00234BEA" w:rsidRPr="00D125FF">
        <w:rPr>
          <w:rFonts w:ascii="Times New Roman" w:eastAsia="Times New Roman" w:hAnsi="Times New Roman" w:cs="Times New Roman"/>
          <w:color w:val="000000"/>
          <w:sz w:val="24"/>
          <w:szCs w:val="24"/>
          <w:lang w:eastAsia="pt-BR"/>
        </w:rPr>
        <w:t>Ibema</w:t>
      </w:r>
      <w:proofErr w:type="spellEnd"/>
      <w:r w:rsidR="00234BEA" w:rsidRPr="00D125FF">
        <w:rPr>
          <w:rFonts w:ascii="Times New Roman" w:eastAsia="Times New Roman" w:hAnsi="Times New Roman" w:cs="Times New Roman"/>
          <w:color w:val="000000"/>
          <w:sz w:val="24"/>
          <w:szCs w:val="24"/>
          <w:lang w:eastAsia="pt-BR"/>
        </w:rPr>
        <w:t xml:space="preserve"> (0,042) e Nova Santa Rosa (0,045). </w:t>
      </w:r>
    </w:p>
    <w:p w14:paraId="47B88C45" w14:textId="77777777" w:rsidR="00EC1665" w:rsidRDefault="00CD2F2A" w:rsidP="00EC1665">
      <w:pPr>
        <w:spacing w:line="360" w:lineRule="auto"/>
        <w:ind w:firstLine="851"/>
        <w:jc w:val="both"/>
        <w:rPr>
          <w:rFonts w:ascii="Times New Roman" w:eastAsia="Times New Roman" w:hAnsi="Times New Roman" w:cs="Times New Roman"/>
          <w:color w:val="000000"/>
          <w:sz w:val="24"/>
          <w:szCs w:val="24"/>
          <w:lang w:eastAsia="pt-BR"/>
        </w:rPr>
      </w:pPr>
      <w:r w:rsidRPr="00D125FF">
        <w:rPr>
          <w:rFonts w:ascii="Times New Roman" w:eastAsia="Times New Roman" w:hAnsi="Times New Roman" w:cs="Times New Roman"/>
          <w:color w:val="000000"/>
          <w:sz w:val="24"/>
          <w:szCs w:val="24"/>
          <w:lang w:eastAsia="pt-BR"/>
        </w:rPr>
        <w:t>Apesar da mesorregião Oeste destacar-se com expressiva dinâmica</w:t>
      </w:r>
      <w:r>
        <w:rPr>
          <w:rFonts w:ascii="Times New Roman" w:eastAsia="Times New Roman" w:hAnsi="Times New Roman" w:cs="Times New Roman"/>
          <w:color w:val="000000"/>
          <w:sz w:val="24"/>
          <w:szCs w:val="24"/>
          <w:lang w:eastAsia="pt-BR"/>
        </w:rPr>
        <w:t xml:space="preserve">, </w:t>
      </w:r>
      <w:r w:rsidR="005809D3">
        <w:rPr>
          <w:rFonts w:ascii="Times New Roman" w:eastAsia="Times New Roman" w:hAnsi="Times New Roman" w:cs="Times New Roman"/>
          <w:color w:val="000000"/>
          <w:sz w:val="24"/>
          <w:szCs w:val="24"/>
          <w:lang w:eastAsia="pt-BR"/>
        </w:rPr>
        <w:t>ta</w:t>
      </w:r>
      <w:r w:rsidRPr="00CD2F2A">
        <w:rPr>
          <w:rFonts w:ascii="Times New Roman" w:eastAsia="Times New Roman" w:hAnsi="Times New Roman" w:cs="Times New Roman"/>
          <w:color w:val="000000"/>
          <w:sz w:val="24"/>
          <w:szCs w:val="24"/>
          <w:lang w:eastAsia="pt-BR"/>
        </w:rPr>
        <w:t>mbém sofreu os efeitos de uma dinâmica concentradora, apresentando comportamento oscilante, porém mantendo-se em situação de destaque no conjunto das demais mesorregiões</w:t>
      </w:r>
      <w:r>
        <w:rPr>
          <w:rFonts w:ascii="Times New Roman" w:eastAsia="Times New Roman" w:hAnsi="Times New Roman" w:cs="Times New Roman"/>
          <w:color w:val="000000"/>
          <w:sz w:val="24"/>
          <w:szCs w:val="24"/>
          <w:lang w:eastAsia="pt-BR"/>
        </w:rPr>
        <w:t xml:space="preserve"> (Ipardes, 2003)</w:t>
      </w:r>
      <w:r w:rsidRPr="00CD2F2A">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Além disso, </w:t>
      </w:r>
      <w:r w:rsidR="00234BEA">
        <w:rPr>
          <w:rFonts w:ascii="Times New Roman" w:eastAsia="Times New Roman" w:hAnsi="Times New Roman" w:cs="Times New Roman"/>
          <w:color w:val="000000"/>
          <w:sz w:val="24"/>
          <w:szCs w:val="24"/>
          <w:lang w:eastAsia="pt-BR"/>
        </w:rPr>
        <w:t xml:space="preserve">evidencia-se uma disparidade intrarregional, </w:t>
      </w:r>
      <w:r w:rsidR="00A158F5" w:rsidRPr="00D125FF">
        <w:rPr>
          <w:rFonts w:ascii="Times New Roman" w:eastAsia="Times New Roman" w:hAnsi="Times New Roman" w:cs="Times New Roman"/>
          <w:color w:val="000000"/>
          <w:sz w:val="24"/>
          <w:szCs w:val="24"/>
          <w:lang w:eastAsia="pt-BR"/>
        </w:rPr>
        <w:t>sobretudo na capacidade de crescimento econômico e populacional</w:t>
      </w:r>
      <w:r w:rsidR="00234BEA">
        <w:rPr>
          <w:rFonts w:ascii="Times New Roman" w:eastAsia="Times New Roman" w:hAnsi="Times New Roman" w:cs="Times New Roman"/>
          <w:color w:val="000000"/>
          <w:sz w:val="24"/>
          <w:szCs w:val="24"/>
          <w:lang w:eastAsia="pt-BR"/>
        </w:rPr>
        <w:t xml:space="preserve"> dos município</w:t>
      </w:r>
      <w:r w:rsidR="00046230">
        <w:rPr>
          <w:rFonts w:ascii="Times New Roman" w:eastAsia="Times New Roman" w:hAnsi="Times New Roman" w:cs="Times New Roman"/>
          <w:color w:val="000000"/>
          <w:sz w:val="24"/>
          <w:szCs w:val="24"/>
          <w:lang w:eastAsia="pt-BR"/>
        </w:rPr>
        <w:t>s</w:t>
      </w:r>
      <w:r w:rsidR="00234BEA">
        <w:rPr>
          <w:rFonts w:ascii="Times New Roman" w:eastAsia="Times New Roman" w:hAnsi="Times New Roman" w:cs="Times New Roman"/>
          <w:color w:val="000000"/>
          <w:sz w:val="24"/>
          <w:szCs w:val="24"/>
          <w:lang w:eastAsia="pt-BR"/>
        </w:rPr>
        <w:t xml:space="preserve"> fora do eixo de concentração</w:t>
      </w:r>
      <w:r w:rsidR="00046230">
        <w:rPr>
          <w:rFonts w:ascii="Times New Roman" w:eastAsia="Times New Roman" w:hAnsi="Times New Roman" w:cs="Times New Roman"/>
          <w:color w:val="000000"/>
          <w:sz w:val="24"/>
          <w:szCs w:val="24"/>
          <w:lang w:eastAsia="pt-BR"/>
        </w:rPr>
        <w:t xml:space="preserve">, </w:t>
      </w:r>
      <w:r w:rsidR="00A158F5" w:rsidRPr="00D125FF">
        <w:rPr>
          <w:rFonts w:ascii="Times New Roman" w:eastAsia="Times New Roman" w:hAnsi="Times New Roman" w:cs="Times New Roman"/>
          <w:color w:val="000000"/>
          <w:sz w:val="24"/>
          <w:szCs w:val="24"/>
          <w:lang w:eastAsia="pt-BR"/>
        </w:rPr>
        <w:t>Cascavel, Foz do Iguaçu e Toledo (I</w:t>
      </w:r>
      <w:r w:rsidR="005809D3">
        <w:rPr>
          <w:rFonts w:ascii="Times New Roman" w:eastAsia="Times New Roman" w:hAnsi="Times New Roman" w:cs="Times New Roman"/>
          <w:color w:val="000000"/>
          <w:sz w:val="24"/>
          <w:szCs w:val="24"/>
          <w:lang w:eastAsia="pt-BR"/>
        </w:rPr>
        <w:t>pardes</w:t>
      </w:r>
      <w:r w:rsidR="00A158F5" w:rsidRPr="00D125FF">
        <w:rPr>
          <w:rFonts w:ascii="Times New Roman" w:eastAsia="Times New Roman" w:hAnsi="Times New Roman" w:cs="Times New Roman"/>
          <w:color w:val="000000"/>
          <w:sz w:val="24"/>
          <w:szCs w:val="24"/>
          <w:lang w:eastAsia="pt-BR"/>
        </w:rPr>
        <w:t>, 2004).</w:t>
      </w:r>
      <w:r w:rsidR="00234BEA" w:rsidRPr="00234BEA">
        <w:rPr>
          <w:rFonts w:ascii="Times New Roman" w:eastAsia="Times New Roman" w:hAnsi="Times New Roman" w:cs="Times New Roman"/>
          <w:color w:val="000000"/>
          <w:sz w:val="24"/>
          <w:szCs w:val="24"/>
          <w:lang w:eastAsia="pt-BR"/>
        </w:rPr>
        <w:t xml:space="preserve"> </w:t>
      </w:r>
      <w:r w:rsidR="00234BEA">
        <w:rPr>
          <w:rFonts w:ascii="Times New Roman" w:eastAsia="Times New Roman" w:hAnsi="Times New Roman" w:cs="Times New Roman"/>
          <w:color w:val="000000"/>
          <w:sz w:val="24"/>
          <w:szCs w:val="24"/>
          <w:lang w:eastAsia="pt-BR"/>
        </w:rPr>
        <w:t xml:space="preserve">Assim, </w:t>
      </w:r>
      <w:r w:rsidR="00234BEA" w:rsidRPr="00D125FF">
        <w:rPr>
          <w:rFonts w:ascii="Times New Roman" w:eastAsia="Times New Roman" w:hAnsi="Times New Roman" w:cs="Times New Roman"/>
          <w:color w:val="000000"/>
          <w:sz w:val="24"/>
          <w:szCs w:val="24"/>
          <w:lang w:eastAsia="pt-BR"/>
        </w:rPr>
        <w:t>os municípios que agregaram maior número de cargas fatoriais positivas e de alto valor foram os que, em suma, apresentaram os melhores indicadores em cada fator e consequentemente, classificados</w:t>
      </w:r>
      <w:r w:rsidR="00234BEA">
        <w:rPr>
          <w:rFonts w:ascii="Times New Roman" w:eastAsia="Times New Roman" w:hAnsi="Times New Roman" w:cs="Times New Roman"/>
          <w:color w:val="000000"/>
          <w:sz w:val="24"/>
          <w:szCs w:val="24"/>
          <w:lang w:eastAsia="pt-BR"/>
        </w:rPr>
        <w:t xml:space="preserve"> </w:t>
      </w:r>
      <w:r w:rsidR="00234BEA" w:rsidRPr="00D125FF">
        <w:rPr>
          <w:rFonts w:ascii="Times New Roman" w:eastAsia="Times New Roman" w:hAnsi="Times New Roman" w:cs="Times New Roman"/>
          <w:color w:val="000000"/>
          <w:sz w:val="24"/>
          <w:szCs w:val="24"/>
          <w:lang w:eastAsia="pt-BR"/>
        </w:rPr>
        <w:t>como municípios em estágio avançado ou em transição para o desenvolvimento regional sustentável.</w:t>
      </w:r>
    </w:p>
    <w:p w14:paraId="6B6FF4F8" w14:textId="7C24F5B3" w:rsidR="002F5F72" w:rsidRPr="00EC1665" w:rsidRDefault="002F5F72" w:rsidP="00EC1665">
      <w:pPr>
        <w:spacing w:line="360" w:lineRule="auto"/>
        <w:jc w:val="both"/>
        <w:rPr>
          <w:rFonts w:ascii="Times New Roman" w:eastAsia="Times New Roman" w:hAnsi="Times New Roman" w:cs="Times New Roman"/>
          <w:b/>
          <w:bCs/>
          <w:color w:val="000000"/>
          <w:sz w:val="24"/>
          <w:szCs w:val="24"/>
          <w:lang w:eastAsia="pt-BR"/>
        </w:rPr>
      </w:pPr>
      <w:r w:rsidRPr="00EC1665">
        <w:rPr>
          <w:rFonts w:ascii="Times New Roman" w:eastAsia="Times New Roman" w:hAnsi="Times New Roman" w:cs="Times New Roman"/>
          <w:b/>
          <w:bCs/>
          <w:color w:val="000000"/>
          <w:sz w:val="24"/>
          <w:szCs w:val="24"/>
          <w:lang w:eastAsia="pt-BR"/>
        </w:rPr>
        <w:t>RELAÇÃO COM A SESSÃO TEM</w:t>
      </w:r>
      <w:r w:rsidR="00EC1665">
        <w:rPr>
          <w:rFonts w:ascii="Times New Roman" w:eastAsia="Times New Roman" w:hAnsi="Times New Roman" w:cs="Times New Roman"/>
          <w:b/>
          <w:bCs/>
          <w:color w:val="000000"/>
          <w:sz w:val="24"/>
          <w:szCs w:val="24"/>
          <w:lang w:eastAsia="pt-BR"/>
        </w:rPr>
        <w:t>Á</w:t>
      </w:r>
      <w:r w:rsidRPr="00EC1665">
        <w:rPr>
          <w:rFonts w:ascii="Times New Roman" w:eastAsia="Times New Roman" w:hAnsi="Times New Roman" w:cs="Times New Roman"/>
          <w:b/>
          <w:bCs/>
          <w:color w:val="000000"/>
          <w:sz w:val="24"/>
          <w:szCs w:val="24"/>
          <w:lang w:eastAsia="pt-BR"/>
        </w:rPr>
        <w:t>TICA</w:t>
      </w:r>
    </w:p>
    <w:p w14:paraId="0872FDED" w14:textId="072E410D" w:rsidR="00A158F5" w:rsidRDefault="00366382" w:rsidP="00EC1665">
      <w:pPr>
        <w:spacing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As mudanças de aspecto territorial acabam ocasionando resultados/alterações nas condições e na capacidade de desenvolvimento das regiões.</w:t>
      </w:r>
      <w:r w:rsidR="00B05637">
        <w:rPr>
          <w:rFonts w:ascii="Times New Roman" w:eastAsia="Times New Roman" w:hAnsi="Times New Roman" w:cs="Times New Roman"/>
          <w:color w:val="000000"/>
          <w:sz w:val="24"/>
          <w:szCs w:val="24"/>
          <w:lang w:eastAsia="pt-BR"/>
        </w:rPr>
        <w:t xml:space="preserve"> </w:t>
      </w:r>
      <w:r w:rsidR="00B05637" w:rsidRPr="00B05637">
        <w:rPr>
          <w:rFonts w:ascii="Times New Roman" w:eastAsia="Times New Roman" w:hAnsi="Times New Roman" w:cs="Times New Roman"/>
          <w:color w:val="000000"/>
          <w:sz w:val="24"/>
          <w:szCs w:val="24"/>
          <w:lang w:eastAsia="pt-BR"/>
        </w:rPr>
        <w:t xml:space="preserve">É, pois, evidente como a construção dos territórios foi muito influenciada, não somente pelas atividades </w:t>
      </w:r>
      <w:r w:rsidR="00CD2F2A" w:rsidRPr="00B05637">
        <w:rPr>
          <w:rFonts w:ascii="Times New Roman" w:eastAsia="Times New Roman" w:hAnsi="Times New Roman" w:cs="Times New Roman"/>
          <w:color w:val="000000"/>
          <w:sz w:val="24"/>
          <w:szCs w:val="24"/>
          <w:lang w:eastAsia="pt-BR"/>
        </w:rPr>
        <w:t>agrícolas,</w:t>
      </w:r>
      <w:r w:rsidR="00B05637" w:rsidRPr="00B05637">
        <w:rPr>
          <w:rFonts w:ascii="Times New Roman" w:eastAsia="Times New Roman" w:hAnsi="Times New Roman" w:cs="Times New Roman"/>
          <w:color w:val="000000"/>
          <w:sz w:val="24"/>
          <w:szCs w:val="24"/>
          <w:lang w:eastAsia="pt-BR"/>
        </w:rPr>
        <w:t xml:space="preserve"> mas também pelas políticas, pelas transformações das cidades e pelas mudanças dos hábitos de consumo</w:t>
      </w:r>
      <w:r w:rsidR="00B05637">
        <w:rPr>
          <w:rFonts w:ascii="Times New Roman" w:eastAsia="Times New Roman" w:hAnsi="Times New Roman" w:cs="Times New Roman"/>
          <w:color w:val="000000"/>
          <w:sz w:val="24"/>
          <w:szCs w:val="24"/>
          <w:lang w:eastAsia="pt-BR"/>
        </w:rPr>
        <w:t xml:space="preserve"> (</w:t>
      </w:r>
      <w:proofErr w:type="spellStart"/>
      <w:r w:rsidR="00B05637">
        <w:rPr>
          <w:rFonts w:ascii="Times New Roman" w:eastAsia="Times New Roman" w:hAnsi="Times New Roman" w:cs="Times New Roman"/>
          <w:color w:val="000000"/>
          <w:sz w:val="24"/>
          <w:szCs w:val="24"/>
          <w:lang w:eastAsia="pt-BR"/>
        </w:rPr>
        <w:t>Raffestin</w:t>
      </w:r>
      <w:proofErr w:type="spellEnd"/>
      <w:r w:rsidR="00B05637">
        <w:rPr>
          <w:rFonts w:ascii="Times New Roman" w:eastAsia="Times New Roman" w:hAnsi="Times New Roman" w:cs="Times New Roman"/>
          <w:color w:val="000000"/>
          <w:sz w:val="24"/>
          <w:szCs w:val="24"/>
          <w:lang w:eastAsia="pt-BR"/>
        </w:rPr>
        <w:t xml:space="preserve">, 2008). </w:t>
      </w:r>
      <w:r>
        <w:rPr>
          <w:rFonts w:ascii="Times New Roman" w:eastAsia="Times New Roman" w:hAnsi="Times New Roman" w:cs="Times New Roman"/>
          <w:color w:val="000000"/>
          <w:sz w:val="24"/>
          <w:szCs w:val="24"/>
          <w:lang w:eastAsia="pt-BR"/>
        </w:rPr>
        <w:t xml:space="preserve"> Assim, saber e obter resultados </w:t>
      </w:r>
      <w:proofErr w:type="spellStart"/>
      <w:r>
        <w:rPr>
          <w:rFonts w:ascii="Times New Roman" w:eastAsia="Times New Roman" w:hAnsi="Times New Roman" w:cs="Times New Roman"/>
          <w:color w:val="000000"/>
          <w:sz w:val="24"/>
          <w:szCs w:val="24"/>
          <w:lang w:eastAsia="pt-BR"/>
        </w:rPr>
        <w:t>quali</w:t>
      </w:r>
      <w:proofErr w:type="spellEnd"/>
      <w:r>
        <w:rPr>
          <w:rFonts w:ascii="Times New Roman" w:eastAsia="Times New Roman" w:hAnsi="Times New Roman" w:cs="Times New Roman"/>
          <w:color w:val="000000"/>
          <w:sz w:val="24"/>
          <w:szCs w:val="24"/>
          <w:lang w:eastAsia="pt-BR"/>
        </w:rPr>
        <w:t>/quantitativos desse diagnóstico permite i</w:t>
      </w:r>
      <w:r w:rsidR="00A158F5" w:rsidRPr="00D125FF">
        <w:rPr>
          <w:rFonts w:ascii="Times New Roman" w:eastAsia="Times New Roman" w:hAnsi="Times New Roman" w:cs="Times New Roman"/>
          <w:color w:val="000000"/>
          <w:sz w:val="24"/>
          <w:szCs w:val="24"/>
          <w:lang w:eastAsia="pt-BR"/>
        </w:rPr>
        <w:t xml:space="preserve">dentificar quais foram os fatores determinantes para o resultado obtido quanto a classificação </w:t>
      </w:r>
      <w:r>
        <w:rPr>
          <w:rFonts w:ascii="Times New Roman" w:eastAsia="Times New Roman" w:hAnsi="Times New Roman" w:cs="Times New Roman"/>
          <w:color w:val="000000"/>
          <w:sz w:val="24"/>
          <w:szCs w:val="24"/>
          <w:lang w:eastAsia="pt-BR"/>
        </w:rPr>
        <w:t xml:space="preserve">desses </w:t>
      </w:r>
      <w:r w:rsidR="00A158F5" w:rsidRPr="00D125FF">
        <w:rPr>
          <w:rFonts w:ascii="Times New Roman" w:eastAsia="Times New Roman" w:hAnsi="Times New Roman" w:cs="Times New Roman"/>
          <w:color w:val="000000"/>
          <w:sz w:val="24"/>
          <w:szCs w:val="24"/>
          <w:lang w:eastAsia="pt-BR"/>
        </w:rPr>
        <w:t>municípios</w:t>
      </w:r>
      <w:r>
        <w:rPr>
          <w:rFonts w:ascii="Times New Roman" w:eastAsia="Times New Roman" w:hAnsi="Times New Roman" w:cs="Times New Roman"/>
          <w:color w:val="000000"/>
          <w:sz w:val="24"/>
          <w:szCs w:val="24"/>
          <w:lang w:eastAsia="pt-BR"/>
        </w:rPr>
        <w:t xml:space="preserve">, o que  </w:t>
      </w:r>
      <w:r w:rsidR="00A158F5" w:rsidRPr="00D125FF">
        <w:rPr>
          <w:rFonts w:ascii="Times New Roman" w:eastAsia="Times New Roman" w:hAnsi="Times New Roman" w:cs="Times New Roman"/>
          <w:color w:val="000000"/>
          <w:sz w:val="24"/>
          <w:szCs w:val="24"/>
          <w:lang w:eastAsia="pt-BR"/>
        </w:rPr>
        <w:t>servirá como subsídio à tomada de decisão acerca dos modelos de gestão a serem implantados, bem como,</w:t>
      </w:r>
      <w:r>
        <w:rPr>
          <w:rFonts w:ascii="Times New Roman" w:eastAsia="Times New Roman" w:hAnsi="Times New Roman" w:cs="Times New Roman"/>
          <w:color w:val="000000"/>
          <w:sz w:val="24"/>
          <w:szCs w:val="24"/>
          <w:lang w:eastAsia="pt-BR"/>
        </w:rPr>
        <w:t xml:space="preserve"> o fato de </w:t>
      </w:r>
      <w:r w:rsidR="006D184B">
        <w:rPr>
          <w:rFonts w:ascii="Times New Roman" w:eastAsia="Times New Roman" w:hAnsi="Times New Roman" w:cs="Times New Roman"/>
          <w:color w:val="000000"/>
          <w:sz w:val="24"/>
          <w:szCs w:val="24"/>
          <w:lang w:eastAsia="pt-BR"/>
        </w:rPr>
        <w:t xml:space="preserve">que </w:t>
      </w:r>
      <w:r w:rsidR="00A158F5" w:rsidRPr="00D125FF">
        <w:rPr>
          <w:rFonts w:ascii="Times New Roman" w:eastAsia="Times New Roman" w:hAnsi="Times New Roman" w:cs="Times New Roman"/>
          <w:color w:val="000000"/>
          <w:sz w:val="24"/>
          <w:szCs w:val="24"/>
          <w:lang w:eastAsia="pt-BR"/>
        </w:rPr>
        <w:t>deve-se levar em conta</w:t>
      </w:r>
      <w:r>
        <w:rPr>
          <w:rFonts w:ascii="Times New Roman" w:eastAsia="Times New Roman" w:hAnsi="Times New Roman" w:cs="Times New Roman"/>
          <w:color w:val="000000"/>
          <w:sz w:val="24"/>
          <w:szCs w:val="24"/>
          <w:lang w:eastAsia="pt-BR"/>
        </w:rPr>
        <w:t xml:space="preserve"> o </w:t>
      </w:r>
      <w:r w:rsidR="00A158F5" w:rsidRPr="00D125FF">
        <w:rPr>
          <w:rFonts w:ascii="Times New Roman" w:eastAsia="Times New Roman" w:hAnsi="Times New Roman" w:cs="Times New Roman"/>
          <w:color w:val="000000"/>
          <w:sz w:val="24"/>
          <w:szCs w:val="24"/>
          <w:lang w:eastAsia="pt-BR"/>
        </w:rPr>
        <w:t xml:space="preserve">potencial econômico, social, ambiental e institucional dos </w:t>
      </w:r>
      <w:r w:rsidR="00A158F5" w:rsidRPr="00D125FF">
        <w:rPr>
          <w:rFonts w:ascii="Times New Roman" w:eastAsia="Times New Roman" w:hAnsi="Times New Roman" w:cs="Times New Roman"/>
          <w:color w:val="000000"/>
          <w:sz w:val="24"/>
          <w:szCs w:val="24"/>
          <w:lang w:eastAsia="pt-BR"/>
        </w:rPr>
        <w:lastRenderedPageBreak/>
        <w:t xml:space="preserve">municípios analisados, para que seja possível a otimização dos recursos financeiros, de mão-de-obra, infraestrutura e locacionais destinados a </w:t>
      </w:r>
      <w:r w:rsidR="006D184B">
        <w:rPr>
          <w:rFonts w:ascii="Times New Roman" w:eastAsia="Times New Roman" w:hAnsi="Times New Roman" w:cs="Times New Roman"/>
          <w:color w:val="000000"/>
          <w:sz w:val="24"/>
          <w:szCs w:val="24"/>
          <w:lang w:eastAsia="pt-BR"/>
        </w:rPr>
        <w:t xml:space="preserve">mesorregião e assim gerar </w:t>
      </w:r>
      <w:r>
        <w:rPr>
          <w:rFonts w:ascii="Times New Roman" w:eastAsia="Times New Roman" w:hAnsi="Times New Roman" w:cs="Times New Roman"/>
          <w:color w:val="000000"/>
          <w:sz w:val="24"/>
          <w:szCs w:val="24"/>
          <w:lang w:eastAsia="pt-BR"/>
        </w:rPr>
        <w:t>políticas públicas de incentivo ao desenvolvimento econômico e sustentável adequado as especificidades regionais</w:t>
      </w:r>
      <w:r w:rsidR="00A158F5" w:rsidRPr="00D125FF">
        <w:rPr>
          <w:rFonts w:ascii="Times New Roman" w:eastAsia="Times New Roman" w:hAnsi="Times New Roman" w:cs="Times New Roman"/>
          <w:color w:val="000000"/>
          <w:sz w:val="24"/>
          <w:szCs w:val="24"/>
          <w:lang w:eastAsia="pt-BR"/>
        </w:rPr>
        <w:t>.</w:t>
      </w:r>
    </w:p>
    <w:p w14:paraId="14824753" w14:textId="77777777" w:rsidR="00EC1665" w:rsidRDefault="00EC1665" w:rsidP="00A158F5">
      <w:pPr>
        <w:spacing w:after="0" w:line="360" w:lineRule="auto"/>
        <w:ind w:firstLine="851"/>
        <w:jc w:val="both"/>
        <w:rPr>
          <w:rFonts w:ascii="Times New Roman" w:eastAsia="Times New Roman" w:hAnsi="Times New Roman" w:cs="Times New Roman"/>
          <w:color w:val="000000"/>
          <w:sz w:val="24"/>
          <w:szCs w:val="24"/>
          <w:lang w:eastAsia="pt-BR"/>
        </w:rPr>
      </w:pPr>
    </w:p>
    <w:p w14:paraId="7667DD3F" w14:textId="2134E0B4" w:rsidR="002F5F72" w:rsidRPr="003A33B2" w:rsidRDefault="002F5F72" w:rsidP="0090713D">
      <w:pPr>
        <w:spacing w:after="0" w:line="240" w:lineRule="auto"/>
        <w:jc w:val="both"/>
        <w:rPr>
          <w:rFonts w:ascii="Times New Roman" w:hAnsi="Times New Roman" w:cs="Times New Roman"/>
          <w:b/>
          <w:bCs/>
          <w:sz w:val="24"/>
          <w:szCs w:val="24"/>
        </w:rPr>
      </w:pPr>
      <w:proofErr w:type="spellStart"/>
      <w:r w:rsidRPr="00B05637">
        <w:rPr>
          <w:rFonts w:ascii="Times New Roman" w:hAnsi="Times New Roman" w:cs="Times New Roman"/>
          <w:b/>
          <w:bCs/>
          <w:sz w:val="24"/>
          <w:szCs w:val="24"/>
        </w:rPr>
        <w:t>REFÊRENCIAS</w:t>
      </w:r>
      <w:proofErr w:type="spellEnd"/>
    </w:p>
    <w:p w14:paraId="053A0F76" w14:textId="57697C84" w:rsidR="00CD2F2A" w:rsidRPr="00765358" w:rsidRDefault="00CD2F2A" w:rsidP="00CD2F2A">
      <w:pPr>
        <w:pStyle w:val="msobibliography0"/>
        <w:spacing w:before="240" w:after="0" w:line="240" w:lineRule="auto"/>
        <w:jc w:val="both"/>
        <w:rPr>
          <w:rFonts w:ascii="Times New Roman" w:hAnsi="Times New Roman"/>
          <w:noProof/>
          <w:sz w:val="24"/>
          <w:szCs w:val="24"/>
        </w:rPr>
      </w:pPr>
      <w:r w:rsidRPr="00765358">
        <w:rPr>
          <w:rFonts w:ascii="Times New Roman" w:hAnsi="Times New Roman"/>
          <w:sz w:val="24"/>
          <w:szCs w:val="24"/>
          <w:shd w:val="clear" w:color="auto" w:fill="FFFFFF"/>
        </w:rPr>
        <w:t xml:space="preserve">INSTITUTO PARANAENSE DE DESENVOLVIMENTO ECONÔMICO E SOCIAL - </w:t>
      </w:r>
      <w:r w:rsidRPr="00765358">
        <w:rPr>
          <w:rFonts w:ascii="Times New Roman" w:hAnsi="Times New Roman"/>
          <w:noProof/>
          <w:sz w:val="24"/>
          <w:szCs w:val="24"/>
        </w:rPr>
        <w:t xml:space="preserve">IPARDES. Leituras regionais: Mesorregião Geográfica Oeste Paranaense. </w:t>
      </w:r>
      <w:r w:rsidRPr="00765358">
        <w:rPr>
          <w:rFonts w:ascii="Times New Roman" w:hAnsi="Times New Roman"/>
          <w:b/>
          <w:bCs/>
          <w:noProof/>
          <w:sz w:val="24"/>
          <w:szCs w:val="24"/>
        </w:rPr>
        <w:t>Instituto Paranaense de Desenvolvimento Econômico e Social</w:t>
      </w:r>
      <w:r w:rsidRPr="00765358">
        <w:rPr>
          <w:rFonts w:ascii="Times New Roman" w:hAnsi="Times New Roman"/>
          <w:noProof/>
          <w:sz w:val="24"/>
          <w:szCs w:val="24"/>
        </w:rPr>
        <w:t xml:space="preserve">, Curitiba, 2003. Disponivel em: &lt;http://www.ipardes.gov.br/biblioteca/docs/leituras_reg_meso_oeste.pdf&gt;. Acesso em: </w:t>
      </w:r>
      <w:r>
        <w:rPr>
          <w:rFonts w:ascii="Times New Roman" w:hAnsi="Times New Roman"/>
          <w:noProof/>
          <w:sz w:val="24"/>
          <w:szCs w:val="24"/>
        </w:rPr>
        <w:t>Março de 2024</w:t>
      </w:r>
      <w:r w:rsidRPr="00765358">
        <w:rPr>
          <w:rFonts w:ascii="Times New Roman" w:hAnsi="Times New Roman"/>
          <w:noProof/>
          <w:sz w:val="24"/>
          <w:szCs w:val="24"/>
        </w:rPr>
        <w:t>.</w:t>
      </w:r>
    </w:p>
    <w:p w14:paraId="2EC4A9C5" w14:textId="4B357231" w:rsidR="00B05637" w:rsidRDefault="00CD2F2A" w:rsidP="0090713D">
      <w:pPr>
        <w:pStyle w:val="msobibliography0"/>
        <w:spacing w:before="240" w:after="0" w:line="240" w:lineRule="auto"/>
        <w:jc w:val="both"/>
        <w:rPr>
          <w:rFonts w:ascii="Times New Roman" w:hAnsi="Times New Roman"/>
          <w:noProof/>
          <w:sz w:val="24"/>
          <w:szCs w:val="24"/>
        </w:rPr>
      </w:pPr>
      <w:r>
        <w:rPr>
          <w:rFonts w:ascii="Times New Roman" w:hAnsi="Times New Roman"/>
          <w:sz w:val="24"/>
          <w:szCs w:val="24"/>
          <w:shd w:val="clear" w:color="auto" w:fill="FFFFFF"/>
        </w:rPr>
        <w:t xml:space="preserve">_________. </w:t>
      </w:r>
      <w:r w:rsidR="00B05637" w:rsidRPr="00CD2F2A">
        <w:rPr>
          <w:rFonts w:ascii="Times New Roman" w:hAnsi="Times New Roman"/>
          <w:b/>
          <w:bCs/>
          <w:noProof/>
          <w:sz w:val="24"/>
          <w:szCs w:val="24"/>
        </w:rPr>
        <w:t>Leituras Regionais: Mesorregião Geográfica Centro-Sul Paranaense</w:t>
      </w:r>
      <w:r w:rsidR="00B05637" w:rsidRPr="00765358">
        <w:rPr>
          <w:rFonts w:ascii="Times New Roman" w:hAnsi="Times New Roman"/>
          <w:noProof/>
          <w:sz w:val="24"/>
          <w:szCs w:val="24"/>
        </w:rPr>
        <w:t xml:space="preserve">. Curitiba, 2004. Disponivel em: &lt;http://www.ipardes.gov.br/biblioteca/docs/leituras_reg_meso_centro_sul.pdf&gt;. Acesso em: </w:t>
      </w:r>
      <w:r w:rsidR="00B05637">
        <w:rPr>
          <w:rFonts w:ascii="Times New Roman" w:hAnsi="Times New Roman"/>
          <w:noProof/>
          <w:sz w:val="24"/>
          <w:szCs w:val="24"/>
        </w:rPr>
        <w:t>Março de 2024.</w:t>
      </w:r>
    </w:p>
    <w:p w14:paraId="28EDD4A0" w14:textId="77777777" w:rsidR="0090713D" w:rsidRDefault="0090713D" w:rsidP="0090713D">
      <w:pPr>
        <w:spacing w:after="0" w:line="240" w:lineRule="auto"/>
        <w:jc w:val="both"/>
        <w:rPr>
          <w:rFonts w:ascii="Times New Roman" w:eastAsia="Calibri" w:hAnsi="Times New Roman" w:cs="Times New Roman"/>
          <w:noProof/>
          <w:sz w:val="24"/>
          <w:szCs w:val="24"/>
        </w:rPr>
      </w:pPr>
    </w:p>
    <w:p w14:paraId="55D1255C" w14:textId="76334BBF" w:rsidR="00B05637" w:rsidRPr="00B05637" w:rsidRDefault="00B05637" w:rsidP="0090713D">
      <w:pPr>
        <w:spacing w:after="0" w:line="240" w:lineRule="auto"/>
        <w:jc w:val="both"/>
        <w:rPr>
          <w:rFonts w:ascii="Times New Roman" w:eastAsia="Calibri" w:hAnsi="Times New Roman" w:cs="Times New Roman"/>
          <w:noProof/>
          <w:sz w:val="24"/>
          <w:szCs w:val="24"/>
        </w:rPr>
      </w:pPr>
      <w:r w:rsidRPr="00B05637">
        <w:rPr>
          <w:rFonts w:ascii="Times New Roman" w:eastAsia="Calibri" w:hAnsi="Times New Roman" w:cs="Times New Roman"/>
          <w:noProof/>
          <w:sz w:val="24"/>
          <w:szCs w:val="24"/>
        </w:rPr>
        <w:t xml:space="preserve">RAFFESTIN, </w:t>
      </w:r>
      <w:r w:rsidR="0090713D">
        <w:rPr>
          <w:rFonts w:ascii="Times New Roman" w:eastAsia="Calibri" w:hAnsi="Times New Roman" w:cs="Times New Roman"/>
          <w:noProof/>
          <w:sz w:val="24"/>
          <w:szCs w:val="24"/>
        </w:rPr>
        <w:t xml:space="preserve">C. </w:t>
      </w:r>
      <w:r w:rsidR="0090713D" w:rsidRPr="0090713D">
        <w:rPr>
          <w:rFonts w:ascii="Times New Roman" w:eastAsia="Calibri" w:hAnsi="Times New Roman" w:cs="Times New Roman"/>
          <w:b/>
          <w:bCs/>
          <w:noProof/>
          <w:sz w:val="24"/>
          <w:szCs w:val="24"/>
        </w:rPr>
        <w:t>A produção das estruturas territoriais e sua representação</w:t>
      </w:r>
      <w:r w:rsidR="0090713D">
        <w:rPr>
          <w:rFonts w:ascii="Times New Roman" w:eastAsia="Calibri" w:hAnsi="Times New Roman" w:cs="Times New Roman"/>
          <w:noProof/>
          <w:sz w:val="24"/>
          <w:szCs w:val="24"/>
        </w:rPr>
        <w:t xml:space="preserve">. </w:t>
      </w:r>
      <w:r w:rsidRPr="00B05637">
        <w:rPr>
          <w:rFonts w:ascii="Times New Roman" w:eastAsia="Calibri" w:hAnsi="Times New Roman" w:cs="Times New Roman"/>
          <w:noProof/>
          <w:sz w:val="24"/>
          <w:szCs w:val="24"/>
        </w:rPr>
        <w:t>I</w:t>
      </w:r>
      <w:r w:rsidR="0090713D">
        <w:rPr>
          <w:rFonts w:ascii="Times New Roman" w:eastAsia="Calibri" w:hAnsi="Times New Roman" w:cs="Times New Roman"/>
          <w:noProof/>
          <w:sz w:val="24"/>
          <w:szCs w:val="24"/>
        </w:rPr>
        <w:t>n</w:t>
      </w:r>
      <w:r w:rsidRPr="00B05637">
        <w:rPr>
          <w:rFonts w:ascii="Times New Roman" w:eastAsia="Calibri" w:hAnsi="Times New Roman" w:cs="Times New Roman"/>
          <w:noProof/>
          <w:sz w:val="24"/>
          <w:szCs w:val="24"/>
        </w:rPr>
        <w:t>.: Territórios e territorialidades: teorias, processos e conflitos / T327 Marcos Aurelio Saquet, Eliseu Savério Sposito (organizadores) --1.ed.-- São Paulo : Expressão Popular : UNESP. Programa de Pós-Graduação em Geografia, 2008. 368 p.</w:t>
      </w:r>
    </w:p>
    <w:p w14:paraId="6A1FC885" w14:textId="0F2036EF" w:rsidR="00610F2C" w:rsidRDefault="00443B6C" w:rsidP="0090713D">
      <w:pPr>
        <w:pStyle w:val="msobibliography0"/>
        <w:spacing w:before="240" w:after="0" w:line="240" w:lineRule="auto"/>
        <w:jc w:val="both"/>
        <w:rPr>
          <w:rFonts w:ascii="FreeSans" w:hAnsi="FreeSans"/>
        </w:rPr>
      </w:pPr>
      <w:r w:rsidRPr="00765358">
        <w:rPr>
          <w:rFonts w:ascii="Times New Roman" w:hAnsi="Times New Roman"/>
          <w:noProof/>
          <w:sz w:val="24"/>
          <w:szCs w:val="24"/>
        </w:rPr>
        <w:t xml:space="preserve">REZENDE, M. L.; FERNANDES, L. P. D. S.; SILVA, A. M. R. E. Utilização da análise fatorial para determinar o potencial de crescimento econonômico em uma região do sudeste do brasil. </w:t>
      </w:r>
      <w:r w:rsidRPr="00765358">
        <w:rPr>
          <w:rFonts w:ascii="Times New Roman" w:hAnsi="Times New Roman"/>
          <w:b/>
          <w:bCs/>
          <w:noProof/>
          <w:sz w:val="24"/>
          <w:szCs w:val="24"/>
        </w:rPr>
        <w:t>Revista Economia e Desenvolvimento</w:t>
      </w:r>
      <w:r w:rsidRPr="00765358">
        <w:rPr>
          <w:rFonts w:ascii="Times New Roman" w:hAnsi="Times New Roman"/>
          <w:noProof/>
          <w:sz w:val="24"/>
          <w:szCs w:val="24"/>
        </w:rPr>
        <w:t>, Santa Maria - RS, v. 19, p. 92-109, 2007. Disponivel em: &lt;http://w3.ufsm.br/depcie/arquivos/artigo/5artigomarcelo.pdf&gt;.</w:t>
      </w:r>
      <w:r w:rsidR="00B05637">
        <w:rPr>
          <w:rFonts w:ascii="Times New Roman" w:hAnsi="Times New Roman"/>
          <w:noProof/>
          <w:sz w:val="24"/>
          <w:szCs w:val="24"/>
        </w:rPr>
        <w:t xml:space="preserve"> Acesso em: Março de 2024.</w:t>
      </w:r>
    </w:p>
    <w:sectPr w:rsidR="00610F2C">
      <w:head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5E12" w14:textId="77777777" w:rsidR="005E25D0" w:rsidRDefault="005E25D0" w:rsidP="002F5F72">
      <w:pPr>
        <w:spacing w:after="0" w:line="240" w:lineRule="auto"/>
      </w:pPr>
      <w:r>
        <w:separator/>
      </w:r>
    </w:p>
  </w:endnote>
  <w:endnote w:type="continuationSeparator" w:id="0">
    <w:p w14:paraId="1387F431" w14:textId="77777777" w:rsidR="005E25D0" w:rsidRDefault="005E25D0"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3A50" w14:textId="77777777" w:rsidR="005E25D0" w:rsidRDefault="005E25D0" w:rsidP="002F5F72">
      <w:pPr>
        <w:spacing w:after="0" w:line="240" w:lineRule="auto"/>
      </w:pPr>
      <w:r>
        <w:separator/>
      </w:r>
    </w:p>
  </w:footnote>
  <w:footnote w:type="continuationSeparator" w:id="0">
    <w:p w14:paraId="0CE9E31A" w14:textId="77777777" w:rsidR="005E25D0" w:rsidRDefault="005E25D0"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0A2" w14:textId="092DDFE7" w:rsidR="002F5F72" w:rsidRDefault="002F5F72" w:rsidP="002F5F72">
    <w:pPr>
      <w:pStyle w:val="Cabealho"/>
      <w:jc w:val="center"/>
    </w:pPr>
    <w:r>
      <w:rPr>
        <w:noProof/>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2"/>
    <w:rsid w:val="00046230"/>
    <w:rsid w:val="000A41E4"/>
    <w:rsid w:val="00234BEA"/>
    <w:rsid w:val="00245BCD"/>
    <w:rsid w:val="002A516F"/>
    <w:rsid w:val="002F5F72"/>
    <w:rsid w:val="00366382"/>
    <w:rsid w:val="004260A2"/>
    <w:rsid w:val="00431569"/>
    <w:rsid w:val="00443B6C"/>
    <w:rsid w:val="005809D3"/>
    <w:rsid w:val="005E25D0"/>
    <w:rsid w:val="00610F2C"/>
    <w:rsid w:val="006D184B"/>
    <w:rsid w:val="006F7716"/>
    <w:rsid w:val="00702FF5"/>
    <w:rsid w:val="0071220B"/>
    <w:rsid w:val="007550BD"/>
    <w:rsid w:val="0083494B"/>
    <w:rsid w:val="0090713D"/>
    <w:rsid w:val="00925181"/>
    <w:rsid w:val="009734BD"/>
    <w:rsid w:val="009D6D44"/>
    <w:rsid w:val="00A158F5"/>
    <w:rsid w:val="00A259D2"/>
    <w:rsid w:val="00B05637"/>
    <w:rsid w:val="00B75587"/>
    <w:rsid w:val="00CD2F2A"/>
    <w:rsid w:val="00DD59BC"/>
    <w:rsid w:val="00DD6BC7"/>
    <w:rsid w:val="00DE64DF"/>
    <w:rsid w:val="00DF39E2"/>
    <w:rsid w:val="00E2360F"/>
    <w:rsid w:val="00EC1665"/>
    <w:rsid w:val="00EE5E2C"/>
    <w:rsid w:val="00F07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15:docId w15:val="{CFEEE3E3-E5AA-40A6-876A-F78218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character" w:styleId="Forte">
    <w:name w:val="Strong"/>
    <w:basedOn w:val="Fontepargpadro"/>
    <w:uiPriority w:val="22"/>
    <w:qFormat/>
    <w:rsid w:val="00DD59BC"/>
    <w:rPr>
      <w:b/>
      <w:bCs/>
    </w:rPr>
  </w:style>
  <w:style w:type="paragraph" w:customStyle="1" w:styleId="Default">
    <w:name w:val="Default"/>
    <w:rsid w:val="00702FF5"/>
    <w:pPr>
      <w:suppressAutoHyphens w:val="0"/>
      <w:autoSpaceDE w:val="0"/>
      <w:autoSpaceDN w:val="0"/>
      <w:adjustRightInd w:val="0"/>
    </w:pPr>
    <w:rPr>
      <w:rFonts w:ascii="Arial" w:eastAsia="Times New Roman" w:hAnsi="Arial" w:cs="Arial"/>
      <w:color w:val="000000"/>
      <w:kern w:val="0"/>
      <w:lang w:eastAsia="en-US" w:bidi="ar-SA"/>
    </w:rPr>
  </w:style>
  <w:style w:type="table" w:styleId="Tabelacomgrade">
    <w:name w:val="Table Grid"/>
    <w:basedOn w:val="Tabelanormal"/>
    <w:rsid w:val="00702FF5"/>
    <w:pPr>
      <w:suppressAutoHyphens w:val="0"/>
    </w:pPr>
    <w:rPr>
      <w:rFonts w:ascii="Calibri" w:eastAsia="Times New Roman" w:hAnsi="Calibri" w:cs="Times New Roman"/>
      <w:kern w:val="0"/>
      <w:sz w:val="20"/>
      <w:szCs w:val="20"/>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ibliography0">
    <w:name w:val="msobibliography"/>
    <w:basedOn w:val="Normal"/>
    <w:next w:val="Normal"/>
    <w:semiHidden/>
    <w:rsid w:val="00443B6C"/>
    <w:pPr>
      <w:spacing w:line="254"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B10D-0A39-4439-859C-76C6993F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Resumo expandido - SEDRES</Template>
  <TotalTime>113</TotalTime>
  <Pages>4</Pages>
  <Words>1174</Words>
  <Characters>6345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dc:description/>
  <cp:lastModifiedBy>Tatiani Sobrinho Del Bianco</cp:lastModifiedBy>
  <cp:revision>24</cp:revision>
  <dcterms:created xsi:type="dcterms:W3CDTF">2024-03-21T13:56:00Z</dcterms:created>
  <dcterms:modified xsi:type="dcterms:W3CDTF">2024-04-18T14:56:00Z</dcterms:modified>
  <dc:language>pt-BR</dc:language>
</cp:coreProperties>
</file>