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CE42A" w14:textId="4EB7FFA3" w:rsidR="004071DD" w:rsidRPr="004071DD" w:rsidRDefault="004071DD" w:rsidP="0074300A">
      <w:pPr>
        <w:rPr>
          <w:sz w:val="24"/>
          <w:szCs w:val="24"/>
        </w:rPr>
      </w:pPr>
    </w:p>
    <w:p w14:paraId="4729904D" w14:textId="77777777" w:rsidR="009140D1" w:rsidRDefault="009140D1" w:rsidP="008E41A2">
      <w:pPr>
        <w:spacing w:line="360" w:lineRule="auto"/>
        <w:rPr>
          <w:rFonts w:eastAsia="Times New Roman"/>
          <w:b/>
          <w:bCs/>
          <w:sz w:val="24"/>
          <w:szCs w:val="24"/>
        </w:rPr>
      </w:pPr>
    </w:p>
    <w:p w14:paraId="2CB6A081" w14:textId="656FAB63" w:rsidR="00DB1935" w:rsidRDefault="000C15FF" w:rsidP="000C15FF">
      <w:pPr>
        <w:tabs>
          <w:tab w:val="left" w:pos="1540"/>
        </w:tabs>
        <w:spacing w:line="360" w:lineRule="auto"/>
        <w:ind w:left="-360"/>
        <w:jc w:val="center"/>
        <w:rPr>
          <w:rFonts w:eastAsia="Times New Roman"/>
          <w:b/>
          <w:bCs/>
          <w:sz w:val="24"/>
          <w:szCs w:val="24"/>
        </w:rPr>
      </w:pPr>
      <w:r w:rsidRPr="000C15FF">
        <w:rPr>
          <w:rFonts w:eastAsia="Times New Roman"/>
          <w:b/>
          <w:bCs/>
          <w:sz w:val="24"/>
          <w:szCs w:val="24"/>
        </w:rPr>
        <w:t>DOCUMENTAÇÃO CIVIL</w:t>
      </w:r>
      <w:r>
        <w:rPr>
          <w:rFonts w:eastAsia="Times New Roman"/>
          <w:b/>
          <w:bCs/>
          <w:sz w:val="24"/>
          <w:szCs w:val="24"/>
        </w:rPr>
        <w:t>: UM EXERCÍCIO DE DIREITOS E CIDADANIA</w:t>
      </w:r>
    </w:p>
    <w:p w14:paraId="3F14A62D" w14:textId="77777777" w:rsidR="008E41A2" w:rsidRDefault="008E41A2" w:rsidP="000C15FF">
      <w:pPr>
        <w:tabs>
          <w:tab w:val="left" w:pos="1540"/>
        </w:tabs>
        <w:spacing w:line="360" w:lineRule="auto"/>
        <w:ind w:left="-360"/>
        <w:jc w:val="center"/>
        <w:rPr>
          <w:rFonts w:eastAsia="Times New Roman"/>
          <w:sz w:val="24"/>
          <w:szCs w:val="24"/>
        </w:rPr>
      </w:pPr>
    </w:p>
    <w:p w14:paraId="464806F9" w14:textId="78796773" w:rsidR="008E41A2" w:rsidRPr="008E41A2" w:rsidRDefault="008E41A2" w:rsidP="008E41A2">
      <w:pPr>
        <w:tabs>
          <w:tab w:val="left" w:pos="1540"/>
        </w:tabs>
        <w:spacing w:line="360" w:lineRule="auto"/>
        <w:ind w:left="-360"/>
        <w:jc w:val="right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César Tiago N. O. Teles de Meneses</w:t>
      </w:r>
      <w:r>
        <w:rPr>
          <w:sz w:val="24"/>
          <w:szCs w:val="24"/>
        </w:rPr>
        <w:t xml:space="preserve"> </w:t>
      </w:r>
      <w:r w:rsidR="00F33874">
        <w:rPr>
          <w:rStyle w:val="Refdenotaderodap"/>
          <w:rFonts w:eastAsia="Times New Roman"/>
          <w:sz w:val="24"/>
          <w:szCs w:val="24"/>
        </w:rPr>
        <w:footnoteReference w:id="1"/>
      </w:r>
      <w:r w:rsidR="004D4579" w:rsidRPr="004D4579">
        <w:rPr>
          <w:rFonts w:eastAsia="Times New Roman"/>
          <w:sz w:val="24"/>
          <w:szCs w:val="24"/>
        </w:rPr>
        <w:t xml:space="preserve"> </w:t>
      </w:r>
    </w:p>
    <w:p w14:paraId="6E6B8FC1" w14:textId="00484E28" w:rsidR="004D4579" w:rsidRDefault="004D4579" w:rsidP="004D4579">
      <w:pPr>
        <w:tabs>
          <w:tab w:val="left" w:pos="2060"/>
          <w:tab w:val="left" w:pos="7240"/>
        </w:tabs>
        <w:spacing w:line="360" w:lineRule="auto"/>
        <w:ind w:left="-360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Ana Raquel da Silva Melo</w:t>
      </w:r>
      <w:r w:rsidR="008E41A2">
        <w:rPr>
          <w:rFonts w:eastAsia="Times New Roman"/>
          <w:sz w:val="24"/>
          <w:szCs w:val="24"/>
        </w:rPr>
        <w:t xml:space="preserve"> </w:t>
      </w:r>
      <w:r w:rsidR="008E41A2">
        <w:rPr>
          <w:rStyle w:val="Refdenotaderodap"/>
          <w:rFonts w:eastAsia="Times New Roman"/>
          <w:sz w:val="24"/>
          <w:szCs w:val="24"/>
        </w:rPr>
        <w:footnoteReference w:id="2"/>
      </w:r>
    </w:p>
    <w:p w14:paraId="2357B27A" w14:textId="0FCE2C67" w:rsidR="009635CC" w:rsidRPr="009635CC" w:rsidRDefault="009635CC" w:rsidP="004D4579">
      <w:pPr>
        <w:tabs>
          <w:tab w:val="left" w:pos="2060"/>
          <w:tab w:val="left" w:pos="7240"/>
        </w:tabs>
        <w:spacing w:line="360" w:lineRule="auto"/>
        <w:ind w:left="-360"/>
        <w:jc w:val="right"/>
        <w:rPr>
          <w:sz w:val="24"/>
          <w:szCs w:val="24"/>
          <w:vertAlign w:val="superscript"/>
        </w:rPr>
      </w:pPr>
      <w:r w:rsidRPr="009635CC">
        <w:rPr>
          <w:sz w:val="24"/>
          <w:szCs w:val="24"/>
        </w:rPr>
        <w:t>Camila Jussara Pereira</w:t>
      </w:r>
      <w:r>
        <w:rPr>
          <w:sz w:val="24"/>
          <w:szCs w:val="24"/>
          <w:vertAlign w:val="superscript"/>
        </w:rPr>
        <w:t>3</w:t>
      </w:r>
    </w:p>
    <w:p w14:paraId="6F219C3B" w14:textId="752FE13E" w:rsidR="004071DD" w:rsidRPr="009635CC" w:rsidRDefault="00E743CC" w:rsidP="004071DD">
      <w:pPr>
        <w:tabs>
          <w:tab w:val="left" w:pos="2060"/>
        </w:tabs>
        <w:spacing w:line="360" w:lineRule="auto"/>
        <w:ind w:left="-360"/>
        <w:jc w:val="right"/>
        <w:rPr>
          <w:sz w:val="24"/>
          <w:szCs w:val="24"/>
          <w:vertAlign w:val="superscript"/>
        </w:rPr>
      </w:pPr>
      <w:r>
        <w:rPr>
          <w:rFonts w:eastAsia="Times New Roman"/>
          <w:sz w:val="24"/>
          <w:szCs w:val="24"/>
        </w:rPr>
        <w:t>Maria Helena Rodrigues</w:t>
      </w:r>
      <w:r w:rsidR="008E41A2">
        <w:rPr>
          <w:rFonts w:eastAsia="Times New Roman"/>
          <w:sz w:val="24"/>
          <w:szCs w:val="24"/>
        </w:rPr>
        <w:t xml:space="preserve"> </w:t>
      </w:r>
      <w:r w:rsidR="009635CC">
        <w:rPr>
          <w:rFonts w:eastAsia="Times New Roman"/>
          <w:sz w:val="24"/>
          <w:szCs w:val="24"/>
          <w:vertAlign w:val="superscript"/>
        </w:rPr>
        <w:t>4</w:t>
      </w:r>
    </w:p>
    <w:p w14:paraId="43C6EE22" w14:textId="7877F388" w:rsidR="004071DD" w:rsidRPr="009635CC" w:rsidRDefault="00E743CC" w:rsidP="004071DD">
      <w:pPr>
        <w:tabs>
          <w:tab w:val="left" w:pos="2060"/>
          <w:tab w:val="left" w:pos="7240"/>
        </w:tabs>
        <w:spacing w:line="360" w:lineRule="auto"/>
        <w:ind w:left="-360"/>
        <w:jc w:val="right"/>
        <w:rPr>
          <w:rFonts w:eastAsia="Times New Roman"/>
          <w:sz w:val="24"/>
          <w:szCs w:val="24"/>
          <w:vertAlign w:val="superscript"/>
        </w:rPr>
      </w:pPr>
      <w:r>
        <w:rPr>
          <w:rFonts w:eastAsia="Times New Roman"/>
          <w:sz w:val="24"/>
          <w:szCs w:val="24"/>
        </w:rPr>
        <w:t>Maria Salete da Silva Sousa</w:t>
      </w:r>
      <w:r w:rsidR="008E41A2">
        <w:rPr>
          <w:rFonts w:eastAsia="Times New Roman"/>
          <w:sz w:val="24"/>
          <w:szCs w:val="24"/>
        </w:rPr>
        <w:t xml:space="preserve"> </w:t>
      </w:r>
      <w:r w:rsidR="009635CC">
        <w:rPr>
          <w:rFonts w:eastAsia="Times New Roman"/>
          <w:sz w:val="24"/>
          <w:szCs w:val="24"/>
          <w:vertAlign w:val="superscript"/>
        </w:rPr>
        <w:t>5</w:t>
      </w:r>
    </w:p>
    <w:p w14:paraId="7F19D81F" w14:textId="303C580A" w:rsidR="005B70C5" w:rsidRPr="004071DD" w:rsidRDefault="005B70C5" w:rsidP="004071DD">
      <w:pPr>
        <w:tabs>
          <w:tab w:val="left" w:pos="2060"/>
          <w:tab w:val="left" w:pos="7240"/>
        </w:tabs>
        <w:spacing w:line="360" w:lineRule="auto"/>
        <w:ind w:left="-360"/>
        <w:jc w:val="right"/>
        <w:rPr>
          <w:sz w:val="24"/>
          <w:szCs w:val="24"/>
        </w:rPr>
      </w:pPr>
    </w:p>
    <w:p w14:paraId="2B6831DA" w14:textId="77777777" w:rsidR="009140D1" w:rsidRPr="004071DD" w:rsidRDefault="009140D1" w:rsidP="009140D1">
      <w:pPr>
        <w:tabs>
          <w:tab w:val="left" w:pos="2060"/>
          <w:tab w:val="left" w:pos="7240"/>
        </w:tabs>
        <w:spacing w:line="360" w:lineRule="auto"/>
        <w:ind w:left="-360"/>
        <w:jc w:val="right"/>
        <w:rPr>
          <w:sz w:val="24"/>
          <w:szCs w:val="24"/>
        </w:rPr>
      </w:pPr>
    </w:p>
    <w:p w14:paraId="711CF01E" w14:textId="77777777" w:rsidR="004071DD" w:rsidRPr="004071DD" w:rsidRDefault="004071DD" w:rsidP="004071DD">
      <w:pPr>
        <w:spacing w:line="360" w:lineRule="auto"/>
        <w:jc w:val="center"/>
        <w:rPr>
          <w:sz w:val="24"/>
          <w:szCs w:val="24"/>
        </w:rPr>
      </w:pPr>
      <w:r w:rsidRPr="004071DD">
        <w:rPr>
          <w:rFonts w:eastAsia="Times New Roman"/>
          <w:b/>
          <w:bCs/>
          <w:sz w:val="24"/>
          <w:szCs w:val="24"/>
        </w:rPr>
        <w:t>RESUMO</w:t>
      </w:r>
    </w:p>
    <w:p w14:paraId="7EA7DB8A" w14:textId="0652D594" w:rsidR="00E2196A" w:rsidRPr="00E2196A" w:rsidRDefault="00E2196A" w:rsidP="00E2196A">
      <w:pPr>
        <w:spacing w:line="360" w:lineRule="auto"/>
        <w:jc w:val="both"/>
        <w:rPr>
          <w:rFonts w:eastAsia="Times New Roman"/>
          <w:sz w:val="24"/>
          <w:szCs w:val="24"/>
        </w:rPr>
      </w:pPr>
      <w:r w:rsidRPr="00E2196A">
        <w:rPr>
          <w:rFonts w:eastAsia="Times New Roman"/>
          <w:sz w:val="24"/>
          <w:szCs w:val="24"/>
        </w:rPr>
        <w:t xml:space="preserve">O trabalho relata </w:t>
      </w:r>
      <w:r w:rsidR="004D4579">
        <w:rPr>
          <w:rFonts w:eastAsia="Times New Roman"/>
          <w:sz w:val="24"/>
          <w:szCs w:val="24"/>
        </w:rPr>
        <w:t xml:space="preserve">as intervenções </w:t>
      </w:r>
      <w:r w:rsidRPr="00E2196A">
        <w:rPr>
          <w:rFonts w:eastAsia="Times New Roman"/>
          <w:sz w:val="24"/>
          <w:szCs w:val="24"/>
        </w:rPr>
        <w:t>realizada</w:t>
      </w:r>
      <w:r w:rsidR="0074300A">
        <w:rPr>
          <w:rFonts w:eastAsia="Times New Roman"/>
          <w:sz w:val="24"/>
          <w:szCs w:val="24"/>
        </w:rPr>
        <w:t>s</w:t>
      </w:r>
      <w:r w:rsidRPr="00E2196A">
        <w:rPr>
          <w:rFonts w:eastAsia="Times New Roman"/>
          <w:sz w:val="24"/>
          <w:szCs w:val="24"/>
        </w:rPr>
        <w:t xml:space="preserve"> no C</w:t>
      </w:r>
      <w:r w:rsidR="004D4579">
        <w:rPr>
          <w:rFonts w:eastAsia="Times New Roman"/>
          <w:sz w:val="24"/>
          <w:szCs w:val="24"/>
        </w:rPr>
        <w:t>entro de Referencial da Assistência Social- CRAS I</w:t>
      </w:r>
      <w:r w:rsidRPr="00E2196A">
        <w:rPr>
          <w:rFonts w:eastAsia="Times New Roman"/>
          <w:sz w:val="24"/>
          <w:szCs w:val="24"/>
        </w:rPr>
        <w:t xml:space="preserve"> de Piripiri, em parceria com representantes do cartório local, voltada à conscientização sobre a importância da atualização documental para o exercício da cidadania. A</w:t>
      </w:r>
      <w:r w:rsidR="004D4579">
        <w:rPr>
          <w:rFonts w:eastAsia="Times New Roman"/>
          <w:sz w:val="24"/>
          <w:szCs w:val="24"/>
        </w:rPr>
        <w:t>s</w:t>
      </w:r>
      <w:r w:rsidRPr="00E2196A">
        <w:rPr>
          <w:rFonts w:eastAsia="Times New Roman"/>
          <w:sz w:val="24"/>
          <w:szCs w:val="24"/>
        </w:rPr>
        <w:t xml:space="preserve"> atividade</w:t>
      </w:r>
      <w:r w:rsidR="004D4579">
        <w:rPr>
          <w:rFonts w:eastAsia="Times New Roman"/>
          <w:sz w:val="24"/>
          <w:szCs w:val="24"/>
        </w:rPr>
        <w:t>s</w:t>
      </w:r>
      <w:r w:rsidRPr="00E2196A">
        <w:rPr>
          <w:rFonts w:eastAsia="Times New Roman"/>
          <w:sz w:val="24"/>
          <w:szCs w:val="24"/>
        </w:rPr>
        <w:t xml:space="preserve">, </w:t>
      </w:r>
      <w:r w:rsidR="004D4579">
        <w:rPr>
          <w:rFonts w:eastAsia="Times New Roman"/>
          <w:sz w:val="24"/>
          <w:szCs w:val="24"/>
        </w:rPr>
        <w:t xml:space="preserve">foram </w:t>
      </w:r>
      <w:r w:rsidR="004D4579" w:rsidRPr="00E2196A">
        <w:rPr>
          <w:rFonts w:eastAsia="Times New Roman"/>
          <w:sz w:val="24"/>
          <w:szCs w:val="24"/>
        </w:rPr>
        <w:t>direcionadas</w:t>
      </w:r>
      <w:r w:rsidRPr="00E2196A">
        <w:rPr>
          <w:rFonts w:eastAsia="Times New Roman"/>
          <w:sz w:val="24"/>
          <w:szCs w:val="24"/>
        </w:rPr>
        <w:t xml:space="preserve"> </w:t>
      </w:r>
      <w:r w:rsidR="004D4579">
        <w:rPr>
          <w:rFonts w:eastAsia="Times New Roman"/>
          <w:sz w:val="24"/>
          <w:szCs w:val="24"/>
        </w:rPr>
        <w:t>à</w:t>
      </w:r>
      <w:r w:rsidR="0074300A">
        <w:rPr>
          <w:rFonts w:eastAsia="Times New Roman"/>
          <w:sz w:val="24"/>
          <w:szCs w:val="24"/>
        </w:rPr>
        <w:t>s</w:t>
      </w:r>
      <w:r w:rsidRPr="00E2196A">
        <w:rPr>
          <w:rFonts w:eastAsia="Times New Roman"/>
          <w:sz w:val="24"/>
          <w:szCs w:val="24"/>
        </w:rPr>
        <w:t xml:space="preserve"> pessoas em situação de vulnerabilidade social, </w:t>
      </w:r>
      <w:r w:rsidR="004D4579">
        <w:rPr>
          <w:rFonts w:eastAsia="Times New Roman"/>
          <w:sz w:val="24"/>
          <w:szCs w:val="24"/>
        </w:rPr>
        <w:t xml:space="preserve">tratou sobre </w:t>
      </w:r>
      <w:r w:rsidRPr="00E2196A">
        <w:rPr>
          <w:rFonts w:eastAsia="Times New Roman"/>
          <w:sz w:val="24"/>
          <w:szCs w:val="24"/>
        </w:rPr>
        <w:t xml:space="preserve">procedimentos </w:t>
      </w:r>
      <w:r w:rsidR="004D4579">
        <w:rPr>
          <w:rFonts w:eastAsia="Times New Roman"/>
          <w:sz w:val="24"/>
          <w:szCs w:val="24"/>
        </w:rPr>
        <w:t xml:space="preserve">para </w:t>
      </w:r>
      <w:r w:rsidRPr="00E2196A">
        <w:rPr>
          <w:rFonts w:eastAsia="Times New Roman"/>
          <w:sz w:val="24"/>
          <w:szCs w:val="24"/>
        </w:rPr>
        <w:t>obtenção, atualização e regularização de documentos civis (como certidão de nascimento, casamento, óbito e R</w:t>
      </w:r>
      <w:r w:rsidR="004D4579">
        <w:rPr>
          <w:rFonts w:eastAsia="Times New Roman"/>
          <w:sz w:val="24"/>
          <w:szCs w:val="24"/>
        </w:rPr>
        <w:t xml:space="preserve">egistro </w:t>
      </w:r>
      <w:r w:rsidRPr="00E2196A">
        <w:rPr>
          <w:rFonts w:eastAsia="Times New Roman"/>
          <w:sz w:val="24"/>
          <w:szCs w:val="24"/>
        </w:rPr>
        <w:t>G</w:t>
      </w:r>
      <w:r w:rsidR="004D4579">
        <w:rPr>
          <w:rFonts w:eastAsia="Times New Roman"/>
          <w:sz w:val="24"/>
          <w:szCs w:val="24"/>
        </w:rPr>
        <w:t>eral</w:t>
      </w:r>
      <w:r w:rsidRPr="00E2196A">
        <w:rPr>
          <w:rFonts w:eastAsia="Times New Roman"/>
          <w:sz w:val="24"/>
          <w:szCs w:val="24"/>
        </w:rPr>
        <w:t>). Destacou-se que a falta ou desatualização desses registros pode gerar exclusão social e limitar o acesso a direitos fundamentais previstos na Constituição, como saúde, educação, trabalho e benefícios assistenciais.</w:t>
      </w:r>
      <w:r>
        <w:rPr>
          <w:rFonts w:eastAsia="Times New Roman"/>
          <w:sz w:val="24"/>
          <w:szCs w:val="24"/>
        </w:rPr>
        <w:t xml:space="preserve"> </w:t>
      </w:r>
      <w:r w:rsidRPr="00E2196A">
        <w:rPr>
          <w:rFonts w:eastAsia="Times New Roman"/>
          <w:sz w:val="24"/>
          <w:szCs w:val="24"/>
        </w:rPr>
        <w:t xml:space="preserve">A iniciativa promoveu ainda um diálogo entre comunidade, profissionais da assistência social e cartório, </w:t>
      </w:r>
      <w:r w:rsidR="004D4579">
        <w:rPr>
          <w:rFonts w:eastAsia="Times New Roman"/>
          <w:sz w:val="24"/>
          <w:szCs w:val="24"/>
        </w:rPr>
        <w:t xml:space="preserve">visando </w:t>
      </w:r>
      <w:r w:rsidRPr="00E2196A">
        <w:rPr>
          <w:rFonts w:eastAsia="Times New Roman"/>
          <w:sz w:val="24"/>
          <w:szCs w:val="24"/>
        </w:rPr>
        <w:t>fortalec</w:t>
      </w:r>
      <w:r w:rsidR="004D4579">
        <w:rPr>
          <w:rFonts w:eastAsia="Times New Roman"/>
          <w:sz w:val="24"/>
          <w:szCs w:val="24"/>
        </w:rPr>
        <w:t>er</w:t>
      </w:r>
      <w:r w:rsidRPr="00E2196A">
        <w:rPr>
          <w:rFonts w:eastAsia="Times New Roman"/>
          <w:sz w:val="24"/>
          <w:szCs w:val="24"/>
        </w:rPr>
        <w:t xml:space="preserve"> vínculos e aproxim</w:t>
      </w:r>
      <w:r w:rsidR="0074300A">
        <w:rPr>
          <w:rFonts w:eastAsia="Times New Roman"/>
          <w:sz w:val="24"/>
          <w:szCs w:val="24"/>
        </w:rPr>
        <w:t>ar</w:t>
      </w:r>
      <w:r w:rsidRPr="00E2196A">
        <w:rPr>
          <w:rFonts w:eastAsia="Times New Roman"/>
          <w:sz w:val="24"/>
          <w:szCs w:val="24"/>
        </w:rPr>
        <w:t xml:space="preserve"> a população dos serviços públicos. </w:t>
      </w:r>
      <w:r w:rsidR="004D4579">
        <w:rPr>
          <w:rFonts w:eastAsia="Times New Roman"/>
          <w:sz w:val="24"/>
          <w:szCs w:val="24"/>
        </w:rPr>
        <w:t xml:space="preserve">Considerando </w:t>
      </w:r>
      <w:r w:rsidRPr="00E2196A">
        <w:rPr>
          <w:rFonts w:eastAsia="Times New Roman"/>
          <w:sz w:val="24"/>
          <w:szCs w:val="24"/>
        </w:rPr>
        <w:t xml:space="preserve">que a ação representou uma ferramenta de inclusão social, </w:t>
      </w:r>
      <w:r w:rsidR="00B4050F" w:rsidRPr="00E2196A">
        <w:rPr>
          <w:rFonts w:eastAsia="Times New Roman"/>
          <w:sz w:val="24"/>
          <w:szCs w:val="24"/>
        </w:rPr>
        <w:t>ampliando conhecimento</w:t>
      </w:r>
      <w:r w:rsidRPr="00E2196A">
        <w:rPr>
          <w:rFonts w:eastAsia="Times New Roman"/>
          <w:sz w:val="24"/>
          <w:szCs w:val="24"/>
        </w:rPr>
        <w:t xml:space="preserve"> </w:t>
      </w:r>
      <w:r w:rsidR="004D4579">
        <w:rPr>
          <w:rFonts w:eastAsia="Times New Roman"/>
          <w:sz w:val="24"/>
          <w:szCs w:val="24"/>
        </w:rPr>
        <w:t>a</w:t>
      </w:r>
      <w:r>
        <w:rPr>
          <w:rFonts w:eastAsia="Times New Roman"/>
          <w:sz w:val="24"/>
          <w:szCs w:val="24"/>
        </w:rPr>
        <w:t xml:space="preserve">o </w:t>
      </w:r>
      <w:r w:rsidR="004D4579">
        <w:rPr>
          <w:rFonts w:eastAsia="Times New Roman"/>
          <w:sz w:val="24"/>
          <w:szCs w:val="24"/>
        </w:rPr>
        <w:t>público-alvo</w:t>
      </w:r>
      <w:r w:rsidRPr="00E2196A">
        <w:rPr>
          <w:rFonts w:eastAsia="Times New Roman"/>
          <w:sz w:val="24"/>
          <w:szCs w:val="24"/>
        </w:rPr>
        <w:t xml:space="preserve"> </w:t>
      </w:r>
      <w:r w:rsidR="00B4050F" w:rsidRPr="00E2196A">
        <w:rPr>
          <w:rFonts w:eastAsia="Times New Roman"/>
          <w:sz w:val="24"/>
          <w:szCs w:val="24"/>
        </w:rPr>
        <w:t>sobre direitos</w:t>
      </w:r>
      <w:r w:rsidRPr="00E2196A">
        <w:rPr>
          <w:rFonts w:eastAsia="Times New Roman"/>
          <w:sz w:val="24"/>
          <w:szCs w:val="24"/>
        </w:rPr>
        <w:t xml:space="preserve"> e incentivando a busca pela documentação atualizada, o que contribui para a efetivação da cidadania e para a redução de barreiras sociais.</w:t>
      </w:r>
    </w:p>
    <w:p w14:paraId="11FA9B91" w14:textId="7AC3F61C" w:rsidR="004071DD" w:rsidRPr="004071DD" w:rsidRDefault="004071DD" w:rsidP="004071DD">
      <w:pPr>
        <w:spacing w:line="360" w:lineRule="auto"/>
        <w:rPr>
          <w:i/>
          <w:iCs/>
          <w:sz w:val="24"/>
          <w:szCs w:val="24"/>
        </w:rPr>
      </w:pPr>
      <w:r w:rsidRPr="004071DD">
        <w:rPr>
          <w:rFonts w:eastAsia="Times New Roman"/>
          <w:b/>
          <w:bCs/>
          <w:sz w:val="24"/>
          <w:szCs w:val="24"/>
        </w:rPr>
        <w:t xml:space="preserve">Palavras-chave: </w:t>
      </w:r>
      <w:r w:rsidR="004D4579" w:rsidRPr="00E2196A">
        <w:rPr>
          <w:rFonts w:eastAsia="Times New Roman"/>
          <w:sz w:val="24"/>
          <w:szCs w:val="24"/>
        </w:rPr>
        <w:t>inclusão social</w:t>
      </w:r>
      <w:r w:rsidR="004D4579">
        <w:rPr>
          <w:rFonts w:eastAsia="Times New Roman"/>
          <w:sz w:val="24"/>
          <w:szCs w:val="24"/>
        </w:rPr>
        <w:t>; CRAS;</w:t>
      </w:r>
      <w:r w:rsidR="000C15FF">
        <w:rPr>
          <w:rFonts w:eastAsia="Times New Roman"/>
          <w:sz w:val="24"/>
          <w:szCs w:val="24"/>
        </w:rPr>
        <w:t xml:space="preserve"> Cidadania</w:t>
      </w:r>
      <w:r w:rsidR="004D4579">
        <w:rPr>
          <w:rFonts w:eastAsia="Times New Roman"/>
          <w:sz w:val="24"/>
          <w:szCs w:val="24"/>
        </w:rPr>
        <w:t>; informação.</w:t>
      </w:r>
    </w:p>
    <w:p w14:paraId="562ECBD6" w14:textId="4A4D05E3" w:rsidR="004071DD" w:rsidRDefault="004071DD" w:rsidP="004071DD">
      <w:pPr>
        <w:spacing w:line="360" w:lineRule="auto"/>
        <w:rPr>
          <w:sz w:val="24"/>
          <w:szCs w:val="24"/>
        </w:rPr>
      </w:pPr>
    </w:p>
    <w:p w14:paraId="40B31432" w14:textId="5634A0DD" w:rsidR="000232D3" w:rsidRPr="00C1710C" w:rsidRDefault="004071DD" w:rsidP="00C1710C">
      <w:pPr>
        <w:spacing w:line="360" w:lineRule="auto"/>
        <w:rPr>
          <w:rFonts w:eastAsia="Times New Roman"/>
          <w:b/>
          <w:bCs/>
          <w:sz w:val="24"/>
          <w:szCs w:val="24"/>
        </w:rPr>
      </w:pPr>
      <w:bookmarkStart w:id="0" w:name="page2"/>
      <w:bookmarkEnd w:id="0"/>
      <w:r w:rsidRPr="004071DD">
        <w:rPr>
          <w:rFonts w:eastAsia="Times New Roman"/>
          <w:b/>
          <w:bCs/>
          <w:sz w:val="24"/>
          <w:szCs w:val="24"/>
        </w:rPr>
        <w:t>1 INTRODUÇÃO</w:t>
      </w:r>
    </w:p>
    <w:p w14:paraId="22799712" w14:textId="32D846E3" w:rsidR="004071DD" w:rsidRPr="00484923" w:rsidRDefault="000232D3" w:rsidP="007415A2">
      <w:pPr>
        <w:spacing w:line="360" w:lineRule="auto"/>
        <w:ind w:firstLine="851"/>
        <w:jc w:val="both"/>
        <w:rPr>
          <w:rFonts w:eastAsia="Times New Roman"/>
          <w:sz w:val="24"/>
          <w:szCs w:val="24"/>
        </w:rPr>
      </w:pPr>
      <w:r w:rsidRPr="00484923">
        <w:rPr>
          <w:rFonts w:eastAsia="Times New Roman"/>
          <w:sz w:val="24"/>
          <w:szCs w:val="24"/>
        </w:rPr>
        <w:t xml:space="preserve">A documentação civil desempenha papel fundamental como base da cidadania, sendo essencial para que indivíduos sejam reconhecidos pelo Estado e possam exercer seus direitos. A certidão de nascimento é o primeiro passo para que uma pessoa seja formalmente considerada </w:t>
      </w:r>
      <w:r w:rsidRPr="00484923">
        <w:rPr>
          <w:rFonts w:eastAsia="Times New Roman"/>
          <w:sz w:val="24"/>
          <w:szCs w:val="24"/>
        </w:rPr>
        <w:lastRenderedPageBreak/>
        <w:t xml:space="preserve">como sujeito de direito, abrindo portas para o acesso à saúde, à educação e à assistência social, sendo um direito civil que é de extrema importância na vida de qualquer pessoa pois é através desses registros que o indivíduo é garantidor de direitos em um Estado democrático como os direitos fundamentais e a garantia dos direitos humanos.  </w:t>
      </w:r>
      <w:r w:rsidR="00C1710C" w:rsidRPr="00484923">
        <w:rPr>
          <w:rFonts w:eastAsia="Times New Roman"/>
          <w:sz w:val="24"/>
          <w:szCs w:val="24"/>
        </w:rPr>
        <w:t>(</w:t>
      </w:r>
      <w:r w:rsidR="00C1710C" w:rsidRPr="00484923">
        <w:rPr>
          <w:sz w:val="24"/>
          <w:szCs w:val="24"/>
        </w:rPr>
        <w:t>CHAHIRA, 2022)</w:t>
      </w:r>
    </w:p>
    <w:p w14:paraId="78179116" w14:textId="41D7FAC6" w:rsidR="00E048C6" w:rsidRPr="00484923" w:rsidRDefault="00516059" w:rsidP="007415A2">
      <w:pPr>
        <w:spacing w:line="360" w:lineRule="auto"/>
        <w:ind w:firstLine="851"/>
        <w:jc w:val="both"/>
        <w:rPr>
          <w:rFonts w:eastAsia="Times New Roman"/>
          <w:sz w:val="24"/>
          <w:szCs w:val="24"/>
        </w:rPr>
      </w:pPr>
      <w:r w:rsidRPr="00484923">
        <w:rPr>
          <w:rFonts w:eastAsia="Times New Roman"/>
          <w:sz w:val="24"/>
          <w:szCs w:val="24"/>
        </w:rPr>
        <w:t>Com isso,</w:t>
      </w:r>
      <w:r w:rsidR="00E048C6" w:rsidRPr="00484923">
        <w:rPr>
          <w:rFonts w:eastAsia="Times New Roman"/>
          <w:sz w:val="24"/>
          <w:szCs w:val="24"/>
        </w:rPr>
        <w:t xml:space="preserve"> </w:t>
      </w:r>
      <w:r w:rsidR="0074300A">
        <w:rPr>
          <w:rFonts w:eastAsia="Times New Roman"/>
          <w:sz w:val="24"/>
          <w:szCs w:val="24"/>
        </w:rPr>
        <w:t xml:space="preserve">a </w:t>
      </w:r>
      <w:r w:rsidR="00E048C6" w:rsidRPr="00484923">
        <w:rPr>
          <w:rFonts w:eastAsia="Times New Roman"/>
          <w:sz w:val="24"/>
          <w:szCs w:val="24"/>
        </w:rPr>
        <w:t>ausência de documentação compromete não apenas a participação plena na vida democrática, mas também contribui para a perpetuação de ciclos de exclusão social, reforçando a importância dos registros civis como direito fundamental a ser assegurado a todos os cidadãos.</w:t>
      </w:r>
      <w:r w:rsidR="00FF0D8D" w:rsidRPr="00484923">
        <w:rPr>
          <w:rFonts w:eastAsia="Times New Roman"/>
          <w:sz w:val="24"/>
          <w:szCs w:val="24"/>
        </w:rPr>
        <w:t xml:space="preserve"> </w:t>
      </w:r>
      <w:r w:rsidR="00C1710C" w:rsidRPr="00484923">
        <w:rPr>
          <w:rFonts w:eastAsia="Times New Roman"/>
          <w:sz w:val="24"/>
          <w:szCs w:val="24"/>
        </w:rPr>
        <w:t>(</w:t>
      </w:r>
      <w:r w:rsidR="00C1710C" w:rsidRPr="00484923">
        <w:rPr>
          <w:sz w:val="24"/>
          <w:szCs w:val="24"/>
        </w:rPr>
        <w:t>CHAHIRA, 2022)</w:t>
      </w:r>
    </w:p>
    <w:p w14:paraId="30940B96" w14:textId="2BF29EFA" w:rsidR="0019305A" w:rsidRPr="00484923" w:rsidRDefault="00516059" w:rsidP="007415A2">
      <w:pPr>
        <w:spacing w:line="360" w:lineRule="auto"/>
        <w:ind w:firstLine="851"/>
        <w:jc w:val="both"/>
        <w:rPr>
          <w:rFonts w:eastAsia="Times New Roman"/>
          <w:sz w:val="24"/>
          <w:szCs w:val="24"/>
        </w:rPr>
      </w:pPr>
      <w:r w:rsidRPr="00484923">
        <w:rPr>
          <w:rFonts w:eastAsia="Times New Roman"/>
          <w:sz w:val="24"/>
          <w:szCs w:val="24"/>
        </w:rPr>
        <w:t xml:space="preserve">Ademais, </w:t>
      </w:r>
      <w:r w:rsidR="004D4579">
        <w:rPr>
          <w:rFonts w:eastAsia="Times New Roman"/>
          <w:sz w:val="24"/>
          <w:szCs w:val="24"/>
        </w:rPr>
        <w:t>a</w:t>
      </w:r>
      <w:r w:rsidR="00E048C6" w:rsidRPr="00484923">
        <w:rPr>
          <w:rFonts w:eastAsia="Times New Roman"/>
          <w:sz w:val="24"/>
          <w:szCs w:val="24"/>
        </w:rPr>
        <w:t xml:space="preserve"> Constituição da República Federativa do Brasil de 1988 estabelece a cidadania como fundamento do Estado Democrático de Direito (art. 1º, II), relacionando-a ao acesso efetivo aos direitos fundamentais. No mesmo sentido, prevê que “são gratuitos para os reconhecidamente pobres, na forma da lei, o registro civil de nascimento e a certidão de óbito” (BRASIL, 1988, art. 5º, LXXVI). Dessa forma, a legislação constitucional reconhece a documentação civil como instrumento essencial para a dignidade da pessoa humana e impõe ao Estado o dever de garantir sua gratuidade e acessibilidade, especialmente às populações em situação de vulnerabilidade.</w:t>
      </w:r>
    </w:p>
    <w:p w14:paraId="3A6C560A" w14:textId="46BAE41F" w:rsidR="00516059" w:rsidRPr="00484923" w:rsidRDefault="00516059" w:rsidP="007415A2">
      <w:pPr>
        <w:spacing w:line="360" w:lineRule="auto"/>
        <w:ind w:firstLine="851"/>
        <w:jc w:val="both"/>
        <w:rPr>
          <w:rFonts w:eastAsia="Times New Roman"/>
          <w:sz w:val="24"/>
          <w:szCs w:val="24"/>
        </w:rPr>
      </w:pPr>
      <w:r w:rsidRPr="00484923">
        <w:rPr>
          <w:rFonts w:eastAsia="Times New Roman"/>
          <w:sz w:val="24"/>
          <w:szCs w:val="24"/>
        </w:rPr>
        <w:t>Cabe destacar que os registros civis primários, como o de nascimento e o de óbito, possuem caráter gratuito quando se trata da primeira via, assegurando a qualquer pessoa a sua obtenção sem custos. Trata-se de um direito fundamental concedido pelo Estado, que garante o acesso à documentação civil básica e possibilita o exercício pleno da cidadania, bem como a fruição de direitos civis e sociais subsequentes.</w:t>
      </w:r>
      <w:r w:rsidR="00A673F1" w:rsidRPr="00484923">
        <w:rPr>
          <w:rFonts w:eastAsia="Times New Roman"/>
          <w:sz w:val="24"/>
          <w:szCs w:val="24"/>
        </w:rPr>
        <w:t xml:space="preserve"> </w:t>
      </w:r>
    </w:p>
    <w:p w14:paraId="3E7FC939" w14:textId="3B7A6BB3" w:rsidR="00A673F1" w:rsidRPr="00484923" w:rsidRDefault="00A673F1" w:rsidP="007415A2">
      <w:pPr>
        <w:spacing w:line="360" w:lineRule="auto"/>
        <w:ind w:firstLine="851"/>
        <w:jc w:val="both"/>
        <w:rPr>
          <w:rFonts w:eastAsia="Times New Roman"/>
          <w:sz w:val="24"/>
          <w:szCs w:val="24"/>
        </w:rPr>
      </w:pPr>
      <w:r w:rsidRPr="00484923">
        <w:rPr>
          <w:rFonts w:eastAsia="Times New Roman"/>
          <w:sz w:val="24"/>
          <w:szCs w:val="24"/>
        </w:rPr>
        <w:t>É importante ressaltar que a segunda via dos registros civis, como certidões de nascimento, casamento e óbito, não possui gratuidade, sendo necessária a cobrança de taxas cartorárias para sua emissão, conforme legislação vigente e regulamentações estaduais. Além disso, os documentos emitidos possuem validade indefinida para fins legais, servindo como prova da existência e dos direitos do indivíduo ao longo da vida, embora alguns órgãos e instituições exijam versões recentes ou atualizadas em situações específicas, como matrícula escolar, concursos públicos ou processos administrativos, garantindo a segurança jurídica e a confiabilidade das informações contidas nos registros</w:t>
      </w:r>
      <w:r w:rsidR="00463FB0" w:rsidRPr="00484923">
        <w:rPr>
          <w:rFonts w:eastAsia="Times New Roman"/>
          <w:sz w:val="24"/>
          <w:szCs w:val="24"/>
        </w:rPr>
        <w:t>.</w:t>
      </w:r>
      <w:r w:rsidRPr="00484923">
        <w:rPr>
          <w:rFonts w:eastAsia="Times New Roman"/>
          <w:sz w:val="24"/>
          <w:szCs w:val="24"/>
        </w:rPr>
        <w:t xml:space="preserve"> </w:t>
      </w:r>
    </w:p>
    <w:p w14:paraId="37800B65" w14:textId="69303C70" w:rsidR="00E048C6" w:rsidRPr="00484923" w:rsidRDefault="00A673F1" w:rsidP="007415A2">
      <w:pPr>
        <w:spacing w:line="360" w:lineRule="auto"/>
        <w:ind w:firstLine="851"/>
        <w:jc w:val="both"/>
        <w:rPr>
          <w:rFonts w:eastAsia="Times New Roman"/>
          <w:sz w:val="24"/>
          <w:szCs w:val="24"/>
        </w:rPr>
      </w:pPr>
      <w:r w:rsidRPr="00484923">
        <w:rPr>
          <w:rFonts w:eastAsia="Times New Roman"/>
          <w:sz w:val="24"/>
          <w:szCs w:val="24"/>
        </w:rPr>
        <w:t>Outro</w:t>
      </w:r>
      <w:r w:rsidR="00E048C6" w:rsidRPr="00484923">
        <w:rPr>
          <w:rFonts w:eastAsia="Times New Roman"/>
          <w:sz w:val="24"/>
          <w:szCs w:val="24"/>
        </w:rPr>
        <w:t xml:space="preserve"> ponto é o registro civil de casamento que constitui um dos instrumentos legais que formalizam relações familiares e asseguram direitos civis aos cônjuges e seus descendentes. Por meio desse registro, o Estado reconhece juridicamente a união, garantindo efeitos patrimoniais, sucessórios e previdenciários, além de assegurar a proteção legal aos filhos, </w:t>
      </w:r>
      <w:r w:rsidR="00E048C6" w:rsidRPr="00484923">
        <w:rPr>
          <w:rFonts w:eastAsia="Times New Roman"/>
          <w:sz w:val="24"/>
          <w:szCs w:val="24"/>
        </w:rPr>
        <w:lastRenderedPageBreak/>
        <w:t xml:space="preserve">conforme previsto no Código Civil Brasileiro (BRASIL, 2002, </w:t>
      </w:r>
      <w:proofErr w:type="spellStart"/>
      <w:r w:rsidR="00E048C6" w:rsidRPr="00484923">
        <w:rPr>
          <w:rFonts w:eastAsia="Times New Roman"/>
          <w:sz w:val="24"/>
          <w:szCs w:val="24"/>
        </w:rPr>
        <w:t>arts</w:t>
      </w:r>
      <w:proofErr w:type="spellEnd"/>
      <w:r w:rsidR="00E048C6" w:rsidRPr="00484923">
        <w:rPr>
          <w:rFonts w:eastAsia="Times New Roman"/>
          <w:sz w:val="24"/>
          <w:szCs w:val="24"/>
        </w:rPr>
        <w:t>. 1.511 a 1.590). Ademais, a existência do registro civil de casamento é fundamental para o planejamento familiar, a comprovação de estado civil em diversas situações administrativas e jurídicas e para a inclusão dos indivíduos em políticas públicas, evidenciando seu papel estratégico na efetivação da cidadania e na proteção de direitos fundamentais.</w:t>
      </w:r>
      <w:r w:rsidR="00FF0D8D" w:rsidRPr="00484923">
        <w:rPr>
          <w:rFonts w:eastAsia="Times New Roman"/>
          <w:sz w:val="24"/>
          <w:szCs w:val="24"/>
        </w:rPr>
        <w:t xml:space="preserve"> </w:t>
      </w:r>
    </w:p>
    <w:p w14:paraId="54AE4519" w14:textId="1C456AB6" w:rsidR="00A673F1" w:rsidRPr="00484923" w:rsidRDefault="0074300A" w:rsidP="007415A2">
      <w:pPr>
        <w:spacing w:line="360" w:lineRule="auto"/>
        <w:ind w:firstLine="851"/>
        <w:jc w:val="both"/>
        <w:rPr>
          <w:rFonts w:eastAsia="Times New Roman"/>
          <w:sz w:val="24"/>
          <w:szCs w:val="24"/>
        </w:rPr>
      </w:pPr>
      <w:r w:rsidRPr="0074300A">
        <w:rPr>
          <w:rFonts w:eastAsia="Times New Roman"/>
          <w:sz w:val="24"/>
          <w:szCs w:val="24"/>
        </w:rPr>
        <w:t>Os documentos demandados,</w:t>
      </w:r>
      <w:r w:rsidR="00463FB0" w:rsidRPr="00484923">
        <w:rPr>
          <w:rFonts w:eastAsia="Times New Roman"/>
          <w:sz w:val="24"/>
          <w:szCs w:val="24"/>
        </w:rPr>
        <w:t xml:space="preserve"> como Certidão de nascimento e Casamento são fundamentais para a emissão da Carteira de Identidade (RG) no Brasil. Para brasileiros solteiros, a certidão de nascimento é obrigatória, enquanto para casados, divorciados ou viúvos, é necessário apresentar a certidão de casamento ou a certidão de nascimento com averbação do casamento ou divórcio. Essa exigência visa assegurar que o nome constante no RG corresponda ao estado civil atual do indivíduo, refletindo alterações como casamento ou divórcio. Portanto, a apresentação desses documentos é essencial para garantir a precisão e a validade do RG.</w:t>
      </w:r>
      <w:r w:rsidR="008B5607" w:rsidRPr="00484923">
        <w:rPr>
          <w:rFonts w:eastAsia="Times New Roman"/>
          <w:sz w:val="24"/>
          <w:szCs w:val="24"/>
        </w:rPr>
        <w:t xml:space="preserve"> </w:t>
      </w:r>
    </w:p>
    <w:p w14:paraId="02B48885" w14:textId="269F11E8" w:rsidR="008B5607" w:rsidRPr="00484923" w:rsidRDefault="008B5607" w:rsidP="007415A2">
      <w:pPr>
        <w:spacing w:line="360" w:lineRule="auto"/>
        <w:ind w:firstLine="851"/>
        <w:jc w:val="both"/>
        <w:rPr>
          <w:rFonts w:eastAsia="Times New Roman"/>
          <w:sz w:val="24"/>
          <w:szCs w:val="24"/>
        </w:rPr>
      </w:pPr>
      <w:r w:rsidRPr="00484923">
        <w:rPr>
          <w:rFonts w:eastAsia="Times New Roman"/>
          <w:sz w:val="24"/>
          <w:szCs w:val="24"/>
        </w:rPr>
        <w:t xml:space="preserve">Os documentos de identificação, como a certidão de nascimento, certidão de casamento e a Carteira de Identidade (RG), são essenciais para o reconhecimento legal do indivíduo perante o Estado. A certidão de nascimento é o primeiro registro civil e requisito indispensável para emissão do RG, enquanto alterações civis como casamento ou divórcio devem ser averbadas para que o RG reflita o estado civil correto. Essa interdependência garante a autenticidade das informações pessoais e a validade jurídica dos documentos. </w:t>
      </w:r>
    </w:p>
    <w:p w14:paraId="61B18E92" w14:textId="73B77391" w:rsidR="000D7F6E" w:rsidRPr="00484923" w:rsidRDefault="008B5607" w:rsidP="007415A2">
      <w:pPr>
        <w:spacing w:line="360" w:lineRule="auto"/>
        <w:ind w:firstLine="851"/>
        <w:jc w:val="both"/>
        <w:rPr>
          <w:rFonts w:eastAsia="Times New Roman"/>
          <w:sz w:val="24"/>
          <w:szCs w:val="24"/>
        </w:rPr>
      </w:pPr>
      <w:r w:rsidRPr="00484923">
        <w:rPr>
          <w:rFonts w:eastAsia="Times New Roman"/>
          <w:sz w:val="24"/>
          <w:szCs w:val="24"/>
        </w:rPr>
        <w:t xml:space="preserve">Além de identificar o cidadão, esses documentos são fundamentais para a vida prática, permitindo acesso a serviços financeiros, educação, saúde e benefícios sociais. Sem eles, torna-se inviável exercer direitos civis e previdenciários, como aposentadoria, seguro-desemprego ou auxílios governamentais. Dessa forma, a emissão e a manutenção desses registros são mecanismos essenciais para assegurar a cidadania plena, a proteção jurídica e a inclusão social do indivíduo. (PEDROSO; MONACO, 2023). </w:t>
      </w:r>
    </w:p>
    <w:p w14:paraId="5121851A" w14:textId="5B909726" w:rsidR="000D7F6E" w:rsidRPr="00484923" w:rsidRDefault="000D7F6E" w:rsidP="007415A2">
      <w:pPr>
        <w:spacing w:line="360" w:lineRule="auto"/>
        <w:ind w:firstLine="851"/>
        <w:jc w:val="both"/>
        <w:rPr>
          <w:rFonts w:eastAsia="Times New Roman"/>
          <w:sz w:val="24"/>
          <w:szCs w:val="24"/>
        </w:rPr>
      </w:pPr>
      <w:r w:rsidRPr="00484923">
        <w:rPr>
          <w:rFonts w:eastAsia="Times New Roman"/>
          <w:sz w:val="24"/>
          <w:szCs w:val="24"/>
        </w:rPr>
        <w:t>Diante disso, há a necessidade de enfatizar que a entidade responsável pelas demandas documentais de Registros é do Cartório de Registro Civil de Pessoas Naturais, que de acordo com o artigo 236 da Constituição Federal, os serviços notariais e de registro são exercidos em caráter privado, por delegação do Poder Público, ou seja, embora o Estado seja responsável pela organização e fiscalização, a execução prática fica a cargo de particulares denominados oficiais de registro e tabeliães. Esses profissionais atuam como agentes delegados, conferindo autenticidade, segurança e publicidade aos atos e documentos civis e comerciais, como registros de nascimento, casamento, óbitos e imóveis, sendo essenciais para a efetividade da cidadania e a proteção dos direitos dos cidadãos (BRASIL, 1988).</w:t>
      </w:r>
    </w:p>
    <w:p w14:paraId="27B714B0" w14:textId="6B216F97" w:rsidR="00575EB6" w:rsidRPr="00484923" w:rsidRDefault="00B71E17" w:rsidP="007415A2">
      <w:pPr>
        <w:spacing w:line="360" w:lineRule="auto"/>
        <w:ind w:firstLine="851"/>
        <w:jc w:val="both"/>
        <w:rPr>
          <w:rFonts w:eastAsia="Times New Roman"/>
          <w:sz w:val="24"/>
          <w:szCs w:val="24"/>
        </w:rPr>
      </w:pPr>
      <w:r w:rsidRPr="00484923">
        <w:rPr>
          <w:rFonts w:eastAsia="Times New Roman"/>
          <w:sz w:val="24"/>
          <w:szCs w:val="24"/>
        </w:rPr>
        <w:lastRenderedPageBreak/>
        <w:t xml:space="preserve"> </w:t>
      </w:r>
      <w:r w:rsidR="005D78CC" w:rsidRPr="00484923">
        <w:rPr>
          <w:rFonts w:eastAsia="Times New Roman"/>
          <w:sz w:val="24"/>
          <w:szCs w:val="24"/>
        </w:rPr>
        <w:t xml:space="preserve"> </w:t>
      </w:r>
      <w:r w:rsidR="00575EB6" w:rsidRPr="00484923">
        <w:rPr>
          <w:rFonts w:eastAsia="Times New Roman"/>
          <w:sz w:val="24"/>
          <w:szCs w:val="24"/>
        </w:rPr>
        <w:t>A falta de documentação civil básica no Brasil é um problema persistente que afeta milhões de pessoas, principalmente em regiões mais vulneráveis. Estima-se que cerca de 2,7 milhões de brasileiros não possuam certidão de nascimento, o que os torna invisíveis ao Estado e os impede de acessar direitos fundamentais como saúde, educação e benefícios sociais (ABJ NOTÍCIAS, 2023). Além disso, a falta de informação sobre os procedimentos para obtenção desses documentos contribui para a desinformação e a exclusão social (ABJ NOTÍCIAS, 2023).</w:t>
      </w:r>
    </w:p>
    <w:p w14:paraId="482D39B4" w14:textId="77777777" w:rsidR="00BC18CF" w:rsidRPr="00484923" w:rsidRDefault="00575EB6" w:rsidP="007415A2">
      <w:pPr>
        <w:spacing w:line="360" w:lineRule="auto"/>
        <w:ind w:firstLine="851"/>
        <w:jc w:val="both"/>
        <w:rPr>
          <w:rFonts w:eastAsia="Times New Roman"/>
          <w:sz w:val="24"/>
          <w:szCs w:val="24"/>
        </w:rPr>
      </w:pPr>
      <w:r w:rsidRPr="00484923">
        <w:rPr>
          <w:rFonts w:eastAsia="Times New Roman"/>
          <w:sz w:val="24"/>
          <w:szCs w:val="24"/>
        </w:rPr>
        <w:t xml:space="preserve">A situação é ainda mais crítica em áreas remotas e comunidades marginalizadas, como povos indígenas, ribeirinhos, quilombolas e pessoas em situação de rua. Nestas localidades, o acesso a cartórios é limitado, e a falta de transporte e recursos financeiros dificulta a regularização documental. A pandemia de COVID-19 evidenciou essa realidade, quando muitas pessoas sem documentos enfrentaram barreiras para acessar serviços essenciais, como vacinação e auxílio emergencial (ANOREG, 2023; TV BRASIL, 2023). </w:t>
      </w:r>
    </w:p>
    <w:p w14:paraId="112524A7" w14:textId="1B60D4A6" w:rsidR="0019305A" w:rsidRPr="00484923" w:rsidRDefault="00BC18CF" w:rsidP="007415A2">
      <w:pPr>
        <w:spacing w:line="360" w:lineRule="auto"/>
        <w:ind w:firstLine="851"/>
        <w:jc w:val="both"/>
        <w:rPr>
          <w:rFonts w:eastAsia="Times New Roman"/>
          <w:sz w:val="24"/>
          <w:szCs w:val="24"/>
        </w:rPr>
      </w:pPr>
      <w:r w:rsidRPr="00484923">
        <w:rPr>
          <w:rFonts w:eastAsia="Times New Roman"/>
          <w:sz w:val="24"/>
          <w:szCs w:val="24"/>
        </w:rPr>
        <w:t>Contudo</w:t>
      </w:r>
      <w:r w:rsidR="00575EB6" w:rsidRPr="00484923">
        <w:rPr>
          <w:rFonts w:eastAsia="Times New Roman"/>
          <w:sz w:val="24"/>
          <w:szCs w:val="24"/>
        </w:rPr>
        <w:t xml:space="preserve">, </w:t>
      </w:r>
      <w:r w:rsidR="00E2196A" w:rsidRPr="00484923">
        <w:rPr>
          <w:rFonts w:eastAsia="Times New Roman"/>
          <w:sz w:val="24"/>
          <w:szCs w:val="24"/>
        </w:rPr>
        <w:t>o presente trabalho tem grande relevância e impacto direto na vida do</w:t>
      </w:r>
      <w:r w:rsidR="004D4579">
        <w:rPr>
          <w:rFonts w:eastAsia="Times New Roman"/>
          <w:sz w:val="24"/>
          <w:szCs w:val="24"/>
        </w:rPr>
        <w:t>s usuários da A</w:t>
      </w:r>
      <w:r w:rsidR="004D4579" w:rsidRPr="00484923">
        <w:rPr>
          <w:rFonts w:eastAsia="Times New Roman"/>
          <w:sz w:val="24"/>
          <w:szCs w:val="24"/>
        </w:rPr>
        <w:t>ssistência</w:t>
      </w:r>
      <w:r w:rsidR="004D4579">
        <w:rPr>
          <w:rFonts w:eastAsia="Times New Roman"/>
          <w:sz w:val="24"/>
          <w:szCs w:val="24"/>
        </w:rPr>
        <w:t xml:space="preserve"> Social</w:t>
      </w:r>
      <w:r w:rsidR="005640FF" w:rsidRPr="00484923">
        <w:rPr>
          <w:rFonts w:eastAsia="Times New Roman"/>
          <w:sz w:val="24"/>
          <w:szCs w:val="24"/>
        </w:rPr>
        <w:t xml:space="preserve"> pelo de Piripiri-Pi, prestando informações</w:t>
      </w:r>
      <w:r w:rsidR="004D4579">
        <w:rPr>
          <w:rFonts w:eastAsia="Times New Roman"/>
          <w:sz w:val="24"/>
          <w:szCs w:val="24"/>
        </w:rPr>
        <w:t xml:space="preserve"> </w:t>
      </w:r>
      <w:r w:rsidR="005640FF" w:rsidRPr="00484923">
        <w:rPr>
          <w:rFonts w:eastAsia="Times New Roman"/>
          <w:sz w:val="24"/>
          <w:szCs w:val="24"/>
        </w:rPr>
        <w:t xml:space="preserve">e esclarecimentos </w:t>
      </w:r>
      <w:r w:rsidR="00A87D8B" w:rsidRPr="00484923">
        <w:rPr>
          <w:rFonts w:eastAsia="Times New Roman"/>
          <w:sz w:val="24"/>
          <w:szCs w:val="24"/>
        </w:rPr>
        <w:t>acerca</w:t>
      </w:r>
      <w:r w:rsidR="005640FF" w:rsidRPr="00484923">
        <w:rPr>
          <w:rFonts w:eastAsia="Times New Roman"/>
          <w:sz w:val="24"/>
          <w:szCs w:val="24"/>
        </w:rPr>
        <w:t xml:space="preserve"> dos direitos e deveres dos cidadãos</w:t>
      </w:r>
      <w:r w:rsidR="00A87D8B" w:rsidRPr="00484923">
        <w:rPr>
          <w:rFonts w:eastAsia="Times New Roman"/>
          <w:sz w:val="24"/>
          <w:szCs w:val="24"/>
        </w:rPr>
        <w:t xml:space="preserve"> em parceria com o Cartório da comarca competente </w:t>
      </w:r>
      <w:r w:rsidR="005640FF" w:rsidRPr="00484923">
        <w:rPr>
          <w:rFonts w:eastAsia="Times New Roman"/>
          <w:sz w:val="24"/>
          <w:szCs w:val="24"/>
        </w:rPr>
        <w:t xml:space="preserve"> para a necessidade </w:t>
      </w:r>
      <w:r w:rsidR="00A87D8B" w:rsidRPr="00484923">
        <w:rPr>
          <w:rFonts w:eastAsia="Times New Roman"/>
          <w:sz w:val="24"/>
          <w:szCs w:val="24"/>
        </w:rPr>
        <w:t xml:space="preserve">de </w:t>
      </w:r>
      <w:r w:rsidR="005640FF" w:rsidRPr="00484923">
        <w:rPr>
          <w:rFonts w:eastAsia="Times New Roman"/>
          <w:sz w:val="24"/>
          <w:szCs w:val="24"/>
        </w:rPr>
        <w:t xml:space="preserve">adquirir e atualizar documentações importantes de identificação e a forma </w:t>
      </w:r>
      <w:r w:rsidR="00A87D8B" w:rsidRPr="00484923">
        <w:rPr>
          <w:rFonts w:eastAsia="Times New Roman"/>
          <w:sz w:val="24"/>
          <w:szCs w:val="24"/>
        </w:rPr>
        <w:t>de adquiri-los, a</w:t>
      </w:r>
      <w:r w:rsidR="005640FF" w:rsidRPr="00484923">
        <w:rPr>
          <w:rFonts w:eastAsia="Times New Roman"/>
          <w:sz w:val="24"/>
          <w:szCs w:val="24"/>
        </w:rPr>
        <w:t>presentando a realidade da temática e a essencialidade dos serviços prestados pelo poder publico para a garantia e efetividade de seus direitos diante da sociedade e do Estado.</w:t>
      </w:r>
    </w:p>
    <w:p w14:paraId="7AF33C15" w14:textId="77777777" w:rsidR="007415A2" w:rsidRPr="00484923" w:rsidRDefault="007415A2" w:rsidP="007415A2">
      <w:pPr>
        <w:spacing w:line="360" w:lineRule="auto"/>
        <w:ind w:firstLine="851"/>
        <w:jc w:val="both"/>
        <w:rPr>
          <w:rFonts w:eastAsia="Times New Roman"/>
          <w:sz w:val="24"/>
          <w:szCs w:val="24"/>
        </w:rPr>
      </w:pPr>
    </w:p>
    <w:p w14:paraId="54342097" w14:textId="0BE5E6D0" w:rsidR="00E350E2" w:rsidRPr="00484923" w:rsidRDefault="004071DD" w:rsidP="007415A2">
      <w:pPr>
        <w:spacing w:line="360" w:lineRule="auto"/>
        <w:rPr>
          <w:rFonts w:eastAsia="Times New Roman"/>
          <w:b/>
          <w:bCs/>
          <w:sz w:val="24"/>
          <w:szCs w:val="24"/>
        </w:rPr>
      </w:pPr>
      <w:r w:rsidRPr="00484923">
        <w:rPr>
          <w:rFonts w:eastAsia="Times New Roman"/>
          <w:b/>
          <w:bCs/>
          <w:sz w:val="24"/>
          <w:szCs w:val="24"/>
        </w:rPr>
        <w:t>2 OBJETIVO</w:t>
      </w:r>
    </w:p>
    <w:p w14:paraId="765A38BB" w14:textId="77777777" w:rsidR="009D27CC" w:rsidRDefault="00E350E2" w:rsidP="009D27CC">
      <w:pPr>
        <w:pStyle w:val="PargrafodaLista"/>
        <w:spacing w:line="360" w:lineRule="auto"/>
        <w:ind w:left="284"/>
        <w:rPr>
          <w:rFonts w:eastAsia="Times New Roman"/>
          <w:b/>
          <w:bCs/>
          <w:sz w:val="24"/>
          <w:szCs w:val="24"/>
        </w:rPr>
      </w:pPr>
      <w:r w:rsidRPr="00484923">
        <w:rPr>
          <w:rFonts w:eastAsia="Times New Roman"/>
          <w:b/>
          <w:bCs/>
          <w:sz w:val="24"/>
          <w:szCs w:val="24"/>
        </w:rPr>
        <w:t>2.1 OBJETIVO GERAL</w:t>
      </w:r>
    </w:p>
    <w:p w14:paraId="4F03AE5B" w14:textId="30CB9E79" w:rsidR="00CD7369" w:rsidRPr="009D27CC" w:rsidRDefault="00BC18CF" w:rsidP="009D27CC">
      <w:pPr>
        <w:pStyle w:val="PargrafodaLista"/>
        <w:spacing w:line="360" w:lineRule="auto"/>
        <w:ind w:left="284" w:firstLine="424"/>
        <w:jc w:val="both"/>
        <w:rPr>
          <w:rFonts w:eastAsia="Times New Roman"/>
          <w:b/>
          <w:bCs/>
          <w:sz w:val="24"/>
          <w:szCs w:val="24"/>
        </w:rPr>
      </w:pPr>
      <w:r w:rsidRPr="00484923">
        <w:rPr>
          <w:rFonts w:eastAsia="Times New Roman"/>
          <w:sz w:val="24"/>
          <w:szCs w:val="24"/>
        </w:rPr>
        <w:t xml:space="preserve">Promover o acesso </w:t>
      </w:r>
      <w:r w:rsidR="0074300A">
        <w:rPr>
          <w:rFonts w:eastAsia="Times New Roman"/>
          <w:sz w:val="24"/>
          <w:szCs w:val="24"/>
        </w:rPr>
        <w:t>à</w:t>
      </w:r>
      <w:r w:rsidRPr="00484923">
        <w:rPr>
          <w:rFonts w:eastAsia="Times New Roman"/>
          <w:sz w:val="24"/>
          <w:szCs w:val="24"/>
        </w:rPr>
        <w:t xml:space="preserve"> cidadania e a justiça humanizada </w:t>
      </w:r>
      <w:r w:rsidR="00FA2082" w:rsidRPr="00484923">
        <w:rPr>
          <w:rFonts w:eastAsia="Times New Roman"/>
          <w:sz w:val="24"/>
          <w:szCs w:val="24"/>
        </w:rPr>
        <w:t>para o público atendido pelo CRAS</w:t>
      </w:r>
      <w:r w:rsidR="009D27CC">
        <w:rPr>
          <w:rFonts w:eastAsia="Times New Roman"/>
          <w:sz w:val="24"/>
          <w:szCs w:val="24"/>
        </w:rPr>
        <w:t xml:space="preserve"> I</w:t>
      </w:r>
      <w:r w:rsidR="00FA2082" w:rsidRPr="00484923">
        <w:rPr>
          <w:rFonts w:eastAsia="Times New Roman"/>
          <w:sz w:val="24"/>
          <w:szCs w:val="24"/>
        </w:rPr>
        <w:t xml:space="preserve"> de Piripiri-Pi, </w:t>
      </w:r>
      <w:r w:rsidRPr="00484923">
        <w:rPr>
          <w:rFonts w:eastAsia="Times New Roman"/>
          <w:sz w:val="24"/>
          <w:szCs w:val="24"/>
        </w:rPr>
        <w:t>por meio d</w:t>
      </w:r>
      <w:r w:rsidR="00FA2082" w:rsidRPr="00484923">
        <w:rPr>
          <w:rFonts w:eastAsia="Times New Roman"/>
          <w:sz w:val="24"/>
          <w:szCs w:val="24"/>
        </w:rPr>
        <w:t>a informação,</w:t>
      </w:r>
      <w:r w:rsidRPr="00484923">
        <w:rPr>
          <w:rFonts w:eastAsia="Times New Roman"/>
          <w:sz w:val="24"/>
          <w:szCs w:val="24"/>
        </w:rPr>
        <w:t xml:space="preserve"> orientação e </w:t>
      </w:r>
      <w:r w:rsidR="009D27CC" w:rsidRPr="00484923">
        <w:rPr>
          <w:rFonts w:eastAsia="Times New Roman"/>
          <w:sz w:val="24"/>
          <w:szCs w:val="24"/>
        </w:rPr>
        <w:t>auxílio</w:t>
      </w:r>
      <w:r w:rsidRPr="00484923">
        <w:rPr>
          <w:rFonts w:eastAsia="Times New Roman"/>
          <w:sz w:val="24"/>
          <w:szCs w:val="24"/>
        </w:rPr>
        <w:t xml:space="preserve"> na </w:t>
      </w:r>
      <w:r w:rsidR="00FA2082" w:rsidRPr="00484923">
        <w:rPr>
          <w:rFonts w:eastAsia="Times New Roman"/>
          <w:sz w:val="24"/>
          <w:szCs w:val="24"/>
        </w:rPr>
        <w:t>obtenção de documentos essenciais.</w:t>
      </w:r>
    </w:p>
    <w:p w14:paraId="7067ADD6" w14:textId="7A5C5B0D" w:rsidR="00E350E2" w:rsidRPr="00484923" w:rsidRDefault="00E350E2" w:rsidP="007415A2">
      <w:pPr>
        <w:spacing w:line="360" w:lineRule="auto"/>
        <w:ind w:left="284"/>
        <w:jc w:val="both"/>
        <w:rPr>
          <w:rFonts w:eastAsia="Times New Roman"/>
          <w:b/>
          <w:bCs/>
          <w:sz w:val="24"/>
          <w:szCs w:val="24"/>
        </w:rPr>
      </w:pPr>
      <w:r w:rsidRPr="00484923">
        <w:rPr>
          <w:rFonts w:eastAsia="Times New Roman"/>
          <w:b/>
          <w:bCs/>
          <w:sz w:val="24"/>
          <w:szCs w:val="24"/>
        </w:rPr>
        <w:t>2.2</w:t>
      </w:r>
      <w:r w:rsidRPr="00484923">
        <w:rPr>
          <w:rFonts w:eastAsia="Times New Roman"/>
          <w:sz w:val="24"/>
          <w:szCs w:val="24"/>
        </w:rPr>
        <w:t xml:space="preserve"> </w:t>
      </w:r>
      <w:r w:rsidRPr="00484923">
        <w:rPr>
          <w:rFonts w:eastAsia="Times New Roman"/>
          <w:b/>
          <w:bCs/>
          <w:sz w:val="24"/>
          <w:szCs w:val="24"/>
        </w:rPr>
        <w:t>OBJETIVO</w:t>
      </w:r>
      <w:r w:rsidR="008E41A2">
        <w:rPr>
          <w:rFonts w:eastAsia="Times New Roman"/>
          <w:b/>
          <w:bCs/>
          <w:sz w:val="24"/>
          <w:szCs w:val="24"/>
        </w:rPr>
        <w:t>S</w:t>
      </w:r>
      <w:r w:rsidRPr="00484923">
        <w:rPr>
          <w:rFonts w:eastAsia="Times New Roman"/>
          <w:b/>
          <w:bCs/>
          <w:sz w:val="24"/>
          <w:szCs w:val="24"/>
        </w:rPr>
        <w:t xml:space="preserve"> ESPECÍFICO</w:t>
      </w:r>
      <w:r w:rsidR="008E41A2">
        <w:rPr>
          <w:rFonts w:eastAsia="Times New Roman"/>
          <w:b/>
          <w:bCs/>
          <w:sz w:val="24"/>
          <w:szCs w:val="24"/>
        </w:rPr>
        <w:t>S</w:t>
      </w:r>
    </w:p>
    <w:p w14:paraId="27269C4E" w14:textId="732E9760" w:rsidR="00A87D8B" w:rsidRPr="00484923" w:rsidRDefault="00B4050F" w:rsidP="00A87D8B">
      <w:pPr>
        <w:pStyle w:val="PargrafodaLista"/>
        <w:numPr>
          <w:ilvl w:val="0"/>
          <w:numId w:val="8"/>
        </w:numPr>
        <w:spacing w:line="360" w:lineRule="auto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Sensibilizar </w:t>
      </w:r>
      <w:r w:rsidRPr="00484923">
        <w:rPr>
          <w:rFonts w:eastAsia="Times New Roman"/>
          <w:sz w:val="24"/>
          <w:szCs w:val="24"/>
        </w:rPr>
        <w:t>sobre</w:t>
      </w:r>
      <w:r w:rsidR="00A87D8B" w:rsidRPr="00484923">
        <w:rPr>
          <w:rFonts w:eastAsia="Times New Roman"/>
          <w:sz w:val="24"/>
          <w:szCs w:val="24"/>
        </w:rPr>
        <w:t xml:space="preserve"> a importância da documentação e a efetivação de direitos;</w:t>
      </w:r>
    </w:p>
    <w:p w14:paraId="3B234443" w14:textId="77777777" w:rsidR="00A87D8B" w:rsidRPr="00484923" w:rsidRDefault="00A87D8B" w:rsidP="00A87D8B">
      <w:pPr>
        <w:pStyle w:val="PargrafodaLista"/>
        <w:numPr>
          <w:ilvl w:val="0"/>
          <w:numId w:val="8"/>
        </w:numPr>
        <w:spacing w:line="360" w:lineRule="auto"/>
        <w:jc w:val="both"/>
        <w:rPr>
          <w:rFonts w:eastAsia="Times New Roman"/>
          <w:b/>
          <w:bCs/>
          <w:sz w:val="24"/>
          <w:szCs w:val="24"/>
        </w:rPr>
      </w:pPr>
      <w:r w:rsidRPr="00484923">
        <w:rPr>
          <w:rFonts w:eastAsia="Times New Roman"/>
          <w:sz w:val="24"/>
          <w:szCs w:val="24"/>
        </w:rPr>
        <w:t>Auxiliar na orientação jurídica simplificada sobre documentos essenciais;</w:t>
      </w:r>
    </w:p>
    <w:p w14:paraId="50852977" w14:textId="191D4F6A" w:rsidR="00A85E1E" w:rsidRPr="00484923" w:rsidRDefault="00A87D8B" w:rsidP="00A87D8B">
      <w:pPr>
        <w:pStyle w:val="PargrafodaLista"/>
        <w:numPr>
          <w:ilvl w:val="0"/>
          <w:numId w:val="8"/>
        </w:numPr>
        <w:spacing w:line="360" w:lineRule="auto"/>
        <w:jc w:val="both"/>
        <w:rPr>
          <w:rFonts w:eastAsia="Times New Roman"/>
          <w:b/>
          <w:bCs/>
          <w:sz w:val="24"/>
          <w:szCs w:val="24"/>
        </w:rPr>
      </w:pPr>
      <w:r w:rsidRPr="00484923">
        <w:rPr>
          <w:rFonts w:eastAsia="Times New Roman"/>
          <w:sz w:val="24"/>
          <w:szCs w:val="24"/>
        </w:rPr>
        <w:t xml:space="preserve">Estabelecer uma ponte direta com o órgão competente </w:t>
      </w:r>
      <w:r w:rsidR="00A85E1E" w:rsidRPr="00484923">
        <w:rPr>
          <w:rFonts w:eastAsia="Times New Roman"/>
          <w:sz w:val="24"/>
          <w:szCs w:val="24"/>
        </w:rPr>
        <w:t xml:space="preserve">para assistência do </w:t>
      </w:r>
      <w:r w:rsidR="0074300A" w:rsidRPr="0074300A">
        <w:rPr>
          <w:rFonts w:eastAsia="Times New Roman"/>
          <w:sz w:val="24"/>
          <w:szCs w:val="24"/>
        </w:rPr>
        <w:t>público-alvo</w:t>
      </w:r>
      <w:r w:rsidR="00A85E1E" w:rsidRPr="00484923">
        <w:rPr>
          <w:rFonts w:eastAsia="Times New Roman"/>
          <w:sz w:val="24"/>
          <w:szCs w:val="24"/>
        </w:rPr>
        <w:t>;</w:t>
      </w:r>
    </w:p>
    <w:p w14:paraId="02DF05E9" w14:textId="076B5C93" w:rsidR="00A85E1E" w:rsidRPr="00484923" w:rsidRDefault="00A85E1E" w:rsidP="00A87D8B">
      <w:pPr>
        <w:pStyle w:val="PargrafodaLista"/>
        <w:numPr>
          <w:ilvl w:val="0"/>
          <w:numId w:val="8"/>
        </w:numPr>
        <w:spacing w:line="360" w:lineRule="auto"/>
        <w:jc w:val="both"/>
        <w:rPr>
          <w:rFonts w:eastAsia="Times New Roman"/>
          <w:b/>
          <w:bCs/>
          <w:sz w:val="24"/>
          <w:szCs w:val="24"/>
        </w:rPr>
      </w:pPr>
      <w:r w:rsidRPr="00484923">
        <w:rPr>
          <w:rFonts w:eastAsia="Times New Roman"/>
          <w:sz w:val="24"/>
          <w:szCs w:val="24"/>
        </w:rPr>
        <w:t xml:space="preserve">Despertar a </w:t>
      </w:r>
      <w:r w:rsidR="007101F0" w:rsidRPr="00484923">
        <w:rPr>
          <w:rFonts w:eastAsia="Times New Roman"/>
          <w:sz w:val="24"/>
          <w:szCs w:val="24"/>
        </w:rPr>
        <w:t>discussão</w:t>
      </w:r>
      <w:r w:rsidRPr="00484923">
        <w:rPr>
          <w:rFonts w:eastAsia="Times New Roman"/>
          <w:sz w:val="24"/>
          <w:szCs w:val="24"/>
        </w:rPr>
        <w:t xml:space="preserve"> entre as partes durante a exposição de informações acerca da importância da temática.</w:t>
      </w:r>
    </w:p>
    <w:p w14:paraId="00221F63" w14:textId="465AD208" w:rsidR="004071DD" w:rsidRPr="00484923" w:rsidRDefault="004071DD" w:rsidP="007415A2">
      <w:pPr>
        <w:spacing w:line="360" w:lineRule="auto"/>
        <w:rPr>
          <w:rFonts w:eastAsia="Times New Roman"/>
          <w:b/>
          <w:bCs/>
          <w:sz w:val="24"/>
          <w:szCs w:val="24"/>
        </w:rPr>
      </w:pPr>
      <w:r w:rsidRPr="00484923">
        <w:rPr>
          <w:rFonts w:eastAsia="Times New Roman"/>
          <w:b/>
          <w:bCs/>
          <w:sz w:val="24"/>
          <w:szCs w:val="24"/>
        </w:rPr>
        <w:t xml:space="preserve">3 </w:t>
      </w:r>
      <w:r w:rsidR="00CC3AC7" w:rsidRPr="00484923">
        <w:rPr>
          <w:rFonts w:eastAsia="Times New Roman"/>
          <w:b/>
          <w:bCs/>
          <w:sz w:val="24"/>
          <w:szCs w:val="24"/>
        </w:rPr>
        <w:t>MÉTODO</w:t>
      </w:r>
      <w:r w:rsidR="00E350E2" w:rsidRPr="00484923">
        <w:rPr>
          <w:rFonts w:eastAsia="Times New Roman"/>
          <w:b/>
          <w:bCs/>
          <w:sz w:val="24"/>
          <w:szCs w:val="24"/>
        </w:rPr>
        <w:t xml:space="preserve"> </w:t>
      </w:r>
    </w:p>
    <w:p w14:paraId="62E7FE19" w14:textId="01B5E16A" w:rsidR="00021CDA" w:rsidRPr="00484923" w:rsidRDefault="00A85E1E" w:rsidP="00021CDA">
      <w:pPr>
        <w:spacing w:line="360" w:lineRule="auto"/>
        <w:ind w:firstLine="851"/>
        <w:jc w:val="both"/>
        <w:rPr>
          <w:rFonts w:eastAsia="Times New Roman"/>
          <w:sz w:val="24"/>
          <w:szCs w:val="24"/>
        </w:rPr>
      </w:pPr>
      <w:r w:rsidRPr="00484923">
        <w:rPr>
          <w:rFonts w:eastAsia="Times New Roman"/>
          <w:sz w:val="24"/>
          <w:szCs w:val="24"/>
        </w:rPr>
        <w:lastRenderedPageBreak/>
        <w:t xml:space="preserve"> </w:t>
      </w:r>
      <w:r w:rsidR="00021CDA" w:rsidRPr="00484923">
        <w:rPr>
          <w:rFonts w:eastAsia="Times New Roman"/>
          <w:sz w:val="24"/>
          <w:szCs w:val="24"/>
        </w:rPr>
        <w:t xml:space="preserve">O presente trabalho </w:t>
      </w:r>
      <w:r w:rsidR="007F5D53" w:rsidRPr="00484923">
        <w:rPr>
          <w:rFonts w:eastAsia="Times New Roman"/>
          <w:sz w:val="24"/>
          <w:szCs w:val="24"/>
        </w:rPr>
        <w:t xml:space="preserve">foi realizado pelos </w:t>
      </w:r>
      <w:r w:rsidR="007101F0" w:rsidRPr="00484923">
        <w:rPr>
          <w:rFonts w:eastAsia="Times New Roman"/>
          <w:sz w:val="24"/>
          <w:szCs w:val="24"/>
        </w:rPr>
        <w:t>discentes</w:t>
      </w:r>
      <w:r w:rsidR="007F5D53" w:rsidRPr="00484923">
        <w:rPr>
          <w:rFonts w:eastAsia="Times New Roman"/>
          <w:sz w:val="24"/>
          <w:szCs w:val="24"/>
        </w:rPr>
        <w:t xml:space="preserve"> da faculdade CHRISFAPI em parceria com as entidades Pública</w:t>
      </w:r>
      <w:r w:rsidR="0074300A">
        <w:rPr>
          <w:rFonts w:eastAsia="Times New Roman"/>
          <w:sz w:val="24"/>
          <w:szCs w:val="24"/>
        </w:rPr>
        <w:t>s</w:t>
      </w:r>
      <w:r w:rsidR="007F5D53" w:rsidRPr="00484923">
        <w:rPr>
          <w:rFonts w:eastAsia="Times New Roman"/>
          <w:sz w:val="24"/>
          <w:szCs w:val="24"/>
        </w:rPr>
        <w:t xml:space="preserve">, CRAS </w:t>
      </w:r>
      <w:r w:rsidR="009D27CC">
        <w:rPr>
          <w:rFonts w:eastAsia="Times New Roman"/>
          <w:sz w:val="24"/>
          <w:szCs w:val="24"/>
        </w:rPr>
        <w:t xml:space="preserve">I </w:t>
      </w:r>
      <w:r w:rsidR="007F5D53" w:rsidRPr="00484923">
        <w:rPr>
          <w:rFonts w:eastAsia="Times New Roman"/>
          <w:sz w:val="24"/>
          <w:szCs w:val="24"/>
        </w:rPr>
        <w:t>de Piripiri e o Cartório da comarca competente, como</w:t>
      </w:r>
      <w:r w:rsidR="00021CDA" w:rsidRPr="00484923">
        <w:rPr>
          <w:rFonts w:eastAsia="Times New Roman"/>
          <w:sz w:val="24"/>
          <w:szCs w:val="24"/>
        </w:rPr>
        <w:t xml:space="preserve"> ponte de </w:t>
      </w:r>
      <w:r w:rsidR="009D27CC">
        <w:rPr>
          <w:rFonts w:eastAsia="Times New Roman"/>
          <w:sz w:val="24"/>
          <w:szCs w:val="24"/>
        </w:rPr>
        <w:t>i</w:t>
      </w:r>
      <w:r w:rsidR="00021CDA" w:rsidRPr="00484923">
        <w:rPr>
          <w:rFonts w:eastAsia="Times New Roman"/>
          <w:sz w:val="24"/>
          <w:szCs w:val="24"/>
        </w:rPr>
        <w:t>nformação, aux</w:t>
      </w:r>
      <w:r w:rsidR="0074300A">
        <w:rPr>
          <w:rFonts w:eastAsia="Times New Roman"/>
          <w:sz w:val="24"/>
          <w:szCs w:val="24"/>
        </w:rPr>
        <w:t>í</w:t>
      </w:r>
      <w:r w:rsidR="00021CDA" w:rsidRPr="00484923">
        <w:rPr>
          <w:rFonts w:eastAsia="Times New Roman"/>
          <w:sz w:val="24"/>
          <w:szCs w:val="24"/>
        </w:rPr>
        <w:t>lio e assistência a comunidade integrada ao CRAS, com a ideia principal de garantir a efetividade de direitos e deveres através da obtenção e atualização de documentos essenciais para o exercício da cidadania</w:t>
      </w:r>
      <w:r w:rsidR="00E4262B" w:rsidRPr="00484923">
        <w:rPr>
          <w:rFonts w:eastAsia="Times New Roman"/>
          <w:sz w:val="24"/>
          <w:szCs w:val="24"/>
        </w:rPr>
        <w:t xml:space="preserve">, realizando palestras </w:t>
      </w:r>
      <w:proofErr w:type="spellStart"/>
      <w:r w:rsidR="00E4262B" w:rsidRPr="00484923">
        <w:rPr>
          <w:rFonts w:eastAsia="Times New Roman"/>
          <w:sz w:val="24"/>
          <w:szCs w:val="24"/>
        </w:rPr>
        <w:t>expositórias</w:t>
      </w:r>
      <w:proofErr w:type="spellEnd"/>
      <w:r w:rsidR="00E4262B" w:rsidRPr="00484923">
        <w:rPr>
          <w:rFonts w:eastAsia="Times New Roman"/>
          <w:sz w:val="24"/>
          <w:szCs w:val="24"/>
        </w:rPr>
        <w:t>, roda de conversa e auxilio diante do Cartório para a emissão de documentos de acordo com a  necessidade de cada indivíduo envolvido</w:t>
      </w:r>
      <w:r w:rsidR="00021CDA" w:rsidRPr="00484923">
        <w:rPr>
          <w:rFonts w:eastAsia="Times New Roman"/>
          <w:sz w:val="24"/>
          <w:szCs w:val="24"/>
        </w:rPr>
        <w:t>.</w:t>
      </w:r>
    </w:p>
    <w:p w14:paraId="6D3488A4" w14:textId="2E6CD871" w:rsidR="00E4262B" w:rsidRPr="00484923" w:rsidRDefault="00E4262B" w:rsidP="00021CDA">
      <w:pPr>
        <w:spacing w:line="360" w:lineRule="auto"/>
        <w:ind w:firstLine="851"/>
        <w:jc w:val="both"/>
        <w:rPr>
          <w:rFonts w:eastAsia="Times New Roman"/>
          <w:sz w:val="24"/>
          <w:szCs w:val="24"/>
        </w:rPr>
      </w:pPr>
      <w:r w:rsidRPr="00484923">
        <w:rPr>
          <w:rFonts w:eastAsia="Times New Roman"/>
          <w:sz w:val="24"/>
          <w:szCs w:val="24"/>
        </w:rPr>
        <w:t>As atividades desenvolvidas desempenham um papel fundamental na disseminação de conhecimento e promoção de mudanças de atitude</w:t>
      </w:r>
      <w:r w:rsidR="00D75D66" w:rsidRPr="00484923">
        <w:rPr>
          <w:rFonts w:eastAsia="Times New Roman"/>
          <w:sz w:val="24"/>
          <w:szCs w:val="24"/>
        </w:rPr>
        <w:t xml:space="preserve"> e comportamento. Nesse contexto, as palestras e roda de conversas são ferramentas eficazes para engajar o público-</w:t>
      </w:r>
      <w:r w:rsidR="0074300A">
        <w:rPr>
          <w:rFonts w:eastAsia="Times New Roman"/>
          <w:sz w:val="24"/>
          <w:szCs w:val="24"/>
        </w:rPr>
        <w:t>a</w:t>
      </w:r>
      <w:r w:rsidR="00D75D66" w:rsidRPr="00484923">
        <w:rPr>
          <w:rFonts w:eastAsia="Times New Roman"/>
          <w:sz w:val="24"/>
          <w:szCs w:val="24"/>
        </w:rPr>
        <w:t xml:space="preserve">lvo, </w:t>
      </w:r>
      <w:r w:rsidR="009D27CC" w:rsidRPr="00484923">
        <w:rPr>
          <w:rFonts w:eastAsia="Times New Roman"/>
          <w:sz w:val="24"/>
          <w:szCs w:val="24"/>
        </w:rPr>
        <w:t>estimular a</w:t>
      </w:r>
      <w:r w:rsidR="00D75D66" w:rsidRPr="00484923">
        <w:rPr>
          <w:rFonts w:eastAsia="Times New Roman"/>
          <w:sz w:val="24"/>
          <w:szCs w:val="24"/>
        </w:rPr>
        <w:t xml:space="preserve"> participação direta diante </w:t>
      </w:r>
      <w:r w:rsidR="00025BD7" w:rsidRPr="00484923">
        <w:rPr>
          <w:rFonts w:eastAsia="Times New Roman"/>
          <w:sz w:val="24"/>
          <w:szCs w:val="24"/>
        </w:rPr>
        <w:t>d</w:t>
      </w:r>
      <w:r w:rsidR="00D75D66" w:rsidRPr="00484923">
        <w:rPr>
          <w:rFonts w:eastAsia="Times New Roman"/>
          <w:sz w:val="24"/>
          <w:szCs w:val="24"/>
        </w:rPr>
        <w:t>os serviços prestado</w:t>
      </w:r>
      <w:r w:rsidR="00025BD7" w:rsidRPr="00484923">
        <w:rPr>
          <w:rFonts w:eastAsia="Times New Roman"/>
          <w:sz w:val="24"/>
          <w:szCs w:val="24"/>
        </w:rPr>
        <w:t>s</w:t>
      </w:r>
      <w:r w:rsidR="00D75D66" w:rsidRPr="00484923">
        <w:rPr>
          <w:rFonts w:eastAsia="Times New Roman"/>
          <w:sz w:val="24"/>
          <w:szCs w:val="24"/>
        </w:rPr>
        <w:t xml:space="preserve"> pelo poder públic</w:t>
      </w:r>
      <w:r w:rsidR="008F6B52" w:rsidRPr="00484923">
        <w:rPr>
          <w:rFonts w:eastAsia="Times New Roman"/>
          <w:sz w:val="24"/>
          <w:szCs w:val="24"/>
        </w:rPr>
        <w:t>o</w:t>
      </w:r>
      <w:r w:rsidR="00D75D66" w:rsidRPr="00484923">
        <w:rPr>
          <w:rFonts w:eastAsia="Times New Roman"/>
          <w:sz w:val="24"/>
          <w:szCs w:val="24"/>
        </w:rPr>
        <w:t xml:space="preserve"> no tocante aos seus direitos básicos garantidores da dignidade da pessoa humana.</w:t>
      </w:r>
    </w:p>
    <w:p w14:paraId="4B14769E" w14:textId="2E261DEE" w:rsidR="00E4262B" w:rsidRPr="00484923" w:rsidRDefault="00D75D66" w:rsidP="00936027">
      <w:pPr>
        <w:spacing w:line="360" w:lineRule="auto"/>
        <w:ind w:firstLine="851"/>
        <w:jc w:val="both"/>
        <w:rPr>
          <w:rFonts w:eastAsia="Times New Roman"/>
          <w:sz w:val="24"/>
          <w:szCs w:val="24"/>
        </w:rPr>
      </w:pPr>
      <w:r w:rsidRPr="00484923">
        <w:rPr>
          <w:rFonts w:eastAsia="Times New Roman"/>
          <w:sz w:val="24"/>
          <w:szCs w:val="24"/>
        </w:rPr>
        <w:t>Primariamente</w:t>
      </w:r>
      <w:r w:rsidR="00D12B95" w:rsidRPr="00484923">
        <w:rPr>
          <w:rFonts w:eastAsia="Times New Roman"/>
          <w:sz w:val="24"/>
          <w:szCs w:val="24"/>
        </w:rPr>
        <w:t>,</w:t>
      </w:r>
      <w:r w:rsidR="007F5D53" w:rsidRPr="00484923">
        <w:rPr>
          <w:rFonts w:eastAsia="Times New Roman"/>
          <w:sz w:val="24"/>
          <w:szCs w:val="24"/>
        </w:rPr>
        <w:t xml:space="preserve"> estabeleceu-se o </w:t>
      </w:r>
      <w:r w:rsidR="009D27CC" w:rsidRPr="00484923">
        <w:rPr>
          <w:rFonts w:eastAsia="Times New Roman"/>
          <w:sz w:val="24"/>
          <w:szCs w:val="24"/>
        </w:rPr>
        <w:t>público-alvo</w:t>
      </w:r>
      <w:r w:rsidR="007F5D53" w:rsidRPr="00484923">
        <w:rPr>
          <w:rFonts w:eastAsia="Times New Roman"/>
          <w:sz w:val="24"/>
          <w:szCs w:val="24"/>
        </w:rPr>
        <w:t xml:space="preserve"> objetivando pessoas hipossuficientes</w:t>
      </w:r>
      <w:r w:rsidR="009D27CC">
        <w:rPr>
          <w:rFonts w:eastAsia="Times New Roman"/>
          <w:sz w:val="24"/>
          <w:szCs w:val="24"/>
        </w:rPr>
        <w:t xml:space="preserve"> assistidas </w:t>
      </w:r>
      <w:r w:rsidR="007F5D53" w:rsidRPr="00484923">
        <w:rPr>
          <w:rFonts w:eastAsia="Times New Roman"/>
          <w:sz w:val="24"/>
          <w:szCs w:val="24"/>
        </w:rPr>
        <w:t>pelo</w:t>
      </w:r>
      <w:r w:rsidR="00D12B95" w:rsidRPr="00484923">
        <w:rPr>
          <w:rFonts w:eastAsia="Times New Roman"/>
          <w:sz w:val="24"/>
          <w:szCs w:val="24"/>
        </w:rPr>
        <w:t xml:space="preserve"> poder público </w:t>
      </w:r>
      <w:r w:rsidR="007F5D53" w:rsidRPr="00484923">
        <w:rPr>
          <w:rFonts w:eastAsia="Times New Roman"/>
          <w:sz w:val="24"/>
          <w:szCs w:val="24"/>
        </w:rPr>
        <w:t xml:space="preserve">que apresentam vulnerabilidade </w:t>
      </w:r>
      <w:r w:rsidR="008F6B52" w:rsidRPr="00484923">
        <w:rPr>
          <w:rFonts w:eastAsia="Times New Roman"/>
          <w:sz w:val="24"/>
          <w:szCs w:val="24"/>
        </w:rPr>
        <w:t>social</w:t>
      </w:r>
      <w:r w:rsidR="007F5D53" w:rsidRPr="00484923">
        <w:rPr>
          <w:rFonts w:eastAsia="Times New Roman"/>
          <w:sz w:val="24"/>
          <w:szCs w:val="24"/>
        </w:rPr>
        <w:t>, estabelecendo ponte de acesso simplificado diante do órgão competente</w:t>
      </w:r>
      <w:r w:rsidR="00D12B95" w:rsidRPr="00484923">
        <w:rPr>
          <w:rFonts w:eastAsia="Times New Roman"/>
          <w:sz w:val="24"/>
          <w:szCs w:val="24"/>
        </w:rPr>
        <w:t>, p</w:t>
      </w:r>
      <w:r w:rsidR="007101F0" w:rsidRPr="00484923">
        <w:rPr>
          <w:rFonts w:eastAsia="Times New Roman"/>
          <w:sz w:val="24"/>
          <w:szCs w:val="24"/>
        </w:rPr>
        <w:t>a</w:t>
      </w:r>
      <w:r w:rsidR="00D12B95" w:rsidRPr="00484923">
        <w:rPr>
          <w:rFonts w:eastAsia="Times New Roman"/>
          <w:sz w:val="24"/>
          <w:szCs w:val="24"/>
        </w:rPr>
        <w:t>ra emissão de documentos</w:t>
      </w:r>
      <w:r w:rsidR="007F5D53" w:rsidRPr="00484923">
        <w:rPr>
          <w:rFonts w:eastAsia="Times New Roman"/>
          <w:sz w:val="24"/>
          <w:szCs w:val="24"/>
        </w:rPr>
        <w:t xml:space="preserve">.  </w:t>
      </w:r>
      <w:r w:rsidR="003C7715" w:rsidRPr="00484923">
        <w:rPr>
          <w:rFonts w:eastAsia="Times New Roman"/>
          <w:sz w:val="24"/>
          <w:szCs w:val="24"/>
        </w:rPr>
        <w:t>Foram estudadas e analisadas todas as informações necessárias</w:t>
      </w:r>
      <w:r w:rsidR="00021CDA" w:rsidRPr="00484923">
        <w:rPr>
          <w:rFonts w:eastAsia="Times New Roman"/>
          <w:sz w:val="24"/>
          <w:szCs w:val="24"/>
        </w:rPr>
        <w:t xml:space="preserve"> a serem disseminadas, usando materiais disponibilizados pela Serventia Extrajudicial de Registro Geral de Piripiri-Pi, unidade competente para a emissão de documento com Certidão de </w:t>
      </w:r>
      <w:r w:rsidR="0074300A">
        <w:rPr>
          <w:rFonts w:eastAsia="Times New Roman"/>
          <w:sz w:val="24"/>
          <w:szCs w:val="24"/>
        </w:rPr>
        <w:t>n</w:t>
      </w:r>
      <w:r w:rsidR="00021CDA" w:rsidRPr="00484923">
        <w:rPr>
          <w:rFonts w:eastAsia="Times New Roman"/>
          <w:sz w:val="24"/>
          <w:szCs w:val="24"/>
        </w:rPr>
        <w:t xml:space="preserve">ascimento, </w:t>
      </w:r>
      <w:r w:rsidR="0074300A">
        <w:rPr>
          <w:rFonts w:eastAsia="Times New Roman"/>
          <w:sz w:val="24"/>
          <w:szCs w:val="24"/>
        </w:rPr>
        <w:t>c</w:t>
      </w:r>
      <w:r w:rsidR="00021CDA" w:rsidRPr="00484923">
        <w:rPr>
          <w:rFonts w:eastAsia="Times New Roman"/>
          <w:sz w:val="24"/>
          <w:szCs w:val="24"/>
        </w:rPr>
        <w:t xml:space="preserve">asamento e </w:t>
      </w:r>
      <w:r w:rsidR="0074300A">
        <w:rPr>
          <w:rFonts w:eastAsia="Times New Roman"/>
          <w:sz w:val="24"/>
          <w:szCs w:val="24"/>
        </w:rPr>
        <w:t>ó</w:t>
      </w:r>
      <w:r w:rsidR="00021CDA" w:rsidRPr="00484923">
        <w:rPr>
          <w:rFonts w:eastAsia="Times New Roman"/>
          <w:sz w:val="24"/>
          <w:szCs w:val="24"/>
        </w:rPr>
        <w:t>bito</w:t>
      </w:r>
      <w:r w:rsidR="00D12B95" w:rsidRPr="00484923">
        <w:rPr>
          <w:rFonts w:eastAsia="Times New Roman"/>
          <w:sz w:val="24"/>
          <w:szCs w:val="24"/>
        </w:rPr>
        <w:t>.</w:t>
      </w:r>
    </w:p>
    <w:p w14:paraId="2153400D" w14:textId="0E7D10B5" w:rsidR="00D12B95" w:rsidRPr="00484923" w:rsidRDefault="00D12B95" w:rsidP="00D12B95">
      <w:pPr>
        <w:spacing w:line="360" w:lineRule="auto"/>
        <w:ind w:firstLine="851"/>
        <w:jc w:val="both"/>
        <w:rPr>
          <w:rFonts w:eastAsia="Times New Roman"/>
          <w:sz w:val="24"/>
          <w:szCs w:val="24"/>
        </w:rPr>
      </w:pPr>
      <w:r w:rsidRPr="00484923">
        <w:rPr>
          <w:rFonts w:eastAsia="Times New Roman"/>
          <w:sz w:val="24"/>
          <w:szCs w:val="24"/>
        </w:rPr>
        <w:t xml:space="preserve">Ainda, para análise da importância do </w:t>
      </w:r>
      <w:r w:rsidR="00B4050F" w:rsidRPr="00484923">
        <w:rPr>
          <w:rFonts w:eastAsia="Times New Roman"/>
          <w:sz w:val="24"/>
          <w:szCs w:val="24"/>
        </w:rPr>
        <w:t xml:space="preserve">conteúdo </w:t>
      </w:r>
      <w:r w:rsidR="00B4050F">
        <w:rPr>
          <w:rFonts w:eastAsia="Times New Roman"/>
          <w:sz w:val="24"/>
          <w:szCs w:val="24"/>
        </w:rPr>
        <w:t>foram</w:t>
      </w:r>
      <w:r w:rsidR="00692812" w:rsidRPr="00484923">
        <w:rPr>
          <w:rFonts w:eastAsia="Times New Roman"/>
          <w:sz w:val="24"/>
          <w:szCs w:val="24"/>
        </w:rPr>
        <w:t xml:space="preserve"> estudadas normas vigentes da Constituição Federal, princípios basilares e Código de Normas do Tribunal do Estado do Piauí para Registradores Cartorários, a</w:t>
      </w:r>
      <w:r w:rsidR="003C7715" w:rsidRPr="00484923">
        <w:rPr>
          <w:rFonts w:eastAsia="Times New Roman"/>
          <w:sz w:val="24"/>
          <w:szCs w:val="24"/>
        </w:rPr>
        <w:t xml:space="preserve"> </w:t>
      </w:r>
      <w:r w:rsidR="00692812" w:rsidRPr="00484923">
        <w:rPr>
          <w:rFonts w:eastAsia="Times New Roman"/>
          <w:sz w:val="24"/>
          <w:szCs w:val="24"/>
        </w:rPr>
        <w:t>fim de expor mediante Palestra</w:t>
      </w:r>
      <w:r w:rsidR="00E4262B" w:rsidRPr="00484923">
        <w:rPr>
          <w:rFonts w:eastAsia="Times New Roman"/>
          <w:sz w:val="24"/>
          <w:szCs w:val="24"/>
        </w:rPr>
        <w:t>s</w:t>
      </w:r>
      <w:r w:rsidR="00025BD7" w:rsidRPr="00484923">
        <w:rPr>
          <w:rFonts w:eastAsia="Times New Roman"/>
          <w:sz w:val="24"/>
          <w:szCs w:val="24"/>
        </w:rPr>
        <w:t>, as</w:t>
      </w:r>
      <w:r w:rsidR="00692812" w:rsidRPr="00484923">
        <w:rPr>
          <w:rFonts w:eastAsia="Times New Roman"/>
          <w:sz w:val="24"/>
          <w:szCs w:val="24"/>
        </w:rPr>
        <w:t xml:space="preserve"> informações relevante</w:t>
      </w:r>
      <w:r w:rsidR="003C7715" w:rsidRPr="00484923">
        <w:rPr>
          <w:rFonts w:eastAsia="Times New Roman"/>
          <w:sz w:val="24"/>
          <w:szCs w:val="24"/>
        </w:rPr>
        <w:t>s</w:t>
      </w:r>
      <w:r w:rsidR="00692812" w:rsidRPr="00484923">
        <w:rPr>
          <w:rFonts w:eastAsia="Times New Roman"/>
          <w:sz w:val="24"/>
          <w:szCs w:val="24"/>
        </w:rPr>
        <w:t xml:space="preserve"> e objetiva</w:t>
      </w:r>
      <w:r w:rsidR="003C7715" w:rsidRPr="00484923">
        <w:rPr>
          <w:rFonts w:eastAsia="Times New Roman"/>
          <w:sz w:val="24"/>
          <w:szCs w:val="24"/>
        </w:rPr>
        <w:t>s</w:t>
      </w:r>
      <w:r w:rsidR="00692812" w:rsidRPr="00484923">
        <w:rPr>
          <w:rFonts w:eastAsia="Times New Roman"/>
          <w:sz w:val="24"/>
          <w:szCs w:val="24"/>
        </w:rPr>
        <w:t xml:space="preserve"> acerca do tema.  </w:t>
      </w:r>
      <w:r w:rsidRPr="00484923">
        <w:rPr>
          <w:rFonts w:eastAsia="Times New Roman"/>
          <w:sz w:val="24"/>
          <w:szCs w:val="24"/>
        </w:rPr>
        <w:t xml:space="preserve"> </w:t>
      </w:r>
    </w:p>
    <w:p w14:paraId="7EE6808C" w14:textId="0BB3F9C1" w:rsidR="00E4262B" w:rsidRPr="00484923" w:rsidRDefault="00E4262B" w:rsidP="00D12B95">
      <w:pPr>
        <w:spacing w:line="360" w:lineRule="auto"/>
        <w:ind w:firstLine="851"/>
        <w:jc w:val="both"/>
        <w:rPr>
          <w:rFonts w:eastAsia="Times New Roman"/>
          <w:sz w:val="24"/>
          <w:szCs w:val="24"/>
        </w:rPr>
      </w:pPr>
      <w:r w:rsidRPr="00484923">
        <w:rPr>
          <w:rFonts w:eastAsia="Times New Roman"/>
          <w:sz w:val="24"/>
          <w:szCs w:val="24"/>
        </w:rPr>
        <w:t xml:space="preserve">As palestras </w:t>
      </w:r>
      <w:r w:rsidR="008F6B52" w:rsidRPr="00484923">
        <w:rPr>
          <w:rFonts w:eastAsia="Times New Roman"/>
          <w:sz w:val="24"/>
          <w:szCs w:val="24"/>
        </w:rPr>
        <w:t>foram conduzidas por três integrantes do grupo, com o objetivo de fornecer informações precisas e atualizadas sobre a importância dos documentos civis, direitos salvaguardados pela legislação vigente e relevância e impactos direto na vida dos ouvintes. For</w:t>
      </w:r>
      <w:r w:rsidR="00025BD7" w:rsidRPr="00484923">
        <w:rPr>
          <w:rFonts w:eastAsia="Times New Roman"/>
          <w:sz w:val="24"/>
          <w:szCs w:val="24"/>
        </w:rPr>
        <w:t>a</w:t>
      </w:r>
      <w:r w:rsidR="008F6B52" w:rsidRPr="00484923">
        <w:rPr>
          <w:rFonts w:eastAsia="Times New Roman"/>
          <w:sz w:val="24"/>
          <w:szCs w:val="24"/>
        </w:rPr>
        <w:t xml:space="preserve">m utilizados recursos visuais, como apresentação em PowerPoint e vídeos, para enriquecer </w:t>
      </w:r>
      <w:r w:rsidR="00025BD7" w:rsidRPr="00484923">
        <w:rPr>
          <w:rFonts w:eastAsia="Times New Roman"/>
          <w:sz w:val="24"/>
          <w:szCs w:val="24"/>
        </w:rPr>
        <w:t>o trabalho</w:t>
      </w:r>
      <w:r w:rsidR="008F6B52" w:rsidRPr="00484923">
        <w:rPr>
          <w:rFonts w:eastAsia="Times New Roman"/>
          <w:sz w:val="24"/>
          <w:szCs w:val="24"/>
        </w:rPr>
        <w:t xml:space="preserve"> e facilitar a compreensão do público.</w:t>
      </w:r>
    </w:p>
    <w:p w14:paraId="325FDF34" w14:textId="670D61E9" w:rsidR="00936027" w:rsidRPr="00484923" w:rsidRDefault="008F6B52" w:rsidP="00936027">
      <w:pPr>
        <w:spacing w:line="360" w:lineRule="auto"/>
        <w:ind w:firstLine="851"/>
        <w:jc w:val="both"/>
        <w:rPr>
          <w:rFonts w:eastAsia="Times New Roman"/>
          <w:sz w:val="24"/>
          <w:szCs w:val="24"/>
        </w:rPr>
      </w:pPr>
      <w:r w:rsidRPr="00484923">
        <w:rPr>
          <w:rFonts w:eastAsia="Times New Roman"/>
          <w:sz w:val="24"/>
          <w:szCs w:val="24"/>
        </w:rPr>
        <w:t xml:space="preserve">As rodas de conversa proporcionam um espaço para diálogos </w:t>
      </w:r>
      <w:r w:rsidR="00A715C2" w:rsidRPr="00484923">
        <w:rPr>
          <w:rFonts w:eastAsia="Times New Roman"/>
          <w:sz w:val="24"/>
          <w:szCs w:val="24"/>
        </w:rPr>
        <w:t>aberto</w:t>
      </w:r>
      <w:r w:rsidR="003C7715" w:rsidRPr="00484923">
        <w:rPr>
          <w:rFonts w:eastAsia="Times New Roman"/>
          <w:sz w:val="24"/>
          <w:szCs w:val="24"/>
        </w:rPr>
        <w:t>s</w:t>
      </w:r>
      <w:r w:rsidR="00A715C2" w:rsidRPr="00484923">
        <w:rPr>
          <w:rFonts w:eastAsia="Times New Roman"/>
          <w:sz w:val="24"/>
          <w:szCs w:val="24"/>
        </w:rPr>
        <w:t xml:space="preserve"> e troca de experiências entre os participantes. Foram formados grupos pequenos, facilitados pelos </w:t>
      </w:r>
      <w:r w:rsidR="007101F0" w:rsidRPr="00484923">
        <w:rPr>
          <w:rFonts w:eastAsia="Times New Roman"/>
          <w:sz w:val="24"/>
          <w:szCs w:val="24"/>
        </w:rPr>
        <w:t>discentes</w:t>
      </w:r>
      <w:r w:rsidR="00A715C2" w:rsidRPr="00484923">
        <w:rPr>
          <w:rFonts w:eastAsia="Times New Roman"/>
          <w:sz w:val="24"/>
          <w:szCs w:val="24"/>
        </w:rPr>
        <w:t xml:space="preserve"> que atuaram como mediadores, e analisaram a necessidade de cada caso da comunidade para esclarecer e prestar informações juntamente ao Cartório, na necessidade de suprir e sanar cada demanda documental. </w:t>
      </w:r>
      <w:r w:rsidR="00936027" w:rsidRPr="00484923">
        <w:rPr>
          <w:rFonts w:eastAsia="Times New Roman"/>
          <w:sz w:val="24"/>
          <w:szCs w:val="24"/>
        </w:rPr>
        <w:t xml:space="preserve">As rodas de conversa foram estruturadas de forma a promover a participação de todos os presentes e a estimular reflexões críticas sobre o tema. </w:t>
      </w:r>
    </w:p>
    <w:p w14:paraId="6172134F" w14:textId="10AC264E" w:rsidR="00936027" w:rsidRPr="00484923" w:rsidRDefault="0045622D" w:rsidP="00936027">
      <w:pPr>
        <w:spacing w:line="360" w:lineRule="auto"/>
        <w:ind w:firstLine="851"/>
        <w:jc w:val="both"/>
        <w:rPr>
          <w:rFonts w:eastAsia="Times New Roman"/>
          <w:sz w:val="24"/>
          <w:szCs w:val="24"/>
        </w:rPr>
      </w:pPr>
      <w:r w:rsidRPr="00484923">
        <w:rPr>
          <w:rFonts w:eastAsia="Times New Roman"/>
          <w:sz w:val="24"/>
          <w:szCs w:val="24"/>
        </w:rPr>
        <w:lastRenderedPageBreak/>
        <w:t>Contudo</w:t>
      </w:r>
      <w:r w:rsidR="008A4789" w:rsidRPr="00484923">
        <w:rPr>
          <w:rFonts w:eastAsia="Times New Roman"/>
          <w:sz w:val="24"/>
          <w:szCs w:val="24"/>
        </w:rPr>
        <w:t>, os alunos prestaram auxílio direto nos casos apresentados, em parceria com o cartório. Houve acompanhamento até a repartição cartorária para a obtenção dos documentos necessários. Os participantes foram orientados a se identificarem como integrantes do projeto ao solicitarem sua documentação diretamente à serventia extrajudicial, o que facilitou o atendimento e garantiu a emissão dos documentos de forma mais ágil e simplificada. Dessa maneira, puderam exercer, na prática, seus direitos de cidadania.</w:t>
      </w:r>
    </w:p>
    <w:p w14:paraId="1E8BCD30" w14:textId="77777777" w:rsidR="008A4789" w:rsidRPr="00484923" w:rsidRDefault="008A4789" w:rsidP="00936027">
      <w:pPr>
        <w:spacing w:line="360" w:lineRule="auto"/>
        <w:ind w:firstLine="851"/>
        <w:jc w:val="both"/>
        <w:rPr>
          <w:rFonts w:eastAsia="Times New Roman"/>
          <w:sz w:val="24"/>
          <w:szCs w:val="24"/>
        </w:rPr>
      </w:pPr>
    </w:p>
    <w:p w14:paraId="0E4875B5" w14:textId="48A9A7AC" w:rsidR="004071DD" w:rsidRPr="00484923" w:rsidRDefault="004071DD" w:rsidP="007415A2">
      <w:pPr>
        <w:spacing w:line="360" w:lineRule="auto"/>
        <w:rPr>
          <w:rFonts w:eastAsia="Times New Roman"/>
          <w:b/>
          <w:bCs/>
          <w:sz w:val="24"/>
          <w:szCs w:val="24"/>
        </w:rPr>
      </w:pPr>
      <w:r w:rsidRPr="00484923">
        <w:rPr>
          <w:rFonts w:eastAsia="Times New Roman"/>
          <w:b/>
          <w:bCs/>
          <w:sz w:val="24"/>
          <w:szCs w:val="24"/>
        </w:rPr>
        <w:t>4 RESULTADOS E DISCUSSÃO</w:t>
      </w:r>
    </w:p>
    <w:p w14:paraId="7A5646DD" w14:textId="34D0CDEE" w:rsidR="00483E15" w:rsidRPr="00484923" w:rsidRDefault="00483E15" w:rsidP="00483E15">
      <w:pPr>
        <w:spacing w:line="360" w:lineRule="auto"/>
        <w:ind w:firstLine="851"/>
        <w:jc w:val="both"/>
        <w:rPr>
          <w:rFonts w:eastAsia="Times New Roman"/>
          <w:sz w:val="24"/>
          <w:szCs w:val="24"/>
        </w:rPr>
      </w:pPr>
      <w:r w:rsidRPr="00484923">
        <w:rPr>
          <w:rFonts w:eastAsia="Times New Roman"/>
          <w:sz w:val="24"/>
          <w:szCs w:val="24"/>
        </w:rPr>
        <w:t>O trabalho realizado em parceria com as entidades públicas envolvidas, por meio de palestras expositivas, rodas de conversa e acompanhamento das diligências, apresentou resultados positivos em todos os aspectos, atingindo plenamente os objetivos propostos pelos discentes da Faculdade CHRISFAPI</w:t>
      </w:r>
      <w:r w:rsidR="0045622D" w:rsidRPr="00484923">
        <w:rPr>
          <w:rFonts w:eastAsia="Times New Roman"/>
          <w:sz w:val="24"/>
          <w:szCs w:val="24"/>
        </w:rPr>
        <w:t>,</w:t>
      </w:r>
      <w:r w:rsidRPr="00484923">
        <w:rPr>
          <w:rFonts w:eastAsia="Times New Roman"/>
          <w:sz w:val="24"/>
          <w:szCs w:val="24"/>
        </w:rPr>
        <w:t xml:space="preserve"> junto ao público-alvo. </w:t>
      </w:r>
    </w:p>
    <w:p w14:paraId="24C74033" w14:textId="277D445A" w:rsidR="004071DD" w:rsidRPr="00484923" w:rsidRDefault="00483E15" w:rsidP="00483E15">
      <w:pPr>
        <w:spacing w:line="360" w:lineRule="auto"/>
        <w:ind w:firstLine="851"/>
        <w:jc w:val="both"/>
        <w:rPr>
          <w:rFonts w:eastAsia="Times New Roman"/>
          <w:sz w:val="24"/>
          <w:szCs w:val="24"/>
        </w:rPr>
      </w:pPr>
      <w:r w:rsidRPr="00484923">
        <w:rPr>
          <w:rFonts w:eastAsia="Times New Roman"/>
          <w:sz w:val="24"/>
          <w:szCs w:val="24"/>
        </w:rPr>
        <w:t xml:space="preserve">As palestras conduzidas pelos alunos, em conjunto com os funcionários do Cartório, mostraram-se altamente satisfatórias, uma vez que a abordagem adotada </w:t>
      </w:r>
      <w:r w:rsidR="009D27CC" w:rsidRPr="00484923">
        <w:rPr>
          <w:rFonts w:eastAsia="Times New Roman"/>
          <w:sz w:val="24"/>
          <w:szCs w:val="24"/>
        </w:rPr>
        <w:t>utilizou</w:t>
      </w:r>
      <w:r w:rsidRPr="00484923">
        <w:rPr>
          <w:rFonts w:eastAsia="Times New Roman"/>
          <w:sz w:val="24"/>
          <w:szCs w:val="24"/>
        </w:rPr>
        <w:t xml:space="preserve"> linguagem clara, objetiva e de fácil compreensão pela comunidade. Nessas ocasiões, foram destacadas a relevância da temática, os direitos dos cidadãos e as formas de acesso simplificado aos serviços ofertados, proporcionando maior entendimento e aproximação da população com os mecanismos de garantia da cidadania.</w:t>
      </w:r>
    </w:p>
    <w:p w14:paraId="3B5B18A7" w14:textId="79F604FE" w:rsidR="00C1710C" w:rsidRPr="00484923" w:rsidRDefault="00C1710C" w:rsidP="00483E15">
      <w:pPr>
        <w:spacing w:line="360" w:lineRule="auto"/>
        <w:ind w:firstLine="851"/>
        <w:jc w:val="both"/>
        <w:rPr>
          <w:rFonts w:eastAsia="Times New Roman"/>
          <w:sz w:val="24"/>
          <w:szCs w:val="24"/>
        </w:rPr>
      </w:pPr>
      <w:r w:rsidRPr="00484923">
        <w:rPr>
          <w:rFonts w:eastAsia="Times New Roman"/>
          <w:sz w:val="24"/>
          <w:szCs w:val="24"/>
        </w:rPr>
        <w:t xml:space="preserve">A atividade desenvolvida encontra respaldo no princípio da dignidade da pessoa humana, previsto no art. 1º, III, da Constituição Federal, e reforça a importância da documentação civil como instrumento indispensável para o exercício dos direitos fundamentais. Como ressalta </w:t>
      </w:r>
      <w:proofErr w:type="spellStart"/>
      <w:r w:rsidRPr="00484923">
        <w:rPr>
          <w:rFonts w:eastAsia="Times New Roman"/>
          <w:sz w:val="24"/>
          <w:szCs w:val="24"/>
        </w:rPr>
        <w:t>Comparato</w:t>
      </w:r>
      <w:proofErr w:type="spellEnd"/>
      <w:r w:rsidRPr="00484923">
        <w:rPr>
          <w:rFonts w:eastAsia="Times New Roman"/>
          <w:sz w:val="24"/>
          <w:szCs w:val="24"/>
        </w:rPr>
        <w:t xml:space="preserve"> (2021), a cidadania só se concretiza plenamente quando o indivíduo possui condições de exercer seus direitos civis, políticos e sociais de forma efetiva, sendo a documentação o primeiro passo para esse reconhecimento. Nesse mesmo sentido, </w:t>
      </w:r>
      <w:proofErr w:type="spellStart"/>
      <w:r w:rsidRPr="00484923">
        <w:rPr>
          <w:rFonts w:eastAsia="Times New Roman"/>
          <w:sz w:val="24"/>
          <w:szCs w:val="24"/>
        </w:rPr>
        <w:t>Sarlet</w:t>
      </w:r>
      <w:proofErr w:type="spellEnd"/>
      <w:r w:rsidRPr="00484923">
        <w:rPr>
          <w:rFonts w:eastAsia="Times New Roman"/>
          <w:sz w:val="24"/>
          <w:szCs w:val="24"/>
        </w:rPr>
        <w:t xml:space="preserve"> (2020) destaca que a dignidade humana deve ser compreendida como fundamento de todo o sistema jurídico, impondo ao Estado e à sociedade a responsabilidade de assegurar meios que garantam a inclusão e a participação social de todos.</w:t>
      </w:r>
    </w:p>
    <w:p w14:paraId="6CCAB4DD" w14:textId="2121BFA5" w:rsidR="00C1710C" w:rsidRPr="00484923" w:rsidRDefault="00700507" w:rsidP="00483E15">
      <w:pPr>
        <w:spacing w:line="360" w:lineRule="auto"/>
        <w:ind w:firstLine="851"/>
        <w:jc w:val="both"/>
        <w:rPr>
          <w:rFonts w:eastAsia="Times New Roman"/>
          <w:sz w:val="24"/>
          <w:szCs w:val="24"/>
        </w:rPr>
      </w:pPr>
      <w:r w:rsidRPr="00484923">
        <w:rPr>
          <w:rFonts w:eastAsia="Times New Roman"/>
          <w:sz w:val="24"/>
          <w:szCs w:val="24"/>
        </w:rPr>
        <w:t xml:space="preserve">Os ouvintes demonstraram ampla participação durante as atividades, contribuindo com perguntas e relatos pessoais que possibilitaram a articulação entre a teoria apresentada e os casos concretos vivenciados. Essa troca de experiências enriqueceu significativamente as ações desenvolvidas, promovendo um aprendizado coletivo mais dinâmico e próximo da realidade social da comunidade. A interação direta entre participantes, palestrantes e mediadores </w:t>
      </w:r>
      <w:r w:rsidRPr="00484923">
        <w:rPr>
          <w:rFonts w:eastAsia="Times New Roman"/>
          <w:sz w:val="24"/>
          <w:szCs w:val="24"/>
        </w:rPr>
        <w:lastRenderedPageBreak/>
        <w:t>fortaleceu o diálogo e assegurou que os objetivos propostos fossem alcançados de forma efetiva, consolidando a relevância do projeto para a promoção da cidadania.</w:t>
      </w:r>
    </w:p>
    <w:p w14:paraId="56AB9635" w14:textId="24F23716" w:rsidR="00700507" w:rsidRPr="00484923" w:rsidRDefault="00700507" w:rsidP="00483E15">
      <w:pPr>
        <w:spacing w:line="360" w:lineRule="auto"/>
        <w:ind w:firstLine="851"/>
        <w:jc w:val="both"/>
        <w:rPr>
          <w:rFonts w:eastAsia="Times New Roman"/>
          <w:sz w:val="24"/>
          <w:szCs w:val="24"/>
        </w:rPr>
      </w:pPr>
      <w:r w:rsidRPr="00484923">
        <w:rPr>
          <w:rFonts w:eastAsia="Times New Roman"/>
          <w:sz w:val="24"/>
          <w:szCs w:val="24"/>
        </w:rPr>
        <w:t>De acordo com Paulo Freire (2019), a educação cidadã deve ser construída de forma dialógica, na qual educadores e participantes atuam como sujeitos ativos no processo de aprendizagem e transformação social. Essa perspectiva enfatiza a importância da participação comunitária e da troca de experiências como elementos centrais para a consolidação do conhecimento e para o desenvolvimento da consciência crítica, princípios que norteiam a realização das atividades desenvolvidas neste trabalho.</w:t>
      </w:r>
    </w:p>
    <w:p w14:paraId="673F7E1B" w14:textId="3F17384B" w:rsidR="00700507" w:rsidRPr="00484923" w:rsidRDefault="00C970C5" w:rsidP="00483E15">
      <w:pPr>
        <w:spacing w:line="360" w:lineRule="auto"/>
        <w:ind w:firstLine="851"/>
        <w:jc w:val="both"/>
        <w:rPr>
          <w:rFonts w:eastAsia="Times New Roman"/>
          <w:sz w:val="24"/>
          <w:szCs w:val="24"/>
        </w:rPr>
      </w:pPr>
      <w:r w:rsidRPr="00484923">
        <w:rPr>
          <w:rFonts w:eastAsia="Times New Roman"/>
          <w:sz w:val="24"/>
          <w:szCs w:val="24"/>
        </w:rPr>
        <w:t>As rodas de conversa, ao permitirem a análise individualizada de cada caso, mostraram-se eficazes na resolução das dúvidas dos participantes. Esse processo possibilitou o alcance pleno dos objetivos propostos, respeitando os direitos dos envolvidos e delineando estratégias específicas para garanti-los em cada situação. Portanto, essa atividade é uma metodologia participativa que favorece o diálogo horizontal, a escuta ativa e a construção coletiva do conhecimento. Inspiradas na pedagogia de Paulo Freire, essas rodas promovem a reflexão crítica e a ação transformadora, permitindo que os participantes compartilhem experiências e ressignifiquem realidades. Além disso, essa abordagem facilita a compreensão das demandas e dificuldades dos sujeitos envolvidos, possibilitando a elaboração de estratégias específicas para a promoção e defesa dos direitos humanos em contextos diversos. (</w:t>
      </w:r>
      <w:r w:rsidR="002333F3" w:rsidRPr="00484923">
        <w:rPr>
          <w:rFonts w:eastAsia="Times New Roman"/>
          <w:sz w:val="24"/>
          <w:szCs w:val="24"/>
        </w:rPr>
        <w:t>AFONSO &amp; ABADE</w:t>
      </w:r>
      <w:r w:rsidRPr="00484923">
        <w:rPr>
          <w:rFonts w:eastAsia="Times New Roman"/>
          <w:sz w:val="24"/>
          <w:szCs w:val="24"/>
        </w:rPr>
        <w:t>, 200</w:t>
      </w:r>
      <w:r w:rsidR="002333F3" w:rsidRPr="00484923">
        <w:rPr>
          <w:rFonts w:eastAsia="Times New Roman"/>
          <w:sz w:val="24"/>
          <w:szCs w:val="24"/>
        </w:rPr>
        <w:t>8</w:t>
      </w:r>
      <w:r w:rsidRPr="00484923">
        <w:rPr>
          <w:rFonts w:eastAsia="Times New Roman"/>
          <w:sz w:val="24"/>
          <w:szCs w:val="24"/>
        </w:rPr>
        <w:t xml:space="preserve">). </w:t>
      </w:r>
    </w:p>
    <w:p w14:paraId="23E872A6" w14:textId="77777777" w:rsidR="00234CF6" w:rsidRPr="00234CF6" w:rsidRDefault="00234CF6" w:rsidP="00234CF6">
      <w:pPr>
        <w:spacing w:line="360" w:lineRule="auto"/>
        <w:ind w:firstLine="851"/>
        <w:jc w:val="both"/>
        <w:rPr>
          <w:rFonts w:eastAsia="Times New Roman"/>
          <w:sz w:val="24"/>
          <w:szCs w:val="24"/>
        </w:rPr>
      </w:pPr>
      <w:r w:rsidRPr="00234CF6">
        <w:rPr>
          <w:rFonts w:eastAsia="Times New Roman"/>
          <w:sz w:val="24"/>
          <w:szCs w:val="24"/>
        </w:rPr>
        <w:t>Por fim, a diligência realizada pelos alunos da Faculdade CHRISFAPI, em parceria com a Serventia Extrajudicial de Registro Civil de Pessoas Naturais, alcançou plenamente seus objetivos, ao proporcionar orientação e acompanhamento aos participantes na efetivação de seus direitos e deveres como cidadãos. Cada caso foi devidamente analisado e atendido de forma prática e acessível pelos funcionários do cartório, assegurando que as necessidades documentais fossem supridas conforme sua relevância.</w:t>
      </w:r>
    </w:p>
    <w:p w14:paraId="27830FEA" w14:textId="77777777" w:rsidR="00234CF6" w:rsidRPr="00234CF6" w:rsidRDefault="00234CF6" w:rsidP="00234CF6">
      <w:pPr>
        <w:spacing w:line="360" w:lineRule="auto"/>
        <w:ind w:firstLine="851"/>
        <w:jc w:val="both"/>
        <w:rPr>
          <w:rFonts w:eastAsia="Times New Roman"/>
          <w:sz w:val="24"/>
          <w:szCs w:val="24"/>
        </w:rPr>
      </w:pPr>
      <w:r w:rsidRPr="00234CF6">
        <w:rPr>
          <w:rFonts w:eastAsia="Times New Roman"/>
          <w:sz w:val="24"/>
          <w:szCs w:val="24"/>
        </w:rPr>
        <w:t>Os integrantes da comunidade assistida demonstraram satisfação em exercer seus direitos, seja por meio da emissão de novas certidões, consultas, orientações recebidas ou pela atualização de documentos de identificação. Além disso, a experiência possibilitou maior compreensão sobre a importância da documentação civil como instrumento essencial para o exercício da cidadania.</w:t>
      </w:r>
    </w:p>
    <w:p w14:paraId="17380969" w14:textId="41BAB5D5" w:rsidR="00C970C5" w:rsidRPr="00484923" w:rsidRDefault="00234CF6" w:rsidP="00483E15">
      <w:pPr>
        <w:spacing w:line="360" w:lineRule="auto"/>
        <w:ind w:firstLine="851"/>
        <w:jc w:val="both"/>
        <w:rPr>
          <w:rFonts w:eastAsia="Times New Roman"/>
          <w:sz w:val="24"/>
          <w:szCs w:val="24"/>
        </w:rPr>
      </w:pPr>
      <w:r w:rsidRPr="00484923">
        <w:rPr>
          <w:rFonts w:eastAsia="Times New Roman"/>
          <w:sz w:val="24"/>
          <w:szCs w:val="24"/>
        </w:rPr>
        <w:t xml:space="preserve">Conforme Venosa (2022, p. 84), “a documentação civil é a base de reconhecimento da personalidade jurídica perante o Estado, sendo condição para a fruição dos direitos fundamentais”. Nesse sentido, a atuação conjunta entre a academia e a serventia extrajudicial </w:t>
      </w:r>
      <w:r w:rsidRPr="00484923">
        <w:rPr>
          <w:rFonts w:eastAsia="Times New Roman"/>
          <w:sz w:val="24"/>
          <w:szCs w:val="24"/>
        </w:rPr>
        <w:lastRenderedPageBreak/>
        <w:t>reforça a efetividade do princípio da cidadania, previsto no art. 1º, II, da Constituição Federal, e contribuiu para a inclusão social.</w:t>
      </w:r>
    </w:p>
    <w:p w14:paraId="2DDC07D3" w14:textId="77777777" w:rsidR="00234CF6" w:rsidRPr="00484923" w:rsidRDefault="00234CF6" w:rsidP="00483E15">
      <w:pPr>
        <w:spacing w:line="360" w:lineRule="auto"/>
        <w:ind w:firstLine="851"/>
        <w:jc w:val="both"/>
        <w:rPr>
          <w:rFonts w:eastAsia="Times New Roman"/>
          <w:sz w:val="24"/>
          <w:szCs w:val="24"/>
        </w:rPr>
      </w:pPr>
    </w:p>
    <w:p w14:paraId="53EAE99D" w14:textId="4F0FA666" w:rsidR="004071DD" w:rsidRPr="00484923" w:rsidRDefault="004071DD" w:rsidP="007415A2">
      <w:pPr>
        <w:spacing w:line="360" w:lineRule="auto"/>
        <w:rPr>
          <w:sz w:val="24"/>
          <w:szCs w:val="24"/>
        </w:rPr>
      </w:pPr>
      <w:r w:rsidRPr="00484923">
        <w:rPr>
          <w:rFonts w:eastAsia="Times New Roman"/>
          <w:b/>
          <w:bCs/>
          <w:sz w:val="24"/>
          <w:szCs w:val="24"/>
        </w:rPr>
        <w:t xml:space="preserve">5 </w:t>
      </w:r>
      <w:r w:rsidR="00CC3AC7" w:rsidRPr="00484923">
        <w:rPr>
          <w:rFonts w:eastAsia="Times New Roman"/>
          <w:b/>
          <w:bCs/>
          <w:sz w:val="24"/>
          <w:szCs w:val="24"/>
        </w:rPr>
        <w:t>CONSIDERAÇÕES FINAIS</w:t>
      </w:r>
    </w:p>
    <w:p w14:paraId="5D972EE6" w14:textId="1287C4DA" w:rsidR="00234CF6" w:rsidRPr="00234CF6" w:rsidRDefault="00234CF6" w:rsidP="00234CF6">
      <w:pPr>
        <w:spacing w:line="360" w:lineRule="auto"/>
        <w:ind w:firstLine="851"/>
        <w:jc w:val="both"/>
        <w:rPr>
          <w:rFonts w:eastAsia="Times New Roman"/>
          <w:sz w:val="24"/>
          <w:szCs w:val="24"/>
        </w:rPr>
      </w:pPr>
      <w:r w:rsidRPr="00234CF6">
        <w:rPr>
          <w:rFonts w:eastAsia="Times New Roman"/>
          <w:sz w:val="24"/>
          <w:szCs w:val="24"/>
        </w:rPr>
        <w:t xml:space="preserve">O trabalho realizado evidenciou a importância da documentação civil como instrumento indispensável para o reconhecimento jurídico e social dos indivíduos. </w:t>
      </w:r>
      <w:r w:rsidR="009D27CC" w:rsidRPr="00234CF6">
        <w:rPr>
          <w:rFonts w:eastAsia="Times New Roman"/>
          <w:sz w:val="24"/>
          <w:szCs w:val="24"/>
        </w:rPr>
        <w:t>A</w:t>
      </w:r>
      <w:r w:rsidR="009D27CC">
        <w:rPr>
          <w:rFonts w:eastAsia="Times New Roman"/>
          <w:sz w:val="24"/>
          <w:szCs w:val="24"/>
        </w:rPr>
        <w:t>s</w:t>
      </w:r>
      <w:r w:rsidR="009D27CC" w:rsidRPr="00234CF6">
        <w:rPr>
          <w:rFonts w:eastAsia="Times New Roman"/>
          <w:sz w:val="24"/>
          <w:szCs w:val="24"/>
        </w:rPr>
        <w:t xml:space="preserve"> aç</w:t>
      </w:r>
      <w:r w:rsidR="009D27CC">
        <w:rPr>
          <w:rFonts w:eastAsia="Times New Roman"/>
          <w:sz w:val="24"/>
          <w:szCs w:val="24"/>
        </w:rPr>
        <w:t>ões</w:t>
      </w:r>
      <w:r w:rsidR="009D27CC" w:rsidRPr="00234CF6">
        <w:rPr>
          <w:rFonts w:eastAsia="Times New Roman"/>
          <w:sz w:val="24"/>
          <w:szCs w:val="24"/>
        </w:rPr>
        <w:t xml:space="preserve"> desenvolvida</w:t>
      </w:r>
      <w:r w:rsidR="009D27CC">
        <w:rPr>
          <w:rFonts w:eastAsia="Times New Roman"/>
          <w:sz w:val="24"/>
          <w:szCs w:val="24"/>
        </w:rPr>
        <w:t>s</w:t>
      </w:r>
      <w:r w:rsidR="009D27CC" w:rsidRPr="00234CF6">
        <w:rPr>
          <w:rFonts w:eastAsia="Times New Roman"/>
          <w:sz w:val="24"/>
          <w:szCs w:val="24"/>
        </w:rPr>
        <w:t xml:space="preserve"> no CRAS</w:t>
      </w:r>
      <w:r w:rsidR="009D27CC">
        <w:rPr>
          <w:rFonts w:eastAsia="Times New Roman"/>
          <w:sz w:val="24"/>
          <w:szCs w:val="24"/>
        </w:rPr>
        <w:t xml:space="preserve"> I</w:t>
      </w:r>
      <w:r w:rsidR="009D27CC" w:rsidRPr="00234CF6">
        <w:rPr>
          <w:rFonts w:eastAsia="Times New Roman"/>
          <w:sz w:val="24"/>
          <w:szCs w:val="24"/>
        </w:rPr>
        <w:t xml:space="preserve"> de Piripiri demonstraram</w:t>
      </w:r>
      <w:r w:rsidRPr="00234CF6">
        <w:rPr>
          <w:rFonts w:eastAsia="Times New Roman"/>
          <w:sz w:val="24"/>
          <w:szCs w:val="24"/>
        </w:rPr>
        <w:t xml:space="preserve"> que a falta de registros atualizados ainda constitui um obstáculo para o pleno exercício da cidadania, especialmente em comunidades em situação de vulnerabilidade social. A regularização documental, portanto, representa não apenas um ato administrativo, mas um passo essencial para a inclusão social.</w:t>
      </w:r>
    </w:p>
    <w:p w14:paraId="0BEF26F1" w14:textId="5B384493" w:rsidR="00234CF6" w:rsidRPr="00234CF6" w:rsidRDefault="00234CF6" w:rsidP="00234CF6">
      <w:pPr>
        <w:spacing w:line="360" w:lineRule="auto"/>
        <w:ind w:firstLine="851"/>
        <w:jc w:val="both"/>
        <w:rPr>
          <w:rFonts w:eastAsia="Times New Roman"/>
          <w:sz w:val="24"/>
          <w:szCs w:val="24"/>
        </w:rPr>
      </w:pPr>
      <w:r w:rsidRPr="00234CF6">
        <w:rPr>
          <w:rFonts w:eastAsia="Times New Roman"/>
          <w:sz w:val="24"/>
          <w:szCs w:val="24"/>
        </w:rPr>
        <w:t xml:space="preserve">A parceria estabelecida entre a faculdade, o cartório e o CRAS </w:t>
      </w:r>
      <w:r w:rsidR="009D27CC" w:rsidRPr="00234CF6">
        <w:rPr>
          <w:rFonts w:eastAsia="Times New Roman"/>
          <w:sz w:val="24"/>
          <w:szCs w:val="24"/>
        </w:rPr>
        <w:t>mostraram-se</w:t>
      </w:r>
      <w:r w:rsidRPr="00234CF6">
        <w:rPr>
          <w:rFonts w:eastAsia="Times New Roman"/>
          <w:sz w:val="24"/>
          <w:szCs w:val="24"/>
        </w:rPr>
        <w:t xml:space="preserve"> eficaz</w:t>
      </w:r>
      <w:r w:rsidR="0074300A">
        <w:rPr>
          <w:rFonts w:eastAsia="Times New Roman"/>
          <w:sz w:val="24"/>
          <w:szCs w:val="24"/>
        </w:rPr>
        <w:t>es</w:t>
      </w:r>
      <w:r w:rsidRPr="00234CF6">
        <w:rPr>
          <w:rFonts w:eastAsia="Times New Roman"/>
          <w:sz w:val="24"/>
          <w:szCs w:val="24"/>
        </w:rPr>
        <w:t xml:space="preserve"> ao unir conhecimento acadêmico, prática profissional e atendimento direto à comunidade. Essa integração fortaleceu os mecanismos de acesso à cidadania, garantindo que </w:t>
      </w:r>
      <w:r w:rsidR="00F6002E">
        <w:rPr>
          <w:rFonts w:eastAsia="Times New Roman"/>
          <w:sz w:val="24"/>
          <w:szCs w:val="24"/>
        </w:rPr>
        <w:t xml:space="preserve">as </w:t>
      </w:r>
      <w:r w:rsidRPr="00234CF6">
        <w:rPr>
          <w:rFonts w:eastAsia="Times New Roman"/>
          <w:sz w:val="24"/>
          <w:szCs w:val="24"/>
        </w:rPr>
        <w:t>pessoas</w:t>
      </w:r>
      <w:r w:rsidR="005B70C5" w:rsidRPr="00484923">
        <w:rPr>
          <w:rFonts w:eastAsia="Times New Roman"/>
          <w:sz w:val="24"/>
          <w:szCs w:val="24"/>
        </w:rPr>
        <w:t xml:space="preserve"> </w:t>
      </w:r>
      <w:r w:rsidRPr="00234CF6">
        <w:rPr>
          <w:rFonts w:eastAsia="Times New Roman"/>
          <w:sz w:val="24"/>
          <w:szCs w:val="24"/>
        </w:rPr>
        <w:t>pudessem ter seus direitos formalmente reconhecidos e resguardados por meio da documentação civil.</w:t>
      </w:r>
    </w:p>
    <w:p w14:paraId="70B5A8EA" w14:textId="77777777" w:rsidR="00234CF6" w:rsidRPr="00234CF6" w:rsidRDefault="00234CF6" w:rsidP="00234CF6">
      <w:pPr>
        <w:spacing w:line="360" w:lineRule="auto"/>
        <w:ind w:firstLine="851"/>
        <w:jc w:val="both"/>
        <w:rPr>
          <w:rFonts w:eastAsia="Times New Roman"/>
          <w:sz w:val="24"/>
          <w:szCs w:val="24"/>
        </w:rPr>
      </w:pPr>
      <w:r w:rsidRPr="00234CF6">
        <w:rPr>
          <w:rFonts w:eastAsia="Times New Roman"/>
          <w:sz w:val="24"/>
          <w:szCs w:val="24"/>
        </w:rPr>
        <w:t>As atividades de conscientização, palestras e rodas de conversa cumpriram papel essencial ao despertar nos participantes a compreensão crítica sobre a relevância de manter a documentação em dia. Mais do que a emissão de certidões e documentos, a ação promoveu aprendizado coletivo e incentivou uma postura ativa dos cidadãos na busca por seus direitos, tornando o processo educativo tão importante quanto o resultado prático.</w:t>
      </w:r>
    </w:p>
    <w:p w14:paraId="041E1026" w14:textId="77777777" w:rsidR="00234CF6" w:rsidRPr="00234CF6" w:rsidRDefault="00234CF6" w:rsidP="00234CF6">
      <w:pPr>
        <w:spacing w:line="360" w:lineRule="auto"/>
        <w:ind w:firstLine="851"/>
        <w:jc w:val="both"/>
        <w:rPr>
          <w:rFonts w:eastAsia="Times New Roman"/>
          <w:sz w:val="24"/>
          <w:szCs w:val="24"/>
        </w:rPr>
      </w:pPr>
      <w:r w:rsidRPr="00234CF6">
        <w:rPr>
          <w:rFonts w:eastAsia="Times New Roman"/>
          <w:sz w:val="24"/>
          <w:szCs w:val="24"/>
        </w:rPr>
        <w:t>Outro ponto relevante foi a valorização da participação comunitária e do diálogo. O espaço criado para troca de experiências e esclarecimento de dúvidas possibilitou maior aproximação entre população, profissionais e instituições, fortalecendo vínculos sociais e contribuindo para a construção de uma cidadania mais consciente e colaborativa. Essa vivência evidenciou que a cidadania não se limita à posse de documentos, mas também à capacidade de compreender e reivindicar direitos.</w:t>
      </w:r>
    </w:p>
    <w:p w14:paraId="105E2E17" w14:textId="77777777" w:rsidR="00234CF6" w:rsidRPr="00234CF6" w:rsidRDefault="00234CF6" w:rsidP="00234CF6">
      <w:pPr>
        <w:spacing w:line="360" w:lineRule="auto"/>
        <w:ind w:firstLine="851"/>
        <w:jc w:val="both"/>
        <w:rPr>
          <w:rFonts w:eastAsia="Times New Roman"/>
          <w:sz w:val="24"/>
          <w:szCs w:val="24"/>
        </w:rPr>
      </w:pPr>
      <w:r w:rsidRPr="00234CF6">
        <w:rPr>
          <w:rFonts w:eastAsia="Times New Roman"/>
          <w:sz w:val="24"/>
          <w:szCs w:val="24"/>
        </w:rPr>
        <w:t>Por fim, a ação representou um exemplo concreto de como iniciativas interinstitucionais podem contribuir para a redução de desigualdades e para o fortalecimento dos direitos fundamentais. Ao garantir acesso simplificado à documentação, promover informações claras e incentivar a participação ativa da comunidade, o projeto alcançou seus objetivos de inclusão social, efetivação da cidadania e promoção da dignidade humana.</w:t>
      </w:r>
    </w:p>
    <w:p w14:paraId="561ABD93" w14:textId="77777777" w:rsidR="00484923" w:rsidRDefault="00484923" w:rsidP="007415A2">
      <w:pPr>
        <w:spacing w:line="360" w:lineRule="auto"/>
        <w:jc w:val="center"/>
        <w:rPr>
          <w:rFonts w:eastAsia="Times New Roman"/>
          <w:b/>
          <w:bCs/>
          <w:sz w:val="24"/>
          <w:szCs w:val="24"/>
        </w:rPr>
      </w:pPr>
    </w:p>
    <w:p w14:paraId="38B6E0CA" w14:textId="127EEA2C" w:rsidR="0014789D" w:rsidRPr="00484923" w:rsidRDefault="004071DD" w:rsidP="00484923">
      <w:pPr>
        <w:spacing w:line="360" w:lineRule="auto"/>
        <w:jc w:val="center"/>
        <w:rPr>
          <w:rFonts w:eastAsia="Times New Roman"/>
          <w:b/>
          <w:bCs/>
          <w:sz w:val="24"/>
          <w:szCs w:val="24"/>
        </w:rPr>
      </w:pPr>
      <w:r w:rsidRPr="00484923">
        <w:rPr>
          <w:rFonts w:eastAsia="Times New Roman"/>
          <w:b/>
          <w:bCs/>
          <w:sz w:val="24"/>
          <w:szCs w:val="24"/>
        </w:rPr>
        <w:t>REFERÊNCIAS</w:t>
      </w:r>
    </w:p>
    <w:p w14:paraId="545A5EF1" w14:textId="282FEC33" w:rsidR="009944CE" w:rsidRPr="002A49E0" w:rsidRDefault="00343107" w:rsidP="008E41A2">
      <w:pPr>
        <w:pStyle w:val="Rodap"/>
        <w:rPr>
          <w:sz w:val="24"/>
          <w:szCs w:val="24"/>
        </w:rPr>
      </w:pPr>
      <w:r w:rsidRPr="002A49E0">
        <w:rPr>
          <w:sz w:val="24"/>
          <w:szCs w:val="24"/>
        </w:rPr>
        <w:lastRenderedPageBreak/>
        <w:t xml:space="preserve">BRASIL. </w:t>
      </w:r>
      <w:r w:rsidRPr="002A49E0">
        <w:rPr>
          <w:b/>
          <w:bCs/>
          <w:sz w:val="24"/>
          <w:szCs w:val="24"/>
        </w:rPr>
        <w:t>Constituição da República Federativa do Brasil de 1988</w:t>
      </w:r>
      <w:r w:rsidRPr="002A49E0">
        <w:rPr>
          <w:sz w:val="24"/>
          <w:szCs w:val="24"/>
        </w:rPr>
        <w:t>. Brasília, DF: Senado Federal, 1988. Disponível em: http://www.planalto.gov.br/ccivil_03/constituicao/constituicao.htm. Acesso em: 2 set. 2025.</w:t>
      </w:r>
    </w:p>
    <w:p w14:paraId="6F5CD773" w14:textId="77777777" w:rsidR="00A673F1" w:rsidRPr="002A49E0" w:rsidRDefault="00A673F1" w:rsidP="008E41A2">
      <w:pPr>
        <w:pStyle w:val="Rodap"/>
        <w:rPr>
          <w:sz w:val="24"/>
          <w:szCs w:val="24"/>
        </w:rPr>
      </w:pPr>
    </w:p>
    <w:p w14:paraId="5279465D" w14:textId="51A55A60" w:rsidR="00343107" w:rsidRPr="002A49E0" w:rsidRDefault="00343107" w:rsidP="008E41A2">
      <w:pPr>
        <w:pStyle w:val="Rodap"/>
        <w:rPr>
          <w:sz w:val="24"/>
          <w:szCs w:val="24"/>
        </w:rPr>
      </w:pPr>
      <w:r w:rsidRPr="002A49E0">
        <w:rPr>
          <w:sz w:val="24"/>
          <w:szCs w:val="24"/>
        </w:rPr>
        <w:t xml:space="preserve">BRASIL. </w:t>
      </w:r>
      <w:r w:rsidRPr="002A49E0">
        <w:rPr>
          <w:b/>
          <w:bCs/>
          <w:sz w:val="24"/>
          <w:szCs w:val="24"/>
        </w:rPr>
        <w:t>Código Civil. Lei nº 10.406, de 10 de janeiro de 2002</w:t>
      </w:r>
      <w:r w:rsidRPr="002A49E0">
        <w:rPr>
          <w:sz w:val="24"/>
          <w:szCs w:val="24"/>
        </w:rPr>
        <w:t>. Diário Oficial da União, Brasília, DF, 11 jan. 2002. Disponível em: http://www.planalto.gov.br/ccivil_03/leis/2002/L10406.htm. Acesso em: 2 set. 2025.</w:t>
      </w:r>
    </w:p>
    <w:p w14:paraId="34ED401C" w14:textId="77777777" w:rsidR="00A673F1" w:rsidRPr="002A49E0" w:rsidRDefault="00A673F1" w:rsidP="008E41A2">
      <w:pPr>
        <w:pStyle w:val="Rodap"/>
        <w:rPr>
          <w:sz w:val="24"/>
          <w:szCs w:val="24"/>
        </w:rPr>
      </w:pPr>
    </w:p>
    <w:p w14:paraId="716C895F" w14:textId="18EB51C6" w:rsidR="009944CE" w:rsidRPr="002A49E0" w:rsidRDefault="00FF0D8D" w:rsidP="008E41A2">
      <w:pPr>
        <w:pStyle w:val="Rodap"/>
        <w:rPr>
          <w:sz w:val="24"/>
          <w:szCs w:val="24"/>
        </w:rPr>
      </w:pPr>
      <w:r w:rsidRPr="002A49E0">
        <w:rPr>
          <w:sz w:val="24"/>
          <w:szCs w:val="24"/>
        </w:rPr>
        <w:t xml:space="preserve">CHAHIRA, Letícia Valverde. </w:t>
      </w:r>
      <w:r w:rsidRPr="002A49E0">
        <w:rPr>
          <w:b/>
          <w:bCs/>
          <w:sz w:val="24"/>
          <w:szCs w:val="24"/>
        </w:rPr>
        <w:t>Diálogos sobre identidade, cidadania e documentação: subsídios para elaboração de diretrizes de atendimento de registro civil de nascimento e documentação básica</w:t>
      </w:r>
      <w:r w:rsidRPr="002A49E0">
        <w:rPr>
          <w:sz w:val="24"/>
          <w:szCs w:val="24"/>
        </w:rPr>
        <w:t xml:space="preserve"> [livro eletrônico]. 1. ed. Brasília, DF: Faculdade Latino-Americana de Ciências Sociais, 2022. (Coleção Políticas de Registro Civil de Nascimento e Documentação Básica). Disponível em: </w:t>
      </w:r>
      <w:hyperlink r:id="rId8" w:tgtFrame="_new" w:history="1">
        <w:r w:rsidRPr="008E41A2">
          <w:rPr>
            <w:rStyle w:val="Hyperlink"/>
            <w:color w:val="auto"/>
            <w:sz w:val="24"/>
            <w:szCs w:val="24"/>
            <w:u w:val="none"/>
          </w:rPr>
          <w:t>https://www.gov.br/mdh/pt-br/navegue-por-temas/registro-civil-de-nascimento/publicacoes/coletanea-de-estudos-sobre-registro-civil-de-nascimento/dialogos-sobre-identidade-cidadania-e-documentacao_subsidios-para-elaboracao-de-diretrizes-de-atendimento-de-registro-civil-de-nascimento-e-documentacao-basica.pdf</w:t>
        </w:r>
      </w:hyperlink>
      <w:r w:rsidRPr="008E41A2">
        <w:rPr>
          <w:sz w:val="24"/>
          <w:szCs w:val="24"/>
        </w:rPr>
        <w:t xml:space="preserve">. </w:t>
      </w:r>
      <w:r w:rsidRPr="002A49E0">
        <w:rPr>
          <w:sz w:val="24"/>
          <w:szCs w:val="24"/>
        </w:rPr>
        <w:t>Acesso em: 2 set. 2025.</w:t>
      </w:r>
    </w:p>
    <w:p w14:paraId="17E2E9BE" w14:textId="77777777" w:rsidR="00A673F1" w:rsidRPr="002A49E0" w:rsidRDefault="00A673F1" w:rsidP="008E41A2">
      <w:pPr>
        <w:pStyle w:val="Rodap"/>
        <w:rPr>
          <w:sz w:val="24"/>
          <w:szCs w:val="24"/>
        </w:rPr>
      </w:pPr>
    </w:p>
    <w:p w14:paraId="63F00B0F" w14:textId="28CB94CD" w:rsidR="009944CE" w:rsidRPr="002A49E0" w:rsidRDefault="00A673F1" w:rsidP="008E41A2">
      <w:pPr>
        <w:pStyle w:val="Rodap"/>
        <w:rPr>
          <w:sz w:val="24"/>
          <w:szCs w:val="24"/>
        </w:rPr>
      </w:pPr>
      <w:r w:rsidRPr="002A49E0">
        <w:rPr>
          <w:sz w:val="24"/>
          <w:szCs w:val="24"/>
        </w:rPr>
        <w:t xml:space="preserve">PEDROSO, Alberto Gentil de Almeida; MONACO, Gustavo Ferraz de Campos (Coord.). </w:t>
      </w:r>
      <w:r w:rsidRPr="002A49E0">
        <w:rPr>
          <w:b/>
          <w:bCs/>
          <w:sz w:val="24"/>
          <w:szCs w:val="24"/>
        </w:rPr>
        <w:t>Registro Civil de Pessoas Naturais</w:t>
      </w:r>
      <w:r w:rsidRPr="002A49E0">
        <w:rPr>
          <w:sz w:val="24"/>
          <w:szCs w:val="24"/>
        </w:rPr>
        <w:t>. 1. ed. São Paulo: Revista dos Tribunais, 2023. 252 p. ISBN 978-65-2600-124-0.</w:t>
      </w:r>
    </w:p>
    <w:p w14:paraId="34AF3956" w14:textId="77777777" w:rsidR="003C7715" w:rsidRPr="002A49E0" w:rsidRDefault="003C7715" w:rsidP="008E41A2">
      <w:pPr>
        <w:pStyle w:val="Rodap"/>
        <w:rPr>
          <w:sz w:val="24"/>
          <w:szCs w:val="24"/>
        </w:rPr>
      </w:pPr>
    </w:p>
    <w:p w14:paraId="3330E785" w14:textId="77777777" w:rsidR="00575EB6" w:rsidRPr="002A49E0" w:rsidRDefault="00575EB6" w:rsidP="008E41A2">
      <w:pPr>
        <w:pStyle w:val="Rodap"/>
        <w:rPr>
          <w:sz w:val="24"/>
          <w:szCs w:val="24"/>
        </w:rPr>
      </w:pPr>
      <w:r w:rsidRPr="002A49E0">
        <w:rPr>
          <w:sz w:val="24"/>
          <w:szCs w:val="24"/>
        </w:rPr>
        <w:t xml:space="preserve">ABJ NOTÍCIAS. </w:t>
      </w:r>
      <w:r w:rsidRPr="002A49E0">
        <w:rPr>
          <w:b/>
          <w:bCs/>
          <w:sz w:val="24"/>
          <w:szCs w:val="24"/>
        </w:rPr>
        <w:t>Cidadãos sem registro ainda são problema no Brasil</w:t>
      </w:r>
      <w:r w:rsidRPr="002A49E0">
        <w:rPr>
          <w:sz w:val="24"/>
          <w:szCs w:val="24"/>
        </w:rPr>
        <w:t xml:space="preserve">. 2023. Disponível em: </w:t>
      </w:r>
      <w:hyperlink r:id="rId9" w:tgtFrame="_new" w:history="1">
        <w:r w:rsidRPr="008E41A2">
          <w:rPr>
            <w:rStyle w:val="Hyperlink"/>
            <w:color w:val="auto"/>
            <w:sz w:val="24"/>
            <w:szCs w:val="24"/>
            <w:u w:val="none"/>
          </w:rPr>
          <w:t>https://abjnoticias.com.br/cidadaos-sem-registro-ainda-sao-problema-no-brasil/</w:t>
        </w:r>
      </w:hyperlink>
      <w:r w:rsidRPr="002A49E0">
        <w:rPr>
          <w:sz w:val="24"/>
          <w:szCs w:val="24"/>
        </w:rPr>
        <w:t>. Acesso em: 2 set. 2025.</w:t>
      </w:r>
    </w:p>
    <w:p w14:paraId="08629246" w14:textId="77777777" w:rsidR="00575EB6" w:rsidRPr="002A49E0" w:rsidRDefault="00575EB6" w:rsidP="008E41A2">
      <w:pPr>
        <w:pStyle w:val="Rodap"/>
        <w:rPr>
          <w:sz w:val="24"/>
          <w:szCs w:val="24"/>
        </w:rPr>
      </w:pPr>
    </w:p>
    <w:p w14:paraId="762EA285" w14:textId="77777777" w:rsidR="00575EB6" w:rsidRPr="002A49E0" w:rsidRDefault="00575EB6" w:rsidP="008E41A2">
      <w:pPr>
        <w:pStyle w:val="Rodap"/>
        <w:rPr>
          <w:sz w:val="24"/>
          <w:szCs w:val="24"/>
        </w:rPr>
      </w:pPr>
      <w:r w:rsidRPr="002A49E0">
        <w:rPr>
          <w:sz w:val="24"/>
          <w:szCs w:val="24"/>
        </w:rPr>
        <w:t xml:space="preserve">ANOREG. </w:t>
      </w:r>
      <w:r w:rsidRPr="002A49E0">
        <w:rPr>
          <w:b/>
          <w:bCs/>
          <w:sz w:val="24"/>
          <w:szCs w:val="24"/>
        </w:rPr>
        <w:t>Falta de documentação tem relação com falta de acesso a cartórios e à informação, diz advogada</w:t>
      </w:r>
      <w:r w:rsidRPr="002A49E0">
        <w:rPr>
          <w:sz w:val="24"/>
          <w:szCs w:val="24"/>
        </w:rPr>
        <w:t xml:space="preserve">. 2023. Disponível em: </w:t>
      </w:r>
      <w:hyperlink r:id="rId10" w:tgtFrame="_new" w:history="1">
        <w:r w:rsidRPr="008E41A2">
          <w:rPr>
            <w:rStyle w:val="Hyperlink"/>
            <w:color w:val="auto"/>
            <w:sz w:val="24"/>
            <w:szCs w:val="24"/>
            <w:u w:val="none"/>
          </w:rPr>
          <w:t>https://www.anoreg.org.br/site/falta-de-documentacao-tem-relacao-com-falta-de-acesso-a-cartorios-e-a-informacao-diz-advogada/</w:t>
        </w:r>
      </w:hyperlink>
      <w:r w:rsidRPr="008E41A2">
        <w:rPr>
          <w:sz w:val="24"/>
          <w:szCs w:val="24"/>
        </w:rPr>
        <w:t xml:space="preserve">. </w:t>
      </w:r>
      <w:r w:rsidRPr="002A49E0">
        <w:rPr>
          <w:sz w:val="24"/>
          <w:szCs w:val="24"/>
        </w:rPr>
        <w:t>Acesso em: 2 set. 2025.</w:t>
      </w:r>
    </w:p>
    <w:p w14:paraId="2A7DC3E4" w14:textId="77777777" w:rsidR="00575EB6" w:rsidRPr="002A49E0" w:rsidRDefault="00575EB6" w:rsidP="008E41A2">
      <w:pPr>
        <w:pStyle w:val="Rodap"/>
        <w:rPr>
          <w:sz w:val="24"/>
          <w:szCs w:val="24"/>
        </w:rPr>
      </w:pPr>
    </w:p>
    <w:p w14:paraId="761DB3E9" w14:textId="77777777" w:rsidR="00575EB6" w:rsidRPr="002A49E0" w:rsidRDefault="00575EB6" w:rsidP="008E41A2">
      <w:pPr>
        <w:pStyle w:val="Rodap"/>
        <w:rPr>
          <w:sz w:val="24"/>
          <w:szCs w:val="24"/>
        </w:rPr>
      </w:pPr>
      <w:r w:rsidRPr="002A49E0">
        <w:rPr>
          <w:sz w:val="24"/>
          <w:szCs w:val="24"/>
        </w:rPr>
        <w:t xml:space="preserve">TV BRASIL. </w:t>
      </w:r>
      <w:r w:rsidRPr="002A49E0">
        <w:rPr>
          <w:b/>
          <w:bCs/>
          <w:sz w:val="24"/>
          <w:szCs w:val="24"/>
        </w:rPr>
        <w:t>Brasileiros sem documentos: multidão que ninguém vê</w:t>
      </w:r>
      <w:r w:rsidRPr="002A49E0">
        <w:rPr>
          <w:sz w:val="24"/>
          <w:szCs w:val="24"/>
        </w:rPr>
        <w:t xml:space="preserve">. 2023. Disponível em: </w:t>
      </w:r>
      <w:hyperlink r:id="rId11" w:tgtFrame="_new" w:history="1">
        <w:r w:rsidRPr="008E41A2">
          <w:rPr>
            <w:rStyle w:val="Hyperlink"/>
            <w:color w:val="auto"/>
            <w:sz w:val="24"/>
            <w:szCs w:val="24"/>
            <w:u w:val="none"/>
          </w:rPr>
          <w:t>https://tvbrasil.ebc.com.br/caminhos-da-reportagem/2023/10/brasileiros-sem-documentos-multidao-que-ninguem-ve</w:t>
        </w:r>
      </w:hyperlink>
      <w:r w:rsidRPr="008E41A2">
        <w:rPr>
          <w:sz w:val="24"/>
          <w:szCs w:val="24"/>
        </w:rPr>
        <w:t>.</w:t>
      </w:r>
      <w:r w:rsidRPr="002A49E0">
        <w:rPr>
          <w:sz w:val="24"/>
          <w:szCs w:val="24"/>
        </w:rPr>
        <w:t xml:space="preserve"> Acesso em: 2 set. 2025.</w:t>
      </w:r>
    </w:p>
    <w:p w14:paraId="448262D2" w14:textId="77777777" w:rsidR="00575EB6" w:rsidRPr="002A49E0" w:rsidRDefault="00575EB6" w:rsidP="008E41A2">
      <w:pPr>
        <w:pStyle w:val="Rodap"/>
        <w:rPr>
          <w:sz w:val="24"/>
          <w:szCs w:val="24"/>
        </w:rPr>
      </w:pPr>
    </w:p>
    <w:p w14:paraId="3C2AB1F5" w14:textId="77777777" w:rsidR="00C1710C" w:rsidRPr="002A49E0" w:rsidRDefault="00C1710C" w:rsidP="008E41A2">
      <w:pPr>
        <w:pStyle w:val="Rodap"/>
        <w:rPr>
          <w:sz w:val="24"/>
          <w:szCs w:val="24"/>
        </w:rPr>
      </w:pPr>
      <w:r w:rsidRPr="002A49E0">
        <w:rPr>
          <w:sz w:val="24"/>
          <w:szCs w:val="24"/>
        </w:rPr>
        <w:t xml:space="preserve">COMPARATO, Fábio Konder. </w:t>
      </w:r>
      <w:r w:rsidRPr="002A49E0">
        <w:rPr>
          <w:b/>
          <w:bCs/>
          <w:sz w:val="24"/>
          <w:szCs w:val="24"/>
        </w:rPr>
        <w:t>A afirmação histórica dos direitos humanos</w:t>
      </w:r>
      <w:r w:rsidRPr="002A49E0">
        <w:rPr>
          <w:sz w:val="24"/>
          <w:szCs w:val="24"/>
        </w:rPr>
        <w:t>. 9. ed. São Paulo: Saraiva, 2021.</w:t>
      </w:r>
    </w:p>
    <w:p w14:paraId="72274A2D" w14:textId="77777777" w:rsidR="00234CF6" w:rsidRPr="002A49E0" w:rsidRDefault="00234CF6" w:rsidP="008E41A2">
      <w:pPr>
        <w:pStyle w:val="Rodap"/>
        <w:rPr>
          <w:sz w:val="24"/>
          <w:szCs w:val="24"/>
        </w:rPr>
      </w:pPr>
    </w:p>
    <w:p w14:paraId="4CF9E5DC" w14:textId="77777777" w:rsidR="00C1710C" w:rsidRPr="002A49E0" w:rsidRDefault="00C1710C" w:rsidP="008E41A2">
      <w:pPr>
        <w:pStyle w:val="Rodap"/>
        <w:rPr>
          <w:sz w:val="24"/>
          <w:szCs w:val="24"/>
        </w:rPr>
      </w:pPr>
      <w:r w:rsidRPr="002A49E0">
        <w:rPr>
          <w:sz w:val="24"/>
          <w:szCs w:val="24"/>
        </w:rPr>
        <w:t xml:space="preserve">SARLET, Ingo Wolfgang. </w:t>
      </w:r>
      <w:r w:rsidRPr="002A49E0">
        <w:rPr>
          <w:b/>
          <w:bCs/>
          <w:sz w:val="24"/>
          <w:szCs w:val="24"/>
        </w:rPr>
        <w:t>A eficácia dos direitos fundamentais</w:t>
      </w:r>
      <w:r w:rsidRPr="002A49E0">
        <w:rPr>
          <w:sz w:val="24"/>
          <w:szCs w:val="24"/>
        </w:rPr>
        <w:t>. 13. ed. Porto Alegre: Livraria do Advogado, 2020.</w:t>
      </w:r>
    </w:p>
    <w:p w14:paraId="38842CF8" w14:textId="77777777" w:rsidR="00234CF6" w:rsidRPr="002A49E0" w:rsidRDefault="00234CF6" w:rsidP="008E41A2">
      <w:pPr>
        <w:pStyle w:val="Rodap"/>
        <w:rPr>
          <w:sz w:val="24"/>
          <w:szCs w:val="24"/>
        </w:rPr>
      </w:pPr>
    </w:p>
    <w:p w14:paraId="57932C58" w14:textId="4419012A" w:rsidR="00234CF6" w:rsidRPr="002A49E0" w:rsidRDefault="002333F3" w:rsidP="008E41A2">
      <w:pPr>
        <w:pStyle w:val="Rodap"/>
        <w:rPr>
          <w:sz w:val="24"/>
          <w:szCs w:val="24"/>
        </w:rPr>
      </w:pPr>
      <w:r w:rsidRPr="002A49E0">
        <w:rPr>
          <w:sz w:val="24"/>
          <w:szCs w:val="24"/>
        </w:rPr>
        <w:t xml:space="preserve">AFONSO, Maria Lúcia M.; ABADE, Flávia Lemos. </w:t>
      </w:r>
      <w:r w:rsidRPr="002A49E0">
        <w:rPr>
          <w:b/>
          <w:bCs/>
          <w:sz w:val="24"/>
          <w:szCs w:val="24"/>
        </w:rPr>
        <w:t>Para reinventar as rodas</w:t>
      </w:r>
      <w:r w:rsidRPr="002A49E0">
        <w:rPr>
          <w:sz w:val="24"/>
          <w:szCs w:val="24"/>
        </w:rPr>
        <w:t>. Belo Horizonte: Rede de Cidadania Mateus Afonso Medeiros (RECIMAM), 2008. Publicação eletrônica.</w:t>
      </w:r>
    </w:p>
    <w:p w14:paraId="2D0E13AB" w14:textId="77777777" w:rsidR="00234CF6" w:rsidRPr="002A49E0" w:rsidRDefault="00234CF6" w:rsidP="008E41A2">
      <w:pPr>
        <w:pStyle w:val="Rodap"/>
        <w:rPr>
          <w:sz w:val="24"/>
          <w:szCs w:val="24"/>
        </w:rPr>
      </w:pPr>
    </w:p>
    <w:p w14:paraId="06781D8C" w14:textId="68E1308B" w:rsidR="009944CE" w:rsidRPr="002A49E0" w:rsidRDefault="00234CF6" w:rsidP="008E41A2">
      <w:pPr>
        <w:pStyle w:val="Rodap"/>
        <w:rPr>
          <w:sz w:val="24"/>
          <w:szCs w:val="24"/>
        </w:rPr>
      </w:pPr>
      <w:r w:rsidRPr="002A49E0">
        <w:rPr>
          <w:sz w:val="24"/>
          <w:szCs w:val="24"/>
        </w:rPr>
        <w:t xml:space="preserve">VENOSA, Sílvio de Salvo. </w:t>
      </w:r>
      <w:r w:rsidRPr="002A49E0">
        <w:rPr>
          <w:b/>
          <w:bCs/>
          <w:sz w:val="24"/>
          <w:szCs w:val="24"/>
        </w:rPr>
        <w:t>Direito civil: parte geral</w:t>
      </w:r>
      <w:r w:rsidRPr="002A49E0">
        <w:rPr>
          <w:sz w:val="24"/>
          <w:szCs w:val="24"/>
        </w:rPr>
        <w:t>. 22. ed. São Paulo: Atlas, 2022.</w:t>
      </w:r>
    </w:p>
    <w:sectPr w:rsidR="009944CE" w:rsidRPr="002A49E0" w:rsidSect="00484923">
      <w:headerReference w:type="default" r:id="rId12"/>
      <w:footerReference w:type="default" r:id="rId13"/>
      <w:pgSz w:w="11906" w:h="16840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C5BDC" w14:textId="77777777" w:rsidR="006B0015" w:rsidRDefault="006B0015" w:rsidP="004071DD">
      <w:r>
        <w:separator/>
      </w:r>
    </w:p>
  </w:endnote>
  <w:endnote w:type="continuationSeparator" w:id="0">
    <w:p w14:paraId="52D605EE" w14:textId="77777777" w:rsidR="006B0015" w:rsidRDefault="006B0015" w:rsidP="00407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65C2A" w14:textId="77777777" w:rsidR="00E03F14" w:rsidRDefault="00E03F14" w:rsidP="00CB1ECB">
    <w:pPr>
      <w:pStyle w:val="Rodap"/>
      <w:ind w:hanging="1418"/>
      <w:rPr>
        <w:noProof/>
      </w:rPr>
    </w:pPr>
  </w:p>
  <w:p w14:paraId="06106E4C" w14:textId="51F31F58" w:rsidR="00552968" w:rsidRDefault="00E03F14" w:rsidP="00CB1ECB">
    <w:pPr>
      <w:pStyle w:val="Rodap"/>
      <w:ind w:hanging="1418"/>
      <w:rPr>
        <w:noProof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7E73F09B" wp14:editId="5F336694">
          <wp:simplePos x="0" y="0"/>
          <wp:positionH relativeFrom="page">
            <wp:align>center</wp:align>
          </wp:positionH>
          <wp:positionV relativeFrom="paragraph">
            <wp:posOffset>-168910</wp:posOffset>
          </wp:positionV>
          <wp:extent cx="5643037" cy="1037590"/>
          <wp:effectExtent l="0" t="0" r="0" b="0"/>
          <wp:wrapNone/>
          <wp:docPr id="1083111355" name="Imagem 10831113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7436799" name="Imagem 20974367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43037" cy="1037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8D52DE" w14:textId="1E2F05FE" w:rsidR="00CB1ECB" w:rsidRDefault="00CB1ECB" w:rsidP="00CB1ECB">
    <w:pPr>
      <w:pStyle w:val="Rodap"/>
      <w:ind w:hanging="14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0872A" w14:textId="77777777" w:rsidR="006B0015" w:rsidRDefault="006B0015" w:rsidP="004071DD">
      <w:r>
        <w:separator/>
      </w:r>
    </w:p>
  </w:footnote>
  <w:footnote w:type="continuationSeparator" w:id="0">
    <w:p w14:paraId="4A1EA5C8" w14:textId="77777777" w:rsidR="006B0015" w:rsidRDefault="006B0015" w:rsidP="004071DD">
      <w:r>
        <w:continuationSeparator/>
      </w:r>
    </w:p>
  </w:footnote>
  <w:footnote w:id="1">
    <w:p w14:paraId="5881B10D" w14:textId="4557062A" w:rsidR="00F33874" w:rsidRPr="007A27F4" w:rsidRDefault="00F33874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8E41A2">
        <w:t xml:space="preserve">Graduando em </w:t>
      </w:r>
      <w:r w:rsidR="004952EC" w:rsidRPr="008E41A2">
        <w:t>Direito</w:t>
      </w:r>
      <w:r w:rsidRPr="008E41A2">
        <w:t xml:space="preserve"> – </w:t>
      </w:r>
      <w:proofErr w:type="spellStart"/>
      <w:r w:rsidRPr="008E41A2">
        <w:t>Christus</w:t>
      </w:r>
      <w:proofErr w:type="spellEnd"/>
      <w:r w:rsidRPr="008E41A2">
        <w:t xml:space="preserve"> Faculdade do </w:t>
      </w:r>
      <w:r w:rsidRPr="007A27F4">
        <w:t>Piauí</w:t>
      </w:r>
      <w:r w:rsidR="007A27F4" w:rsidRPr="007A27F4">
        <w:t>. C</w:t>
      </w:r>
      <w:r w:rsidR="007A27F4">
        <w:t>ésar Tiago N. O. Teles de Meneses tiagonoliveira95@gmail.com</w:t>
      </w:r>
    </w:p>
  </w:footnote>
  <w:footnote w:id="2">
    <w:p w14:paraId="4CD82079" w14:textId="11598DB7" w:rsidR="008E41A2" w:rsidRDefault="008E41A2">
      <w:pPr>
        <w:pStyle w:val="Textodenotaderodap"/>
      </w:pPr>
      <w:r>
        <w:rPr>
          <w:rStyle w:val="Refdenotaderodap"/>
        </w:rPr>
        <w:footnoteRef/>
      </w:r>
      <w:r>
        <w:t xml:space="preserve"> Professor Orientador – </w:t>
      </w:r>
      <w:proofErr w:type="spellStart"/>
      <w:r>
        <w:t>Christus</w:t>
      </w:r>
      <w:proofErr w:type="spellEnd"/>
      <w:r>
        <w:t xml:space="preserve"> Faculdade do Piauí.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5C556" w14:textId="309EA412" w:rsidR="00CB1ECB" w:rsidRDefault="00044CF3" w:rsidP="005469FC">
    <w:pPr>
      <w:pStyle w:val="Cabealho"/>
      <w:tabs>
        <w:tab w:val="clear" w:pos="4252"/>
        <w:tab w:val="clear" w:pos="8504"/>
        <w:tab w:val="left" w:pos="2595"/>
        <w:tab w:val="left" w:pos="7670"/>
      </w:tabs>
    </w:pPr>
    <w:r>
      <w:rPr>
        <w:noProof/>
      </w:rPr>
      <w:drawing>
        <wp:anchor distT="0" distB="0" distL="114300" distR="114300" simplePos="0" relativeHeight="251662336" behindDoc="1" locked="0" layoutInCell="1" allowOverlap="1" wp14:anchorId="06505B2D" wp14:editId="074DA110">
          <wp:simplePos x="0" y="0"/>
          <wp:positionH relativeFrom="page">
            <wp:align>left</wp:align>
          </wp:positionH>
          <wp:positionV relativeFrom="paragraph">
            <wp:posOffset>-447040</wp:posOffset>
          </wp:positionV>
          <wp:extent cx="7628802" cy="1074420"/>
          <wp:effectExtent l="0" t="0" r="0" b="0"/>
          <wp:wrapNone/>
          <wp:docPr id="1396099926" name="Imagem 13960999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9926" cy="10759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="005469FC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63E54"/>
    <w:multiLevelType w:val="hybridMultilevel"/>
    <w:tmpl w:val="01D6B5EC"/>
    <w:lvl w:ilvl="0" w:tplc="F8C2C736">
      <w:start w:val="2"/>
      <w:numFmt w:val="decimal"/>
      <w:lvlText w:val="%1"/>
      <w:lvlJc w:val="left"/>
      <w:pPr>
        <w:ind w:left="720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240BF"/>
    <w:multiLevelType w:val="hybridMultilevel"/>
    <w:tmpl w:val="A05A2E16"/>
    <w:lvl w:ilvl="0" w:tplc="A022AFD8">
      <w:start w:val="4"/>
      <w:numFmt w:val="decimal"/>
      <w:lvlText w:val="%1"/>
      <w:lvlJc w:val="left"/>
      <w:pPr>
        <w:ind w:left="720" w:hanging="360"/>
      </w:pPr>
      <w:rPr>
        <w:rFonts w:eastAsia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3259FF"/>
    <w:multiLevelType w:val="hybridMultilevel"/>
    <w:tmpl w:val="B94287B2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974673A"/>
    <w:multiLevelType w:val="hybridMultilevel"/>
    <w:tmpl w:val="7B144A60"/>
    <w:lvl w:ilvl="0" w:tplc="6AD01824">
      <w:start w:val="1"/>
      <w:numFmt w:val="decimal"/>
      <w:lvlText w:val="%1."/>
      <w:lvlJc w:val="left"/>
      <w:pPr>
        <w:ind w:left="720" w:hanging="360"/>
      </w:pPr>
      <w:rPr>
        <w:rFonts w:eastAsia="Times New Roman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C9869"/>
    <w:multiLevelType w:val="hybridMultilevel"/>
    <w:tmpl w:val="09AE99D8"/>
    <w:lvl w:ilvl="0" w:tplc="5CEAE41A">
      <w:start w:val="1"/>
      <w:numFmt w:val="bullet"/>
      <w:lvlText w:val="¹"/>
      <w:lvlJc w:val="left"/>
      <w:pPr>
        <w:ind w:left="0" w:firstLine="0"/>
      </w:pPr>
    </w:lvl>
    <w:lvl w:ilvl="1" w:tplc="6DB4F350">
      <w:numFmt w:val="decimal"/>
      <w:lvlText w:val=""/>
      <w:lvlJc w:val="left"/>
      <w:pPr>
        <w:ind w:left="0" w:firstLine="0"/>
      </w:pPr>
    </w:lvl>
    <w:lvl w:ilvl="2" w:tplc="E5C660A6">
      <w:numFmt w:val="decimal"/>
      <w:lvlText w:val=""/>
      <w:lvlJc w:val="left"/>
      <w:pPr>
        <w:ind w:left="0" w:firstLine="0"/>
      </w:pPr>
    </w:lvl>
    <w:lvl w:ilvl="3" w:tplc="26F6F536">
      <w:numFmt w:val="decimal"/>
      <w:lvlText w:val=""/>
      <w:lvlJc w:val="left"/>
      <w:pPr>
        <w:ind w:left="0" w:firstLine="0"/>
      </w:pPr>
    </w:lvl>
    <w:lvl w:ilvl="4" w:tplc="A3B49EF2">
      <w:numFmt w:val="decimal"/>
      <w:lvlText w:val=""/>
      <w:lvlJc w:val="left"/>
      <w:pPr>
        <w:ind w:left="0" w:firstLine="0"/>
      </w:pPr>
    </w:lvl>
    <w:lvl w:ilvl="5" w:tplc="16F4F19A">
      <w:numFmt w:val="decimal"/>
      <w:lvlText w:val=""/>
      <w:lvlJc w:val="left"/>
      <w:pPr>
        <w:ind w:left="0" w:firstLine="0"/>
      </w:pPr>
    </w:lvl>
    <w:lvl w:ilvl="6" w:tplc="39363B72">
      <w:numFmt w:val="decimal"/>
      <w:lvlText w:val=""/>
      <w:lvlJc w:val="left"/>
      <w:pPr>
        <w:ind w:left="0" w:firstLine="0"/>
      </w:pPr>
    </w:lvl>
    <w:lvl w:ilvl="7" w:tplc="FA46E39E">
      <w:numFmt w:val="decimal"/>
      <w:lvlText w:val=""/>
      <w:lvlJc w:val="left"/>
      <w:pPr>
        <w:ind w:left="0" w:firstLine="0"/>
      </w:pPr>
    </w:lvl>
    <w:lvl w:ilvl="8" w:tplc="E28CC8DA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66334873"/>
    <w:multiLevelType w:val="hybridMultilevel"/>
    <w:tmpl w:val="D9BEECD4"/>
    <w:lvl w:ilvl="0" w:tplc="251AC41E">
      <w:start w:val="1"/>
      <w:numFmt w:val="bullet"/>
      <w:lvlText w:val="5"/>
      <w:lvlJc w:val="left"/>
      <w:pPr>
        <w:ind w:left="0" w:firstLine="0"/>
      </w:pPr>
    </w:lvl>
    <w:lvl w:ilvl="1" w:tplc="4CCECCC8">
      <w:numFmt w:val="decimal"/>
      <w:lvlText w:val=""/>
      <w:lvlJc w:val="left"/>
      <w:pPr>
        <w:ind w:left="0" w:firstLine="0"/>
      </w:pPr>
    </w:lvl>
    <w:lvl w:ilvl="2" w:tplc="991A0902">
      <w:numFmt w:val="decimal"/>
      <w:lvlText w:val=""/>
      <w:lvlJc w:val="left"/>
      <w:pPr>
        <w:ind w:left="0" w:firstLine="0"/>
      </w:pPr>
    </w:lvl>
    <w:lvl w:ilvl="3" w:tplc="FED01570">
      <w:numFmt w:val="decimal"/>
      <w:lvlText w:val=""/>
      <w:lvlJc w:val="left"/>
      <w:pPr>
        <w:ind w:left="0" w:firstLine="0"/>
      </w:pPr>
    </w:lvl>
    <w:lvl w:ilvl="4" w:tplc="D682EF96">
      <w:numFmt w:val="decimal"/>
      <w:lvlText w:val=""/>
      <w:lvlJc w:val="left"/>
      <w:pPr>
        <w:ind w:left="0" w:firstLine="0"/>
      </w:pPr>
    </w:lvl>
    <w:lvl w:ilvl="5" w:tplc="FED26B58">
      <w:numFmt w:val="decimal"/>
      <w:lvlText w:val=""/>
      <w:lvlJc w:val="left"/>
      <w:pPr>
        <w:ind w:left="0" w:firstLine="0"/>
      </w:pPr>
    </w:lvl>
    <w:lvl w:ilvl="6" w:tplc="A9CC9432">
      <w:numFmt w:val="decimal"/>
      <w:lvlText w:val=""/>
      <w:lvlJc w:val="left"/>
      <w:pPr>
        <w:ind w:left="0" w:firstLine="0"/>
      </w:pPr>
    </w:lvl>
    <w:lvl w:ilvl="7" w:tplc="EE4A10AA">
      <w:numFmt w:val="decimal"/>
      <w:lvlText w:val=""/>
      <w:lvlJc w:val="left"/>
      <w:pPr>
        <w:ind w:left="0" w:firstLine="0"/>
      </w:pPr>
    </w:lvl>
    <w:lvl w:ilvl="8" w:tplc="A68835C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7F424EAA"/>
    <w:multiLevelType w:val="hybridMultilevel"/>
    <w:tmpl w:val="1390C6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96614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71542814">
    <w:abstractNumId w:val="4"/>
  </w:num>
  <w:num w:numId="3" w16cid:durableId="2128086192">
    <w:abstractNumId w:val="5"/>
  </w:num>
  <w:num w:numId="4" w16cid:durableId="777992193">
    <w:abstractNumId w:val="3"/>
  </w:num>
  <w:num w:numId="5" w16cid:durableId="614141171">
    <w:abstractNumId w:val="1"/>
  </w:num>
  <w:num w:numId="6" w16cid:durableId="683870612">
    <w:abstractNumId w:val="0"/>
  </w:num>
  <w:num w:numId="7" w16cid:durableId="347562850">
    <w:abstractNumId w:val="6"/>
  </w:num>
  <w:num w:numId="8" w16cid:durableId="15122596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1DD"/>
    <w:rsid w:val="00021CDA"/>
    <w:rsid w:val="000232D3"/>
    <w:rsid w:val="00025BD7"/>
    <w:rsid w:val="00044CF3"/>
    <w:rsid w:val="00062FBE"/>
    <w:rsid w:val="00064059"/>
    <w:rsid w:val="000C0A41"/>
    <w:rsid w:val="000C15FF"/>
    <w:rsid w:val="000D1FDB"/>
    <w:rsid w:val="000D7F6E"/>
    <w:rsid w:val="00146632"/>
    <w:rsid w:val="0014789D"/>
    <w:rsid w:val="00184D6C"/>
    <w:rsid w:val="0019305A"/>
    <w:rsid w:val="00193E92"/>
    <w:rsid w:val="001C5CE5"/>
    <w:rsid w:val="002333F3"/>
    <w:rsid w:val="00234CF6"/>
    <w:rsid w:val="00280A8C"/>
    <w:rsid w:val="002A1E6B"/>
    <w:rsid w:val="002A49E0"/>
    <w:rsid w:val="002E2200"/>
    <w:rsid w:val="00321602"/>
    <w:rsid w:val="00343107"/>
    <w:rsid w:val="0036755F"/>
    <w:rsid w:val="003933B9"/>
    <w:rsid w:val="003C283E"/>
    <w:rsid w:val="003C7715"/>
    <w:rsid w:val="004071DD"/>
    <w:rsid w:val="004220E9"/>
    <w:rsid w:val="00431F44"/>
    <w:rsid w:val="0045622D"/>
    <w:rsid w:val="00463FB0"/>
    <w:rsid w:val="00483E15"/>
    <w:rsid w:val="00484923"/>
    <w:rsid w:val="004952EC"/>
    <w:rsid w:val="004961DC"/>
    <w:rsid w:val="004D4579"/>
    <w:rsid w:val="00516059"/>
    <w:rsid w:val="005469FC"/>
    <w:rsid w:val="00552968"/>
    <w:rsid w:val="005640FF"/>
    <w:rsid w:val="00575EB6"/>
    <w:rsid w:val="005B70C5"/>
    <w:rsid w:val="005C4F4F"/>
    <w:rsid w:val="005D78CC"/>
    <w:rsid w:val="005E65B0"/>
    <w:rsid w:val="0060184E"/>
    <w:rsid w:val="00614392"/>
    <w:rsid w:val="00680019"/>
    <w:rsid w:val="00692812"/>
    <w:rsid w:val="006B0015"/>
    <w:rsid w:val="006B44DC"/>
    <w:rsid w:val="00700507"/>
    <w:rsid w:val="007101F0"/>
    <w:rsid w:val="00715E15"/>
    <w:rsid w:val="007242CD"/>
    <w:rsid w:val="007415A2"/>
    <w:rsid w:val="0074300A"/>
    <w:rsid w:val="00770C83"/>
    <w:rsid w:val="00771A95"/>
    <w:rsid w:val="00783E9A"/>
    <w:rsid w:val="007A27F4"/>
    <w:rsid w:val="007F5D53"/>
    <w:rsid w:val="007F6421"/>
    <w:rsid w:val="00804E7E"/>
    <w:rsid w:val="00806E83"/>
    <w:rsid w:val="00846ACF"/>
    <w:rsid w:val="0088567C"/>
    <w:rsid w:val="008865CE"/>
    <w:rsid w:val="008A4789"/>
    <w:rsid w:val="008B5607"/>
    <w:rsid w:val="008E41A2"/>
    <w:rsid w:val="008F6B52"/>
    <w:rsid w:val="009119F9"/>
    <w:rsid w:val="009140D1"/>
    <w:rsid w:val="00936027"/>
    <w:rsid w:val="009635CC"/>
    <w:rsid w:val="00963E7D"/>
    <w:rsid w:val="009944CE"/>
    <w:rsid w:val="009A25E5"/>
    <w:rsid w:val="009D27CC"/>
    <w:rsid w:val="00A673F1"/>
    <w:rsid w:val="00A715C2"/>
    <w:rsid w:val="00A72088"/>
    <w:rsid w:val="00A85E1E"/>
    <w:rsid w:val="00A87D8B"/>
    <w:rsid w:val="00AB1DE3"/>
    <w:rsid w:val="00B4050F"/>
    <w:rsid w:val="00B512D1"/>
    <w:rsid w:val="00B563D4"/>
    <w:rsid w:val="00B71E17"/>
    <w:rsid w:val="00B7370E"/>
    <w:rsid w:val="00B761A1"/>
    <w:rsid w:val="00B81C19"/>
    <w:rsid w:val="00BC18CF"/>
    <w:rsid w:val="00C1710C"/>
    <w:rsid w:val="00C27CB2"/>
    <w:rsid w:val="00C43042"/>
    <w:rsid w:val="00C970C5"/>
    <w:rsid w:val="00CA4B68"/>
    <w:rsid w:val="00CB1ECB"/>
    <w:rsid w:val="00CC3AC7"/>
    <w:rsid w:val="00CD7369"/>
    <w:rsid w:val="00CF1AD2"/>
    <w:rsid w:val="00D12B95"/>
    <w:rsid w:val="00D75D66"/>
    <w:rsid w:val="00D76D80"/>
    <w:rsid w:val="00DB1935"/>
    <w:rsid w:val="00E03F14"/>
    <w:rsid w:val="00E048C6"/>
    <w:rsid w:val="00E1448D"/>
    <w:rsid w:val="00E2196A"/>
    <w:rsid w:val="00E350E2"/>
    <w:rsid w:val="00E4262B"/>
    <w:rsid w:val="00E743CC"/>
    <w:rsid w:val="00E821A6"/>
    <w:rsid w:val="00E94362"/>
    <w:rsid w:val="00F33874"/>
    <w:rsid w:val="00F6002E"/>
    <w:rsid w:val="00FA2082"/>
    <w:rsid w:val="00FA4973"/>
    <w:rsid w:val="00FC21D7"/>
    <w:rsid w:val="00FC6A80"/>
    <w:rsid w:val="00FE3237"/>
    <w:rsid w:val="00FF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44064A"/>
  <w15:chartTrackingRefBased/>
  <w15:docId w15:val="{272CBF5C-25C8-49B2-BE57-2AE72C362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1DD"/>
    <w:pPr>
      <w:spacing w:after="0" w:line="240" w:lineRule="auto"/>
    </w:pPr>
    <w:rPr>
      <w:rFonts w:ascii="Times New Roman" w:eastAsiaTheme="minorEastAsia" w:hAnsi="Times New Roman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071D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071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71DD"/>
    <w:rPr>
      <w:rFonts w:ascii="Times New Roman" w:eastAsiaTheme="minorEastAsia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4071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071DD"/>
    <w:rPr>
      <w:rFonts w:ascii="Times New Roman" w:eastAsiaTheme="minorEastAsia" w:hAnsi="Times New Roman"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3387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33874"/>
    <w:rPr>
      <w:rFonts w:ascii="Times New Roman" w:eastAsiaTheme="minorEastAsia" w:hAnsi="Times New Roman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33874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343107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43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39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mdh/pt-br/navegue-por-temas/registro-civil-de-nascimento/publicacoes/coletanea-de-estudos-sobre-registro-civil-de-nascimento/dialogos-sobre-identidade-cidadania-e-documentacao_subsidios-para-elaboracao-de-diretrizes-de-atendimento-de-registro-civil-de-nascimento-e-documentacao-basica.pdf?utm_source=chatgpt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vbrasil.ebc.com.br/caminhos-da-reportagem/2023/10/brasileiros-sem-documentos-multidao-que-ninguem-ve?utm_source=chatgpt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anoreg.org.br/site/falta-de-documentacao-tem-relacao-com-falta-de-acesso-a-cartorios-e-a-informacao-diz-advogada/?utm_source=chatgpt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bjnoticias.com.br/cidadaos-sem-registro-ainda-sao-problema-no-brasil/?utm_source=chatgpt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29190F-B5BC-4F8E-9AE6-C19A2C6AD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9</Pages>
  <Words>3627</Words>
  <Characters>19591</Characters>
  <Application>Microsoft Office Word</Application>
  <DocSecurity>0</DocSecurity>
  <Lines>163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Ágatha Aila</dc:creator>
  <cp:keywords/>
  <dc:description/>
  <cp:lastModifiedBy>Tiago Oliveira</cp:lastModifiedBy>
  <cp:revision>9</cp:revision>
  <cp:lastPrinted>2025-09-03T20:59:00Z</cp:lastPrinted>
  <dcterms:created xsi:type="dcterms:W3CDTF">2025-09-04T22:37:00Z</dcterms:created>
  <dcterms:modified xsi:type="dcterms:W3CDTF">2025-09-07T19:29:00Z</dcterms:modified>
</cp:coreProperties>
</file>