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C422C" w:rsidRPr="00D170FA" w:rsidRDefault="00F76107" w:rsidP="00D170FA">
      <w:pPr>
        <w:pStyle w:val="Ttulo1"/>
        <w:rPr>
          <w:b w:val="0"/>
          <w:sz w:val="28"/>
          <w:szCs w:val="28"/>
        </w:rPr>
      </w:pPr>
      <w:r w:rsidRPr="00D77B3F">
        <w:rPr>
          <w:noProof/>
          <w:color w:val="00000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152C17B" wp14:editId="6ED56D3D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107" w:rsidRDefault="009A741B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8">
                              <w:r w:rsidR="00F76107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F76107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F76107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24.65pt;margin-top:59.4pt;width:234.6pt;height:26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" filled="f" stroked="f">
                <v:textbox inset="0,0,0,0">
                  <w:txbxContent>
                    <w:p w:rsidR="00F76107" w:rsidRDefault="000930AF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9">
                        <w:r w:rsidR="00F76107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F76107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F76107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7B3F" w:rsidRPr="00D77B3F">
        <w:rPr>
          <w:sz w:val="28"/>
          <w:szCs w:val="28"/>
        </w:rPr>
        <w:t>As Principais Complicações da Síndrome de HELLP</w:t>
      </w:r>
      <w:r w:rsidR="008E5C4F" w:rsidRPr="00D77B3F">
        <w:rPr>
          <w:rStyle w:val="Ttulo1Char"/>
          <w:sz w:val="28"/>
          <w:szCs w:val="28"/>
        </w:rPr>
        <w:t xml:space="preserve">: </w:t>
      </w:r>
      <w:r w:rsidR="008E5C4F" w:rsidRPr="00D77B3F">
        <w:rPr>
          <w:rStyle w:val="Ttulo1Char"/>
          <w:b/>
          <w:sz w:val="28"/>
          <w:szCs w:val="28"/>
        </w:rPr>
        <w:t>Revisão Integrativa</w:t>
      </w:r>
      <w:r w:rsidR="008E5C4F" w:rsidRPr="00D77B3F">
        <w:rPr>
          <w:rStyle w:val="Ttulo1Char"/>
          <w:sz w:val="28"/>
          <w:szCs w:val="28"/>
        </w:rPr>
        <w:t xml:space="preserve"> </w:t>
      </w:r>
    </w:p>
    <w:p w:rsidR="001C422C" w:rsidRDefault="001C422C" w:rsidP="001C42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</w:rPr>
      </w:pPr>
    </w:p>
    <w:p w:rsidR="00D170FA" w:rsidRPr="00BD6489" w:rsidRDefault="00D170FA" w:rsidP="001C42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</w:rPr>
      </w:pPr>
    </w:p>
    <w:p w:rsidR="00D170FA" w:rsidRPr="00E849A6" w:rsidRDefault="00D170FA" w:rsidP="001C422C">
      <w:pPr>
        <w:spacing w:line="360" w:lineRule="auto"/>
        <w:ind w:left="1" w:hanging="3"/>
        <w:contextualSpacing/>
        <w:jc w:val="center"/>
        <w:rPr>
          <w:rFonts w:ascii="Times New Roman" w:hAnsi="Times New Roman" w:cs="Times New Roman"/>
          <w:b/>
        </w:rPr>
      </w:pPr>
      <w:r w:rsidRPr="00D170FA">
        <w:rPr>
          <w:rFonts w:ascii="Times New Roman" w:hAnsi="Times New Roman" w:cs="Times New Roman"/>
          <w:b/>
          <w:u w:val="single"/>
        </w:rPr>
        <w:t>William da Silva Santos</w:t>
      </w:r>
      <w:r w:rsidR="001C422C" w:rsidRPr="00BD6489">
        <w:rPr>
          <w:rFonts w:ascii="Times New Roman" w:hAnsi="Times New Roman" w:cs="Times New Roman"/>
          <w:b/>
        </w:rPr>
        <w:t xml:space="preserve"> </w:t>
      </w:r>
      <w:proofErr w:type="gramStart"/>
      <w:r w:rsidR="001C422C" w:rsidRPr="00BD6489">
        <w:rPr>
          <w:rFonts w:ascii="Times New Roman" w:hAnsi="Times New Roman" w:cs="Times New Roman"/>
          <w:b/>
          <w:vertAlign w:val="superscript"/>
        </w:rPr>
        <w:t>1</w:t>
      </w:r>
      <w:proofErr w:type="gramEnd"/>
      <w:r w:rsidR="001C422C" w:rsidRPr="00BD6489">
        <w:rPr>
          <w:rFonts w:ascii="Times New Roman" w:hAnsi="Times New Roman" w:cs="Times New Roman"/>
          <w:b/>
        </w:rPr>
        <w:t xml:space="preserve">, </w:t>
      </w:r>
      <w:r w:rsidR="00E849A6">
        <w:rPr>
          <w:rFonts w:ascii="Times New Roman" w:hAnsi="Times New Roman" w:cs="Times New Roman"/>
          <w:b/>
        </w:rPr>
        <w:t>Samara Luzia Barros</w:t>
      </w:r>
      <w:r>
        <w:rPr>
          <w:rFonts w:ascii="Times New Roman" w:hAnsi="Times New Roman" w:cs="Times New Roman"/>
          <w:b/>
        </w:rPr>
        <w:t xml:space="preserve"> </w:t>
      </w:r>
      <w:r w:rsidR="001C422C" w:rsidRPr="00BD6489"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</w:rPr>
        <w:t xml:space="preserve">, </w:t>
      </w:r>
      <w:r w:rsidR="00E849A6">
        <w:rPr>
          <w:rFonts w:ascii="Times New Roman" w:hAnsi="Times New Roman" w:cs="Times New Roman"/>
          <w:b/>
        </w:rPr>
        <w:t>Thais Chagas S</w:t>
      </w:r>
      <w:r w:rsidR="00E849A6" w:rsidRPr="00E849A6">
        <w:rPr>
          <w:rFonts w:ascii="Times New Roman" w:hAnsi="Times New Roman" w:cs="Times New Roman"/>
          <w:b/>
        </w:rPr>
        <w:t>antos</w:t>
      </w:r>
      <w:r w:rsidR="00E849A6" w:rsidRPr="00E849A6">
        <w:rPr>
          <w:rFonts w:ascii="Times New Roman" w:hAnsi="Times New Roman" w:cs="Times New Roman"/>
          <w:b/>
          <w:vertAlign w:val="superscript"/>
        </w:rPr>
        <w:t>3</w:t>
      </w:r>
      <w:r w:rsidR="00E849A6">
        <w:rPr>
          <w:rFonts w:ascii="Times New Roman" w:hAnsi="Times New Roman" w:cs="Times New Roman"/>
          <w:b/>
        </w:rPr>
        <w:t xml:space="preserve">, </w:t>
      </w:r>
      <w:r w:rsidR="00E849A6" w:rsidRPr="00E849A6">
        <w:rPr>
          <w:rFonts w:ascii="Times New Roman" w:hAnsi="Times New Roman" w:cs="Times New Roman"/>
          <w:b/>
        </w:rPr>
        <w:t xml:space="preserve">Sara </w:t>
      </w:r>
      <w:proofErr w:type="spellStart"/>
      <w:r w:rsidR="00E849A6" w:rsidRPr="00E849A6">
        <w:rPr>
          <w:rFonts w:ascii="Times New Roman" w:hAnsi="Times New Roman" w:cs="Times New Roman"/>
          <w:b/>
        </w:rPr>
        <w:t>Lays</w:t>
      </w:r>
      <w:proofErr w:type="spellEnd"/>
      <w:r w:rsidR="00E849A6" w:rsidRPr="00E849A6">
        <w:rPr>
          <w:rFonts w:ascii="Times New Roman" w:hAnsi="Times New Roman" w:cs="Times New Roman"/>
          <w:b/>
        </w:rPr>
        <w:t xml:space="preserve"> </w:t>
      </w:r>
      <w:proofErr w:type="spellStart"/>
      <w:r w:rsidR="00E849A6" w:rsidRPr="00E849A6">
        <w:rPr>
          <w:rFonts w:ascii="Times New Roman" w:hAnsi="Times New Roman" w:cs="Times New Roman"/>
          <w:b/>
        </w:rPr>
        <w:t>Myllena</w:t>
      </w:r>
      <w:proofErr w:type="spellEnd"/>
      <w:r w:rsidR="00E849A6" w:rsidRPr="00E849A6">
        <w:rPr>
          <w:rFonts w:ascii="Times New Roman" w:hAnsi="Times New Roman" w:cs="Times New Roman"/>
          <w:b/>
        </w:rPr>
        <w:t xml:space="preserve"> Silva Bento</w:t>
      </w:r>
      <w:r w:rsidR="00E849A6">
        <w:rPr>
          <w:rFonts w:ascii="Times New Roman" w:hAnsi="Times New Roman" w:cs="Times New Roman"/>
          <w:b/>
        </w:rPr>
        <w:t xml:space="preserve"> </w:t>
      </w:r>
      <w:r w:rsidR="00E849A6" w:rsidRPr="00E849A6">
        <w:rPr>
          <w:rFonts w:ascii="Times New Roman" w:hAnsi="Times New Roman" w:cs="Times New Roman"/>
          <w:b/>
          <w:vertAlign w:val="superscript"/>
        </w:rPr>
        <w:t>4</w:t>
      </w:r>
      <w:r w:rsidR="00E849A6">
        <w:rPr>
          <w:rFonts w:ascii="Times New Roman" w:hAnsi="Times New Roman" w:cs="Times New Roman"/>
          <w:b/>
        </w:rPr>
        <w:t xml:space="preserve">, </w:t>
      </w:r>
      <w:r w:rsidR="00E849A6" w:rsidRPr="00E849A6">
        <w:rPr>
          <w:rFonts w:ascii="Times New Roman" w:hAnsi="Times New Roman" w:cs="Times New Roman"/>
          <w:b/>
        </w:rPr>
        <w:t>Vânia Maria Alves de Sousa</w:t>
      </w:r>
      <w:r w:rsidR="00E849A6">
        <w:rPr>
          <w:rFonts w:ascii="Times New Roman" w:hAnsi="Times New Roman" w:cs="Times New Roman"/>
          <w:b/>
        </w:rPr>
        <w:t xml:space="preserve"> </w:t>
      </w:r>
      <w:r w:rsidR="00E849A6" w:rsidRPr="00E849A6">
        <w:rPr>
          <w:rFonts w:ascii="Times New Roman" w:hAnsi="Times New Roman" w:cs="Times New Roman"/>
          <w:b/>
          <w:vertAlign w:val="superscript"/>
        </w:rPr>
        <w:t>5</w:t>
      </w:r>
      <w:r w:rsidR="00E849A6">
        <w:rPr>
          <w:rFonts w:ascii="Times New Roman" w:hAnsi="Times New Roman" w:cs="Times New Roman"/>
          <w:b/>
        </w:rPr>
        <w:t xml:space="preserve">, </w:t>
      </w:r>
      <w:r w:rsidR="00E849A6" w:rsidRPr="00E849A6">
        <w:rPr>
          <w:rFonts w:ascii="Times New Roman" w:hAnsi="Times New Roman" w:cs="Times New Roman"/>
          <w:b/>
        </w:rPr>
        <w:t>Ana Luiza Carneiro</w:t>
      </w:r>
      <w:r w:rsidR="00E849A6">
        <w:rPr>
          <w:rFonts w:ascii="Times New Roman" w:hAnsi="Times New Roman" w:cs="Times New Roman"/>
          <w:b/>
        </w:rPr>
        <w:t xml:space="preserve"> </w:t>
      </w:r>
      <w:r w:rsidR="00E849A6" w:rsidRPr="00E849A6">
        <w:rPr>
          <w:rFonts w:ascii="Times New Roman" w:hAnsi="Times New Roman" w:cs="Times New Roman"/>
          <w:b/>
          <w:vertAlign w:val="superscript"/>
        </w:rPr>
        <w:t>6</w:t>
      </w:r>
    </w:p>
    <w:p w:rsidR="00E849A6" w:rsidRPr="00D170FA" w:rsidRDefault="00E849A6" w:rsidP="001C422C">
      <w:pPr>
        <w:spacing w:line="360" w:lineRule="auto"/>
        <w:ind w:left="1" w:hanging="3"/>
        <w:contextualSpacing/>
        <w:jc w:val="center"/>
        <w:rPr>
          <w:rFonts w:ascii="Times New Roman" w:hAnsi="Times New Roman" w:cs="Times New Roman"/>
        </w:rPr>
      </w:pPr>
    </w:p>
    <w:p w:rsidR="001C422C" w:rsidRPr="00D170FA" w:rsidRDefault="001C422C" w:rsidP="001C422C">
      <w:pPr>
        <w:spacing w:line="360" w:lineRule="auto"/>
        <w:ind w:hanging="2"/>
        <w:contextualSpacing/>
        <w:jc w:val="center"/>
        <w:rPr>
          <w:rFonts w:ascii="Times New Roman" w:hAnsi="Times New Roman" w:cs="Times New Roman"/>
        </w:rPr>
      </w:pPr>
      <w:proofErr w:type="gramStart"/>
      <w:r w:rsidRPr="00BD6489">
        <w:rPr>
          <w:rFonts w:ascii="Times New Roman" w:hAnsi="Times New Roman" w:cs="Times New Roman"/>
          <w:vertAlign w:val="superscript"/>
        </w:rPr>
        <w:t>1</w:t>
      </w:r>
      <w:proofErr w:type="gramEnd"/>
      <w:r w:rsidR="00D170FA" w:rsidRPr="00D170FA">
        <w:rPr>
          <w:rFonts w:ascii="Times New Roman" w:hAnsi="Times New Roman" w:cs="Times New Roman"/>
          <w:vertAlign w:val="superscript"/>
        </w:rPr>
        <w:t xml:space="preserve"> </w:t>
      </w:r>
      <w:r w:rsidR="00D170FA" w:rsidRPr="00D170FA">
        <w:rPr>
          <w:rFonts w:ascii="Times New Roman" w:hAnsi="Times New Roman" w:cs="Times New Roman"/>
        </w:rPr>
        <w:t>Centro Universitário Santo Agostinho – UNIFSA (mano-campelo77@hotmail.com)</w:t>
      </w:r>
    </w:p>
    <w:p w:rsidR="001C422C" w:rsidRDefault="00E849A6" w:rsidP="001C422C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vertAlign w:val="superscript"/>
        </w:rPr>
        <w:t>2</w:t>
      </w:r>
      <w:proofErr w:type="gramEnd"/>
      <w:r w:rsidR="001C422C" w:rsidRPr="00BD6489">
        <w:rPr>
          <w:rFonts w:ascii="Times New Roman" w:hAnsi="Times New Roman" w:cs="Times New Roman"/>
        </w:rPr>
        <w:t xml:space="preserve"> </w:t>
      </w:r>
      <w:r w:rsidR="00D170FA" w:rsidRPr="00D170FA">
        <w:rPr>
          <w:rFonts w:ascii="Times New Roman" w:hAnsi="Times New Roman" w:cs="Times New Roman"/>
        </w:rPr>
        <w:t>Centro Universitário Santo Agostinho – UNIFSA (</w:t>
      </w:r>
      <w:r>
        <w:rPr>
          <w:rFonts w:ascii="Times New Roman" w:hAnsi="Times New Roman" w:cs="Times New Roman"/>
        </w:rPr>
        <w:t>samaraluzia.barros@gmail.com</w:t>
      </w:r>
      <w:r w:rsidR="00D170FA" w:rsidRPr="00D170FA">
        <w:rPr>
          <w:rFonts w:ascii="Times New Roman" w:hAnsi="Times New Roman" w:cs="Times New Roman"/>
        </w:rPr>
        <w:t>)</w:t>
      </w:r>
    </w:p>
    <w:p w:rsidR="00E849A6" w:rsidRDefault="00E849A6" w:rsidP="00E849A6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vertAlign w:val="superscript"/>
        </w:rPr>
        <w:t>3</w:t>
      </w:r>
      <w:proofErr w:type="gramEnd"/>
      <w:r w:rsidR="00D170FA" w:rsidRPr="00BD6489">
        <w:rPr>
          <w:rFonts w:ascii="Times New Roman" w:hAnsi="Times New Roman" w:cs="Times New Roman"/>
        </w:rPr>
        <w:t xml:space="preserve"> </w:t>
      </w:r>
      <w:r w:rsidR="00D170FA" w:rsidRPr="00D170FA">
        <w:rPr>
          <w:rFonts w:ascii="Times New Roman" w:hAnsi="Times New Roman" w:cs="Times New Roman"/>
        </w:rPr>
        <w:t>Centro Universitário Santo Agostinho – UNIFSA (</w:t>
      </w:r>
      <w:r w:rsidRPr="00E849A6">
        <w:rPr>
          <w:rFonts w:ascii="Times New Roman" w:hAnsi="Times New Roman" w:cs="Times New Roman"/>
        </w:rPr>
        <w:t>thais.21enf@gmail.com</w:t>
      </w:r>
      <w:r w:rsidR="00D170FA" w:rsidRPr="00D170FA">
        <w:rPr>
          <w:rFonts w:ascii="Times New Roman" w:hAnsi="Times New Roman" w:cs="Times New Roman"/>
        </w:rPr>
        <w:t>)</w:t>
      </w:r>
      <w:r w:rsidRPr="00E849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E849A6" w:rsidRDefault="00E849A6" w:rsidP="00E849A6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proofErr w:type="gramStart"/>
      <w:r w:rsidRPr="00E849A6">
        <w:rPr>
          <w:rFonts w:ascii="Times New Roman" w:hAnsi="Times New Roman" w:cs="Times New Roman"/>
          <w:vertAlign w:val="superscript"/>
        </w:rPr>
        <w:t>4</w:t>
      </w:r>
      <w:proofErr w:type="gramEnd"/>
      <w:r>
        <w:rPr>
          <w:rFonts w:ascii="Times New Roman" w:hAnsi="Times New Roman" w:cs="Times New Roman"/>
        </w:rPr>
        <w:t xml:space="preserve"> </w:t>
      </w:r>
      <w:r w:rsidRPr="00D170FA">
        <w:rPr>
          <w:rFonts w:ascii="Times New Roman" w:hAnsi="Times New Roman" w:cs="Times New Roman"/>
        </w:rPr>
        <w:t>Centro Universitário Santo Agostinho – UNIFSA (</w:t>
      </w:r>
      <w:r w:rsidRPr="00E849A6">
        <w:rPr>
          <w:rFonts w:ascii="Times New Roman" w:hAnsi="Times New Roman" w:cs="Times New Roman"/>
        </w:rPr>
        <w:t>myllena.sara@hotmail.com</w:t>
      </w:r>
      <w:r w:rsidRPr="00D170FA">
        <w:rPr>
          <w:rFonts w:ascii="Times New Roman" w:hAnsi="Times New Roman" w:cs="Times New Roman"/>
        </w:rPr>
        <w:t>)</w:t>
      </w:r>
    </w:p>
    <w:p w:rsidR="00E849A6" w:rsidRDefault="00E849A6" w:rsidP="00E849A6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E849A6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</w:t>
      </w:r>
      <w:r w:rsidRPr="00D170FA">
        <w:rPr>
          <w:rFonts w:ascii="Times New Roman" w:hAnsi="Times New Roman" w:cs="Times New Roman"/>
        </w:rPr>
        <w:t xml:space="preserve">Centro Universitário Santo Agostinho – UNIFSA </w:t>
      </w:r>
      <w:r>
        <w:rPr>
          <w:rFonts w:ascii="Times New Roman" w:hAnsi="Times New Roman" w:cs="Times New Roman"/>
        </w:rPr>
        <w:t>(</w:t>
      </w:r>
      <w:r w:rsidRPr="00E849A6">
        <w:rPr>
          <w:rFonts w:ascii="Times New Roman" w:hAnsi="Times New Roman" w:cs="Times New Roman"/>
        </w:rPr>
        <w:t>vm.24@hotmail.com</w:t>
      </w:r>
      <w:r w:rsidR="00F96F7B">
        <w:rPr>
          <w:rFonts w:ascii="Times New Roman" w:hAnsi="Times New Roman" w:cs="Times New Roman"/>
        </w:rPr>
        <w:t>)</w:t>
      </w:r>
      <w:bookmarkStart w:id="0" w:name="_GoBack"/>
      <w:bookmarkEnd w:id="0"/>
      <w:r w:rsidRPr="00E849A6">
        <w:rPr>
          <w:rFonts w:ascii="Times New Roman" w:hAnsi="Times New Roman" w:cs="Times New Roman"/>
        </w:rPr>
        <w:t xml:space="preserve"> </w:t>
      </w:r>
    </w:p>
    <w:p w:rsidR="00E849A6" w:rsidRDefault="00E849A6" w:rsidP="00E849A6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proofErr w:type="gramStart"/>
      <w:r w:rsidRPr="00E849A6">
        <w:rPr>
          <w:rFonts w:ascii="Times New Roman" w:hAnsi="Times New Roman" w:cs="Times New Roman"/>
          <w:vertAlign w:val="superscript"/>
        </w:rPr>
        <w:t>6</w:t>
      </w:r>
      <w:proofErr w:type="gramEnd"/>
      <w:r>
        <w:rPr>
          <w:rFonts w:ascii="Times New Roman" w:hAnsi="Times New Roman" w:cs="Times New Roman"/>
        </w:rPr>
        <w:t xml:space="preserve"> </w:t>
      </w:r>
      <w:r w:rsidRPr="00D170FA">
        <w:rPr>
          <w:rFonts w:ascii="Times New Roman" w:hAnsi="Times New Roman" w:cs="Times New Roman"/>
        </w:rPr>
        <w:t>Centro Universitário Santo Agostinho – UNIFSA (</w:t>
      </w:r>
      <w:r>
        <w:rPr>
          <w:rFonts w:ascii="Times New Roman" w:hAnsi="Times New Roman" w:cs="Times New Roman"/>
        </w:rPr>
        <w:t>l</w:t>
      </w:r>
      <w:r w:rsidRPr="00E849A6">
        <w:rPr>
          <w:rFonts w:ascii="Times New Roman" w:hAnsi="Times New Roman" w:cs="Times New Roman"/>
        </w:rPr>
        <w:t>carneiro2025@gmail.com</w:t>
      </w:r>
      <w:r w:rsidRPr="00D170FA">
        <w:rPr>
          <w:rFonts w:ascii="Times New Roman" w:hAnsi="Times New Roman" w:cs="Times New Roman"/>
        </w:rPr>
        <w:t>)</w:t>
      </w:r>
    </w:p>
    <w:p w:rsidR="00F76107" w:rsidRDefault="00F76107" w:rsidP="00F76107">
      <w:pPr>
        <w:spacing w:line="360" w:lineRule="auto"/>
        <w:rPr>
          <w:rFonts w:ascii="Times New Roman" w:hAnsi="Times New Roman" w:cs="Times New Roman"/>
        </w:rPr>
      </w:pPr>
    </w:p>
    <w:p w:rsidR="00E849A6" w:rsidRPr="00BD6489" w:rsidRDefault="00E849A6" w:rsidP="00F76107">
      <w:pPr>
        <w:spacing w:line="360" w:lineRule="auto"/>
        <w:rPr>
          <w:rFonts w:ascii="Times New Roman" w:hAnsi="Times New Roman" w:cs="Times New Roman"/>
        </w:rPr>
      </w:pPr>
    </w:p>
    <w:p w:rsidR="001C422C" w:rsidRPr="00167745" w:rsidRDefault="00324CA4" w:rsidP="00167745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 xml:space="preserve">Resumo: </w:t>
      </w:r>
      <w:r w:rsidR="004A2A75" w:rsidRPr="004A2A75">
        <w:rPr>
          <w:rFonts w:ascii="Times New Roman" w:eastAsia="Times New Roman" w:hAnsi="Times New Roman" w:cs="Times New Roman"/>
          <w:color w:val="000000"/>
        </w:rPr>
        <w:t xml:space="preserve">A síndrome </w:t>
      </w:r>
      <w:r w:rsidR="004A2A75" w:rsidRPr="004A2A75">
        <w:rPr>
          <w:rFonts w:ascii="Times New Roman" w:eastAsia="Times New Roman" w:hAnsi="Times New Roman" w:cs="Times New Roman"/>
          <w:i/>
          <w:color w:val="000000"/>
        </w:rPr>
        <w:t xml:space="preserve">HELLP </w:t>
      </w:r>
      <w:r w:rsidR="004A2A75" w:rsidRPr="004A2A75">
        <w:rPr>
          <w:rFonts w:ascii="Times New Roman" w:eastAsia="Times New Roman" w:hAnsi="Times New Roman" w:cs="Times New Roman"/>
          <w:color w:val="000000"/>
        </w:rPr>
        <w:t xml:space="preserve">está relacionada à pré-eclâmpsia e ocorre em </w:t>
      </w:r>
      <w:proofErr w:type="gramStart"/>
      <w:r w:rsidR="004A2A75" w:rsidRPr="004A2A75">
        <w:rPr>
          <w:rFonts w:ascii="Times New Roman" w:eastAsia="Times New Roman" w:hAnsi="Times New Roman" w:cs="Times New Roman"/>
          <w:color w:val="000000"/>
        </w:rPr>
        <w:t>1</w:t>
      </w:r>
      <w:proofErr w:type="gramEnd"/>
      <w:r w:rsidR="004A2A75" w:rsidRPr="004A2A75">
        <w:rPr>
          <w:rFonts w:ascii="Times New Roman" w:eastAsia="Times New Roman" w:hAnsi="Times New Roman" w:cs="Times New Roman"/>
          <w:color w:val="000000"/>
        </w:rPr>
        <w:t xml:space="preserve"> a cada 1000 </w:t>
      </w:r>
      <w:proofErr w:type="gramStart"/>
      <w:r w:rsidR="004A2A75" w:rsidRPr="004A2A75">
        <w:rPr>
          <w:rFonts w:ascii="Times New Roman" w:eastAsia="Times New Roman" w:hAnsi="Times New Roman" w:cs="Times New Roman"/>
          <w:color w:val="000000"/>
        </w:rPr>
        <w:t>gestantes</w:t>
      </w:r>
      <w:proofErr w:type="gramEnd"/>
      <w:r w:rsidR="004A2A75" w:rsidRPr="004A2A75">
        <w:rPr>
          <w:rFonts w:ascii="Times New Roman" w:eastAsia="Times New Roman" w:hAnsi="Times New Roman" w:cs="Times New Roman"/>
          <w:color w:val="000000"/>
        </w:rPr>
        <w:t>. A avaliação diagnóstica confirma sua severidade ao causar distúrbio, em geral, em mulheres grávidas no terceiro trimestre, evidenciando mortalidade perinatal próxima de 10 a 60% e materna em 1,5 a 5% das situações</w:t>
      </w:r>
      <w:r w:rsidR="004A2A75">
        <w:rPr>
          <w:rFonts w:ascii="Times New Roman" w:eastAsia="Times New Roman" w:hAnsi="Times New Roman" w:cs="Times New Roman"/>
          <w:color w:val="000000"/>
        </w:rPr>
        <w:t xml:space="preserve">. </w:t>
      </w:r>
      <w:r w:rsidR="004A2A75" w:rsidRPr="004A2A75">
        <w:rPr>
          <w:rFonts w:ascii="Times New Roman" w:eastAsia="Times New Roman" w:hAnsi="Times New Roman" w:cs="Times New Roman"/>
          <w:color w:val="000000"/>
        </w:rPr>
        <w:t xml:space="preserve">A presente revisão tem como objetivo analisar as evidências científicas sobre as complicações relacionadas à síndrome </w:t>
      </w:r>
      <w:r w:rsidR="004A2A75" w:rsidRPr="004A2A75">
        <w:rPr>
          <w:rFonts w:ascii="Times New Roman" w:eastAsia="Times New Roman" w:hAnsi="Times New Roman" w:cs="Times New Roman"/>
          <w:i/>
          <w:color w:val="000000"/>
        </w:rPr>
        <w:t>HELLP</w:t>
      </w:r>
      <w:r w:rsidR="004A2A75" w:rsidRPr="004A2A75">
        <w:rPr>
          <w:rFonts w:ascii="Times New Roman" w:eastAsia="Times New Roman" w:hAnsi="Times New Roman" w:cs="Times New Roman"/>
          <w:color w:val="000000"/>
        </w:rPr>
        <w:t>, que a gestante pode vir a desenvolver a partir da segunda metade da gestação ou pós-parto</w:t>
      </w:r>
      <w:r w:rsidR="004A2A75">
        <w:rPr>
          <w:rFonts w:ascii="Times New Roman" w:eastAsia="Times New Roman" w:hAnsi="Times New Roman" w:cs="Times New Roman"/>
          <w:color w:val="000000"/>
        </w:rPr>
        <w:t xml:space="preserve">. </w:t>
      </w:r>
      <w:r w:rsidR="004A2A75" w:rsidRPr="004A2A75">
        <w:rPr>
          <w:rFonts w:ascii="Times New Roman" w:eastAsia="Times New Roman" w:hAnsi="Times New Roman" w:cs="Times New Roman"/>
          <w:color w:val="000000"/>
        </w:rPr>
        <w:t>Trata-se de um estudo de revisão integrativa de literatura, onde foram realizadas buscas nos bancos de dados da Biblioteca Virtual em Saúde (BVS), nas bases de dados LILACS e MEDLINE</w:t>
      </w:r>
      <w:r w:rsidR="004A2A75">
        <w:rPr>
          <w:rFonts w:ascii="Times New Roman" w:eastAsia="Times New Roman" w:hAnsi="Times New Roman" w:cs="Times New Roman"/>
          <w:color w:val="000000"/>
        </w:rPr>
        <w:t xml:space="preserve">. </w:t>
      </w:r>
      <w:r w:rsidR="004A2A75" w:rsidRPr="004A2A75">
        <w:rPr>
          <w:rFonts w:ascii="Times New Roman" w:eastAsia="Calibri" w:hAnsi="Times New Roman" w:cs="Times New Roman"/>
        </w:rPr>
        <w:t xml:space="preserve">As complicações provenientes da síndrome </w:t>
      </w:r>
      <w:r w:rsidR="004A2A75" w:rsidRPr="004A2A75">
        <w:rPr>
          <w:rFonts w:ascii="Times New Roman" w:eastAsia="Calibri" w:hAnsi="Times New Roman" w:cs="Times New Roman"/>
          <w:i/>
        </w:rPr>
        <w:t>HELLP</w:t>
      </w:r>
      <w:r w:rsidR="004A2A75" w:rsidRPr="004A2A75">
        <w:rPr>
          <w:rFonts w:ascii="Times New Roman" w:eastAsia="Calibri" w:hAnsi="Times New Roman" w:cs="Times New Roman"/>
        </w:rPr>
        <w:t xml:space="preserve"> identificadas nos artigos foram: edema agudo de pulmão, lesão hepática, insuficiência cardíaca e pulmonar, insuficiência renal aguda, hematoma hepático, coagulação intravascular disseminada, eclampsia e outras complicações graves que resultam no óbito. </w:t>
      </w:r>
    </w:p>
    <w:p w:rsidR="001C422C" w:rsidRPr="00BD6489" w:rsidRDefault="00324CA4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Palavras-chave/Descritores</w:t>
      </w:r>
      <w:r w:rsidR="001C422C" w:rsidRPr="00BD6489">
        <w:rPr>
          <w:rFonts w:ascii="Times New Roman" w:hAnsi="Times New Roman" w:cs="Times New Roman"/>
          <w:b/>
          <w:color w:val="000000"/>
        </w:rPr>
        <w:t>:</w:t>
      </w:r>
      <w:r w:rsidR="001C422C" w:rsidRPr="00BD6489">
        <w:rPr>
          <w:rFonts w:ascii="Times New Roman" w:hAnsi="Times New Roman" w:cs="Times New Roman"/>
          <w:color w:val="000000"/>
        </w:rPr>
        <w:t xml:space="preserve"> </w:t>
      </w:r>
      <w:r w:rsidR="005661FD">
        <w:t>S</w:t>
      </w:r>
      <w:r w:rsidR="00167745" w:rsidRPr="001679F4">
        <w:t>índrome H</w:t>
      </w:r>
      <w:r w:rsidR="00167745">
        <w:t>ELLP. Complicações na gravidez. Pré-eclâ</w:t>
      </w:r>
      <w:r w:rsidR="00167745" w:rsidRPr="001679F4">
        <w:t>mpsia</w:t>
      </w:r>
      <w:r w:rsidR="00167745" w:rsidRPr="001679F4">
        <w:rPr>
          <w:rFonts w:ascii="Calibri" w:hAnsi="Calibri"/>
          <w:sz w:val="22"/>
        </w:rPr>
        <w:t>.</w:t>
      </w:r>
    </w:p>
    <w:p w:rsidR="001C422C" w:rsidRDefault="001C422C" w:rsidP="00E849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Área Temática:</w:t>
      </w:r>
      <w:r w:rsidRPr="00BD6489">
        <w:rPr>
          <w:rFonts w:ascii="Times New Roman" w:hAnsi="Times New Roman" w:cs="Times New Roman"/>
          <w:color w:val="000000"/>
        </w:rPr>
        <w:t xml:space="preserve"> </w:t>
      </w:r>
      <w:r w:rsidR="0045436C">
        <w:rPr>
          <w:rFonts w:ascii="Times New Roman" w:hAnsi="Times New Roman" w:cs="Times New Roman"/>
          <w:color w:val="000000"/>
        </w:rPr>
        <w:t>Temas Livres</w:t>
      </w:r>
    </w:p>
    <w:p w:rsidR="00167745" w:rsidRPr="00E849A6" w:rsidRDefault="00167745" w:rsidP="00E849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1C422C" w:rsidRPr="00BD6489" w:rsidRDefault="00B466BF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lastRenderedPageBreak/>
        <w:t>INTRODUÇÃO</w:t>
      </w:r>
    </w:p>
    <w:p w:rsidR="001C422C" w:rsidRDefault="001C422C" w:rsidP="001C422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noProof/>
        </w:rPr>
      </w:pPr>
    </w:p>
    <w:p w:rsidR="004A2A75" w:rsidRPr="004A2A75" w:rsidRDefault="004A2A75" w:rsidP="004A2A7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color w:val="215868"/>
        </w:rPr>
      </w:pPr>
      <w:r w:rsidRPr="004A2A75">
        <w:rPr>
          <w:rFonts w:ascii="Times New Roman" w:eastAsia="Calibri" w:hAnsi="Times New Roman" w:cs="Times New Roman"/>
          <w:color w:val="000000"/>
        </w:rPr>
        <w:t xml:space="preserve">A síndrome </w:t>
      </w:r>
      <w:r w:rsidRPr="004A2A75">
        <w:rPr>
          <w:rFonts w:ascii="Times New Roman" w:eastAsia="Calibri" w:hAnsi="Times New Roman" w:cs="Times New Roman"/>
          <w:i/>
          <w:color w:val="000000"/>
        </w:rPr>
        <w:t>HELLP</w:t>
      </w:r>
      <w:r w:rsidRPr="004A2A75">
        <w:rPr>
          <w:rFonts w:ascii="Times New Roman" w:eastAsia="Calibri" w:hAnsi="Times New Roman" w:cs="Times New Roman"/>
          <w:color w:val="000000"/>
        </w:rPr>
        <w:t xml:space="preserve"> tem por significado de sua sigla, hemólise, aumento de enzimas hepáticas e </w:t>
      </w:r>
      <w:proofErr w:type="spellStart"/>
      <w:r w:rsidRPr="004A2A75">
        <w:rPr>
          <w:rFonts w:ascii="Times New Roman" w:eastAsia="Calibri" w:hAnsi="Times New Roman" w:cs="Times New Roman"/>
          <w:color w:val="000000"/>
        </w:rPr>
        <w:t>plaquetopenia</w:t>
      </w:r>
      <w:proofErr w:type="spellEnd"/>
      <w:r w:rsidRPr="004A2A75">
        <w:rPr>
          <w:rFonts w:ascii="Times New Roman" w:eastAsia="Calibri" w:hAnsi="Times New Roman" w:cs="Times New Roman"/>
          <w:color w:val="000000"/>
        </w:rPr>
        <w:t xml:space="preserve">. Esse acrônimo foi sugerido primeiramente por </w:t>
      </w:r>
      <w:proofErr w:type="spellStart"/>
      <w:r w:rsidRPr="004A2A75">
        <w:rPr>
          <w:rFonts w:ascii="Times New Roman" w:eastAsia="Calibri" w:hAnsi="Times New Roman" w:cs="Times New Roman"/>
          <w:color w:val="000000"/>
        </w:rPr>
        <w:t>Weinstein</w:t>
      </w:r>
      <w:proofErr w:type="spellEnd"/>
      <w:r w:rsidRPr="004A2A75">
        <w:rPr>
          <w:rFonts w:ascii="Times New Roman" w:eastAsia="Calibri" w:hAnsi="Times New Roman" w:cs="Times New Roman"/>
          <w:color w:val="000000"/>
        </w:rPr>
        <w:t xml:space="preserve">, em 1982, e faz parte da síndrome de hipertensão e </w:t>
      </w:r>
      <w:proofErr w:type="spellStart"/>
      <w:r w:rsidRPr="004A2A75">
        <w:rPr>
          <w:rFonts w:ascii="Times New Roman" w:eastAsia="Calibri" w:hAnsi="Times New Roman" w:cs="Times New Roman"/>
          <w:color w:val="000000"/>
        </w:rPr>
        <w:t>proteinúria</w:t>
      </w:r>
      <w:proofErr w:type="spellEnd"/>
      <w:r w:rsidRPr="004A2A75">
        <w:rPr>
          <w:rFonts w:ascii="Times New Roman" w:eastAsia="Calibri" w:hAnsi="Times New Roman" w:cs="Times New Roman"/>
          <w:color w:val="000000"/>
        </w:rPr>
        <w:t xml:space="preserve"> que acomete as mulheres a partir da metade da gestação. Acometendo de 4 a 12% das gestantes com pré-eclâmpsia ou eclampsia, está associada a um aumento significativo na morbimortalidade materna e perinatal (REZENDE, 2018).</w:t>
      </w:r>
    </w:p>
    <w:p w:rsidR="004A2A75" w:rsidRPr="004A2A75" w:rsidRDefault="004A2A75" w:rsidP="004A2A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4A2A75">
        <w:rPr>
          <w:rFonts w:ascii="Times New Roman" w:eastAsia="Times New Roman" w:hAnsi="Times New Roman" w:cs="Times New Roman"/>
          <w:color w:val="000000"/>
        </w:rPr>
        <w:t xml:space="preserve">A síndrome </w:t>
      </w:r>
      <w:r w:rsidRPr="004A2A75">
        <w:rPr>
          <w:rFonts w:ascii="Times New Roman" w:eastAsia="Times New Roman" w:hAnsi="Times New Roman" w:cs="Times New Roman"/>
          <w:i/>
          <w:color w:val="000000"/>
        </w:rPr>
        <w:t xml:space="preserve">HELLP </w:t>
      </w:r>
      <w:r w:rsidRPr="004A2A75">
        <w:rPr>
          <w:rFonts w:ascii="Times New Roman" w:eastAsia="Times New Roman" w:hAnsi="Times New Roman" w:cs="Times New Roman"/>
          <w:color w:val="000000"/>
        </w:rPr>
        <w:t xml:space="preserve">está relacionada à pré-eclâmpsia e ocorre em </w:t>
      </w:r>
      <w:proofErr w:type="gramStart"/>
      <w:r w:rsidRPr="004A2A75">
        <w:rPr>
          <w:rFonts w:ascii="Times New Roman" w:eastAsia="Times New Roman" w:hAnsi="Times New Roman" w:cs="Times New Roman"/>
          <w:color w:val="000000"/>
        </w:rPr>
        <w:t>1</w:t>
      </w:r>
      <w:proofErr w:type="gramEnd"/>
      <w:r w:rsidRPr="004A2A75">
        <w:rPr>
          <w:rFonts w:ascii="Times New Roman" w:eastAsia="Times New Roman" w:hAnsi="Times New Roman" w:cs="Times New Roman"/>
          <w:color w:val="000000"/>
        </w:rPr>
        <w:t xml:space="preserve"> a cada 1000 gestantes. A avaliação diagnóstica confirma sua severidade ao causar distúrbio, em geral, em mulheres grávidas no terceiro trimestre, evidenciando mortalidade perinatal próxima de 10 a 60% e materna em 1,5 a 5% das situações. Retrata-se baixa estatística numérica antes da 27ª semana de gestação, sendo comum sua manifestação em torno de 30% das vezes no puerpério (BRASIL, 2019).</w:t>
      </w:r>
    </w:p>
    <w:p w:rsidR="004A2A75" w:rsidRPr="004A2A75" w:rsidRDefault="004A2A75" w:rsidP="004A2A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A2A75">
        <w:rPr>
          <w:rFonts w:ascii="Times New Roman" w:eastAsia="Times New Roman" w:hAnsi="Times New Roman" w:cs="Times New Roman"/>
          <w:color w:val="000000"/>
        </w:rPr>
        <w:t xml:space="preserve">De acordo com Oliveira </w:t>
      </w:r>
      <w:proofErr w:type="gramStart"/>
      <w:r w:rsidRPr="004A2A75">
        <w:rPr>
          <w:rFonts w:ascii="Times New Roman" w:eastAsia="Times New Roman" w:hAnsi="Times New Roman" w:cs="Times New Roman"/>
          <w:i/>
          <w:color w:val="000000"/>
        </w:rPr>
        <w:t>et</w:t>
      </w:r>
      <w:proofErr w:type="gramEnd"/>
      <w:r w:rsidRPr="004A2A75">
        <w:rPr>
          <w:rFonts w:ascii="Times New Roman" w:eastAsia="Times New Roman" w:hAnsi="Times New Roman" w:cs="Times New Roman"/>
          <w:i/>
          <w:color w:val="000000"/>
        </w:rPr>
        <w:t xml:space="preserve"> al </w:t>
      </w:r>
      <w:r w:rsidRPr="004A2A75">
        <w:rPr>
          <w:rFonts w:ascii="Times New Roman" w:eastAsia="Times New Roman" w:hAnsi="Times New Roman" w:cs="Times New Roman"/>
          <w:color w:val="000000"/>
        </w:rPr>
        <w:t xml:space="preserve">(2015), existem alguns fatores de risco, como histórico e hipertensão arterial sistêmica, quadro de </w:t>
      </w:r>
      <w:r w:rsidR="0045436C" w:rsidRPr="004A2A75">
        <w:rPr>
          <w:rFonts w:ascii="Times New Roman" w:eastAsia="Times New Roman" w:hAnsi="Times New Roman" w:cs="Times New Roman"/>
          <w:color w:val="000000"/>
        </w:rPr>
        <w:t>pré-eclâmpsia</w:t>
      </w:r>
      <w:r w:rsidRPr="004A2A75">
        <w:rPr>
          <w:rFonts w:ascii="Times New Roman" w:eastAsia="Times New Roman" w:hAnsi="Times New Roman" w:cs="Times New Roman"/>
          <w:color w:val="000000"/>
        </w:rPr>
        <w:t xml:space="preserve"> ou eclampsia em mulheres multíparas, brancas e maiores de 25 anos. Tais condições podem evoluir para uma complicação maior como síndrome </w:t>
      </w:r>
      <w:r w:rsidRPr="004A2A75">
        <w:rPr>
          <w:rFonts w:ascii="Times New Roman" w:eastAsia="Times New Roman" w:hAnsi="Times New Roman" w:cs="Times New Roman"/>
          <w:i/>
          <w:color w:val="000000"/>
        </w:rPr>
        <w:t>HELLP</w:t>
      </w:r>
      <w:r w:rsidRPr="004A2A75">
        <w:rPr>
          <w:rFonts w:ascii="Times New Roman" w:eastAsia="Times New Roman" w:hAnsi="Times New Roman" w:cs="Times New Roman"/>
          <w:color w:val="000000"/>
        </w:rPr>
        <w:t xml:space="preserve">. Essa patologia é mais comum no terceiro trimestre, embora possa se desenvolver no segundo trimestre ou até na primeira semana após o parto. </w:t>
      </w:r>
    </w:p>
    <w:p w:rsidR="004A2A75" w:rsidRPr="004A2A75" w:rsidRDefault="004A2A75" w:rsidP="004A2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9" w:firstLine="569"/>
        <w:jc w:val="both"/>
        <w:rPr>
          <w:rFonts w:ascii="Times New Roman" w:eastAsia="Times New Roman" w:hAnsi="Times New Roman" w:cs="Times New Roman"/>
          <w:color w:val="000000"/>
        </w:rPr>
      </w:pPr>
      <w:r w:rsidRPr="004A2A75">
        <w:rPr>
          <w:rFonts w:ascii="Times New Roman" w:eastAsia="Times New Roman" w:hAnsi="Times New Roman" w:cs="Times New Roman"/>
          <w:color w:val="000000"/>
        </w:rPr>
        <w:t xml:space="preserve">A presente revisão tem como objetivo analisar as evidências científicas sobre as complicações relacionadas à síndrome </w:t>
      </w:r>
      <w:r w:rsidRPr="004A2A75">
        <w:rPr>
          <w:rFonts w:ascii="Times New Roman" w:eastAsia="Times New Roman" w:hAnsi="Times New Roman" w:cs="Times New Roman"/>
          <w:i/>
          <w:color w:val="000000"/>
        </w:rPr>
        <w:t>HELLP</w:t>
      </w:r>
      <w:r w:rsidRPr="004A2A75">
        <w:rPr>
          <w:rFonts w:ascii="Times New Roman" w:eastAsia="Times New Roman" w:hAnsi="Times New Roman" w:cs="Times New Roman"/>
          <w:color w:val="000000"/>
        </w:rPr>
        <w:t xml:space="preserve">, que a gestante pode vir a desenvolver a partir da segunda metade da gestação ou pós-parto. </w:t>
      </w:r>
    </w:p>
    <w:p w:rsidR="004A2A75" w:rsidRPr="004A2A75" w:rsidRDefault="004A2A75" w:rsidP="004A2A7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color w:val="000000"/>
        </w:rPr>
      </w:pPr>
    </w:p>
    <w:p w:rsidR="001C422C" w:rsidRPr="004A2A75" w:rsidRDefault="00B466BF" w:rsidP="004A2A75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4A2A75">
        <w:rPr>
          <w:rFonts w:ascii="Times New Roman" w:hAnsi="Times New Roman" w:cs="Times New Roman"/>
          <w:b/>
          <w:color w:val="000000"/>
        </w:rPr>
        <w:t>METODOLOGIA</w:t>
      </w:r>
    </w:p>
    <w:p w:rsidR="001C422C" w:rsidRPr="004A2A75" w:rsidRDefault="001C422C" w:rsidP="004A2A75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hAnsi="Times New Roman" w:cs="Times New Roman"/>
          <w:b/>
          <w:color w:val="000000"/>
        </w:rPr>
      </w:pPr>
    </w:p>
    <w:p w:rsidR="004A2A75" w:rsidRPr="004A2A75" w:rsidRDefault="004A2A75" w:rsidP="004A2A7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4A2A75">
        <w:rPr>
          <w:rFonts w:ascii="Times New Roman" w:eastAsia="Times New Roman" w:hAnsi="Times New Roman" w:cs="Times New Roman"/>
          <w:color w:val="000000"/>
        </w:rPr>
        <w:t xml:space="preserve">Trata-se de um estudo de revisão integrativa de literatura, onde foram realizadas buscas nos bancos de dados da Biblioteca Virtual em Saúde (BVS), nas bases de dados LILACS e MEDLINE. Foram determinados como critérios de inclusão artigos originais disponíveis na íntegra, que tenham sido publicados no período entre 2015 a 2019, nos idiomas espanhol e português. Como critérios de exclusão foram </w:t>
      </w:r>
      <w:proofErr w:type="gramStart"/>
      <w:r w:rsidRPr="004A2A75">
        <w:rPr>
          <w:rFonts w:ascii="Times New Roman" w:eastAsia="Times New Roman" w:hAnsi="Times New Roman" w:cs="Times New Roman"/>
          <w:color w:val="000000"/>
        </w:rPr>
        <w:t>aqueles</w:t>
      </w:r>
      <w:proofErr w:type="gramEnd"/>
      <w:r w:rsidRPr="004A2A75">
        <w:rPr>
          <w:rFonts w:ascii="Times New Roman" w:eastAsia="Times New Roman" w:hAnsi="Times New Roman" w:cs="Times New Roman"/>
        </w:rPr>
        <w:t xml:space="preserve"> trabalhos fora da linha temporal, em outros idiomas que não sejam dos idiomas escolhidos e que fujam ao objetivo da pesquisa.</w:t>
      </w:r>
    </w:p>
    <w:p w:rsidR="004A2A75" w:rsidRPr="004A2A75" w:rsidRDefault="004A2A75" w:rsidP="004A2A7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215868"/>
        </w:rPr>
      </w:pPr>
      <w:bookmarkStart w:id="1" w:name="_1fob9te" w:colFirst="0" w:colLast="0"/>
      <w:bookmarkEnd w:id="1"/>
      <w:r w:rsidRPr="004A2A75">
        <w:rPr>
          <w:rFonts w:ascii="Times New Roman" w:eastAsia="Times New Roman" w:hAnsi="Times New Roman" w:cs="Times New Roman"/>
          <w:color w:val="000000"/>
        </w:rPr>
        <w:t xml:space="preserve">As buscas foram realizadas utilizando como descritores os seguintes termos: </w:t>
      </w:r>
      <w:proofErr w:type="gramStart"/>
      <w:r w:rsidRPr="004A2A75">
        <w:rPr>
          <w:rFonts w:ascii="Times New Roman" w:eastAsia="Times New Roman" w:hAnsi="Times New Roman" w:cs="Times New Roman"/>
          <w:color w:val="000000"/>
        </w:rPr>
        <w:t xml:space="preserve">“Síndrome </w:t>
      </w:r>
      <w:r w:rsidRPr="004A2A75">
        <w:rPr>
          <w:rFonts w:ascii="Times New Roman" w:eastAsia="Times New Roman" w:hAnsi="Times New Roman" w:cs="Times New Roman"/>
          <w:i/>
          <w:color w:val="000000"/>
        </w:rPr>
        <w:t>HELLP</w:t>
      </w:r>
      <w:r w:rsidRPr="004A2A75">
        <w:rPr>
          <w:rFonts w:ascii="Times New Roman" w:eastAsia="Times New Roman" w:hAnsi="Times New Roman" w:cs="Times New Roman"/>
          <w:color w:val="000000"/>
        </w:rPr>
        <w:t>’’, ‘’Complicações na gravidez’’ e “</w:t>
      </w:r>
      <w:r w:rsidR="0045436C">
        <w:rPr>
          <w:rFonts w:ascii="Times New Roman" w:eastAsia="Times New Roman" w:hAnsi="Times New Roman" w:cs="Times New Roman"/>
          <w:color w:val="000000"/>
        </w:rPr>
        <w:t>Pré-eclâ</w:t>
      </w:r>
      <w:r w:rsidR="0045436C" w:rsidRPr="004A2A75">
        <w:rPr>
          <w:rFonts w:ascii="Times New Roman" w:eastAsia="Times New Roman" w:hAnsi="Times New Roman" w:cs="Times New Roman"/>
          <w:color w:val="000000"/>
        </w:rPr>
        <w:t>mpsia</w:t>
      </w:r>
      <w:r w:rsidRPr="004A2A75">
        <w:rPr>
          <w:rFonts w:ascii="Times New Roman" w:eastAsia="Times New Roman" w:hAnsi="Times New Roman" w:cs="Times New Roman"/>
          <w:color w:val="000000"/>
        </w:rPr>
        <w:t>”.</w:t>
      </w:r>
      <w:proofErr w:type="gramEnd"/>
      <w:r w:rsidRPr="004A2A75">
        <w:rPr>
          <w:rFonts w:ascii="Times New Roman" w:eastAsia="Times New Roman" w:hAnsi="Times New Roman" w:cs="Times New Roman"/>
          <w:color w:val="000000"/>
        </w:rPr>
        <w:t xml:space="preserve"> Após a análise dos </w:t>
      </w:r>
      <w:r w:rsidRPr="004A2A75">
        <w:rPr>
          <w:rFonts w:ascii="Times New Roman" w:eastAsia="Times New Roman" w:hAnsi="Times New Roman" w:cs="Times New Roman"/>
          <w:color w:val="000000"/>
        </w:rPr>
        <w:lastRenderedPageBreak/>
        <w:t>artigos coletados nas bases de dados ser realizada, foram encontrados 134 deles, dentre os quais 109 estavam na base LILACS e 25 na base MEDLINE. Posteriormente, foi realizada uma análise aplicando os critérios de inclusão e exclusão, restando apenas 07 artigos.</w:t>
      </w:r>
    </w:p>
    <w:p w:rsidR="004A2A75" w:rsidRPr="004A2A75" w:rsidRDefault="004A2A75" w:rsidP="004A2A75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hAnsi="Times New Roman" w:cs="Times New Roman"/>
          <w:b/>
          <w:color w:val="000000"/>
        </w:rPr>
      </w:pPr>
    </w:p>
    <w:p w:rsidR="001C422C" w:rsidRPr="004A2A75" w:rsidRDefault="00B466BF" w:rsidP="004A2A75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4A2A75">
        <w:rPr>
          <w:rFonts w:ascii="Times New Roman" w:hAnsi="Times New Roman" w:cs="Times New Roman"/>
          <w:b/>
          <w:color w:val="000000"/>
        </w:rPr>
        <w:t>RESULTADOS E DISCUSSÃO</w:t>
      </w:r>
    </w:p>
    <w:p w:rsidR="001C422C" w:rsidRPr="004A2A75" w:rsidRDefault="001C422C" w:rsidP="004A2A75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hAnsi="Times New Roman" w:cs="Times New Roman"/>
          <w:b/>
          <w:color w:val="000000"/>
        </w:rPr>
      </w:pPr>
    </w:p>
    <w:p w:rsidR="004A2A75" w:rsidRPr="004A2A75" w:rsidRDefault="004A2A75" w:rsidP="004A2A7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A2A75">
        <w:rPr>
          <w:rFonts w:ascii="Times New Roman" w:eastAsia="Times New Roman" w:hAnsi="Times New Roman" w:cs="Times New Roman"/>
        </w:rPr>
        <w:t xml:space="preserve">Nos estudos de Ribeiro </w:t>
      </w:r>
      <w:proofErr w:type="gramStart"/>
      <w:r w:rsidRPr="004A2A75">
        <w:rPr>
          <w:rFonts w:ascii="Times New Roman" w:eastAsia="Times New Roman" w:hAnsi="Times New Roman" w:cs="Times New Roman"/>
          <w:i/>
        </w:rPr>
        <w:t>et</w:t>
      </w:r>
      <w:proofErr w:type="gramEnd"/>
      <w:r w:rsidRPr="004A2A75">
        <w:rPr>
          <w:rFonts w:ascii="Times New Roman" w:eastAsia="Times New Roman" w:hAnsi="Times New Roman" w:cs="Times New Roman"/>
          <w:i/>
        </w:rPr>
        <w:t xml:space="preserve"> al</w:t>
      </w:r>
      <w:r w:rsidRPr="004A2A75">
        <w:rPr>
          <w:rFonts w:ascii="Times New Roman" w:eastAsia="Times New Roman" w:hAnsi="Times New Roman" w:cs="Times New Roman"/>
        </w:rPr>
        <w:t xml:space="preserve"> (2017), a síndrome </w:t>
      </w:r>
      <w:r w:rsidRPr="004A2A75">
        <w:rPr>
          <w:rFonts w:ascii="Times New Roman" w:eastAsia="Times New Roman" w:hAnsi="Times New Roman" w:cs="Times New Roman"/>
          <w:i/>
        </w:rPr>
        <w:t xml:space="preserve">HELLP </w:t>
      </w:r>
      <w:r w:rsidRPr="004A2A75">
        <w:rPr>
          <w:rFonts w:ascii="Times New Roman" w:eastAsia="Times New Roman" w:hAnsi="Times New Roman" w:cs="Times New Roman"/>
          <w:iCs/>
        </w:rPr>
        <w:t>é caracterizada</w:t>
      </w:r>
      <w:r w:rsidRPr="004A2A75">
        <w:rPr>
          <w:rFonts w:ascii="Times New Roman" w:eastAsia="Times New Roman" w:hAnsi="Times New Roman" w:cs="Times New Roman"/>
        </w:rPr>
        <w:t xml:space="preserve"> como uma síndrome hipertensiva específica da gestação, que evidencia crescente morbimortalidade. Gestantes e puérperas com manifestações clínicas ou sinais sugestivos dessa complicação obstétrica necessitam de assistência intensiva e condutas especiais, alertando profissionais de saúde quanto à terapia medicamentosa e realização de exame laboratorial o mais precocemente possível. </w:t>
      </w:r>
    </w:p>
    <w:p w:rsidR="004A2A75" w:rsidRPr="004A2A75" w:rsidRDefault="004A2A75" w:rsidP="004A2A7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A2A75">
        <w:rPr>
          <w:rFonts w:ascii="Times New Roman" w:eastAsia="Times New Roman" w:hAnsi="Times New Roman" w:cs="Times New Roman"/>
        </w:rPr>
        <w:t xml:space="preserve">Quanto à causa, as mortes maternas podem ser classificadas como obstétricas diretas ou indiretas. As mortes diretas resultam de complicações surgidas durante a gravidez, durante o parto ou o puerpério (hemorragia, sepse, complicações de aborto e doenças hipertensivas), </w:t>
      </w:r>
      <w:proofErr w:type="gramStart"/>
      <w:r w:rsidRPr="004A2A75">
        <w:rPr>
          <w:rFonts w:ascii="Times New Roman" w:eastAsia="Times New Roman" w:hAnsi="Times New Roman" w:cs="Times New Roman"/>
        </w:rPr>
        <w:t>decorrentes de intervenções</w:t>
      </w:r>
      <w:proofErr w:type="gramEnd"/>
      <w:r w:rsidRPr="004A2A75">
        <w:rPr>
          <w:rFonts w:ascii="Times New Roman" w:eastAsia="Times New Roman" w:hAnsi="Times New Roman" w:cs="Times New Roman"/>
        </w:rPr>
        <w:t xml:space="preserve">, omissões, tratamento incorreto ou de uma cadeia de eventos associados a qualquer um desses fatores. As mortes indiretas decorrem de doenças existentes antes da gestação ou que se desenvolveram durante a gestação e que foram agravadas pelos efeitos fisiológicos da gravidez, como problemas circulatórios e respiratórios (DIAZ </w:t>
      </w:r>
      <w:proofErr w:type="gramStart"/>
      <w:r w:rsidRPr="004A2A75">
        <w:rPr>
          <w:rFonts w:ascii="Times New Roman" w:eastAsia="Times New Roman" w:hAnsi="Times New Roman" w:cs="Times New Roman"/>
          <w:i/>
        </w:rPr>
        <w:t>et</w:t>
      </w:r>
      <w:proofErr w:type="gramEnd"/>
      <w:r w:rsidRPr="004A2A75">
        <w:rPr>
          <w:rFonts w:ascii="Times New Roman" w:eastAsia="Times New Roman" w:hAnsi="Times New Roman" w:cs="Times New Roman"/>
          <w:i/>
        </w:rPr>
        <w:t xml:space="preserve"> al</w:t>
      </w:r>
      <w:r w:rsidRPr="004A2A75">
        <w:rPr>
          <w:rFonts w:ascii="Times New Roman" w:eastAsia="Times New Roman" w:hAnsi="Times New Roman" w:cs="Times New Roman"/>
        </w:rPr>
        <w:t>., 2016).</w:t>
      </w:r>
    </w:p>
    <w:p w:rsidR="004A2A75" w:rsidRPr="004A2A75" w:rsidRDefault="004A2A75" w:rsidP="004A2A7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A2A75">
        <w:rPr>
          <w:rFonts w:ascii="Times New Roman" w:eastAsia="Times New Roman" w:hAnsi="Times New Roman" w:cs="Times New Roman"/>
          <w:color w:val="000000"/>
        </w:rPr>
        <w:t xml:space="preserve">Na pesquisa realizada por Morales &amp; Saraiva (2016), a mortalidade materna por </w:t>
      </w:r>
      <w:r w:rsidR="0045436C" w:rsidRPr="004A2A75">
        <w:rPr>
          <w:rFonts w:ascii="Times New Roman" w:eastAsia="Times New Roman" w:hAnsi="Times New Roman" w:cs="Times New Roman"/>
          <w:color w:val="000000"/>
        </w:rPr>
        <w:t>pré-eclâmpsia</w:t>
      </w:r>
      <w:r w:rsidRPr="004A2A75">
        <w:rPr>
          <w:rFonts w:ascii="Times New Roman" w:eastAsia="Times New Roman" w:hAnsi="Times New Roman" w:cs="Times New Roman"/>
          <w:color w:val="000000"/>
        </w:rPr>
        <w:t xml:space="preserve"> e suas complicações na UTI do </w:t>
      </w:r>
      <w:r w:rsidRPr="004A2A75">
        <w:rPr>
          <w:rFonts w:ascii="Times New Roman" w:eastAsia="Times New Roman" w:hAnsi="Times New Roman" w:cs="Times New Roman"/>
        </w:rPr>
        <w:t xml:space="preserve">Hospital Materno Infantil </w:t>
      </w:r>
      <w:proofErr w:type="spellStart"/>
      <w:r w:rsidRPr="004A2A75">
        <w:rPr>
          <w:rFonts w:ascii="Times New Roman" w:eastAsia="Times New Roman" w:hAnsi="Times New Roman" w:cs="Times New Roman"/>
        </w:rPr>
        <w:t>Germán</w:t>
      </w:r>
      <w:proofErr w:type="spellEnd"/>
      <w:r w:rsidRPr="004A2A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A2A75">
        <w:rPr>
          <w:rFonts w:ascii="Times New Roman" w:eastAsia="Times New Roman" w:hAnsi="Times New Roman" w:cs="Times New Roman"/>
        </w:rPr>
        <w:t>Urquidi</w:t>
      </w:r>
      <w:proofErr w:type="spellEnd"/>
      <w:r w:rsidRPr="004A2A75">
        <w:rPr>
          <w:rFonts w:ascii="Times New Roman" w:eastAsia="Times New Roman" w:hAnsi="Times New Roman" w:cs="Times New Roman"/>
          <w:color w:val="000000"/>
        </w:rPr>
        <w:t xml:space="preserve"> (HMIGU) refletem 6,38%, estabelecendo como principal causa edema agudo de pulmão, eclampsia e coagulação intravascular disseminada (CID)</w:t>
      </w:r>
      <w:r w:rsidRPr="004A2A75">
        <w:rPr>
          <w:rFonts w:ascii="Times New Roman" w:eastAsia="Times New Roman" w:hAnsi="Times New Roman" w:cs="Times New Roman"/>
        </w:rPr>
        <w:t>. A</w:t>
      </w:r>
      <w:r w:rsidRPr="004A2A75">
        <w:rPr>
          <w:rFonts w:ascii="Times New Roman" w:eastAsia="Times New Roman" w:hAnsi="Times New Roman" w:cs="Times New Roman"/>
          <w:color w:val="000000"/>
        </w:rPr>
        <w:t xml:space="preserve"> taxa de complicações não é insignificante em ambiente de condução de terapia intensiva, constituindo como as duas principais complicações a síndrome </w:t>
      </w:r>
      <w:r w:rsidRPr="004A2A75">
        <w:rPr>
          <w:rFonts w:ascii="Times New Roman" w:eastAsia="Times New Roman" w:hAnsi="Times New Roman" w:cs="Times New Roman"/>
          <w:i/>
          <w:color w:val="000000"/>
        </w:rPr>
        <w:t>HELLP</w:t>
      </w:r>
      <w:r w:rsidRPr="004A2A75">
        <w:rPr>
          <w:rFonts w:ascii="Times New Roman" w:eastAsia="Times New Roman" w:hAnsi="Times New Roman" w:cs="Times New Roman"/>
          <w:color w:val="000000"/>
        </w:rPr>
        <w:t xml:space="preserve"> e </w:t>
      </w:r>
      <w:r w:rsidR="0045436C" w:rsidRPr="004A2A75">
        <w:rPr>
          <w:rFonts w:ascii="Times New Roman" w:eastAsia="Times New Roman" w:hAnsi="Times New Roman" w:cs="Times New Roman"/>
          <w:color w:val="000000"/>
        </w:rPr>
        <w:t>pré-eclâmpsia</w:t>
      </w:r>
      <w:r w:rsidRPr="004A2A75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 w:rsidRPr="004A2A75">
        <w:rPr>
          <w:rFonts w:ascii="Times New Roman" w:eastAsia="Times New Roman" w:hAnsi="Times New Roman" w:cs="Times New Roman"/>
          <w:color w:val="000000"/>
        </w:rPr>
        <w:t>A distribuição diagnóstica das principais complicações na admissão foram</w:t>
      </w:r>
      <w:proofErr w:type="gramEnd"/>
      <w:r w:rsidRPr="004A2A75">
        <w:rPr>
          <w:rFonts w:ascii="Times New Roman" w:eastAsia="Times New Roman" w:hAnsi="Times New Roman" w:cs="Times New Roman"/>
          <w:color w:val="000000"/>
        </w:rPr>
        <w:t xml:space="preserve">: </w:t>
      </w:r>
      <w:r w:rsidRPr="004A2A75">
        <w:rPr>
          <w:rFonts w:ascii="Times New Roman" w:eastAsia="Times New Roman" w:hAnsi="Times New Roman" w:cs="Times New Roman"/>
          <w:i/>
          <w:color w:val="000000"/>
        </w:rPr>
        <w:t>HELLP</w:t>
      </w:r>
      <w:r w:rsidRPr="004A2A75">
        <w:rPr>
          <w:rFonts w:ascii="Times New Roman" w:eastAsia="Times New Roman" w:hAnsi="Times New Roman" w:cs="Times New Roman"/>
          <w:color w:val="000000"/>
        </w:rPr>
        <w:t xml:space="preserve"> (57%), eclampsia (48%), lesão renal edema agudo 19%, CID (8,5%), acidente vascular encefálico (AVE) (6,38%) e edema agudo de pulmão (2,1%).</w:t>
      </w:r>
    </w:p>
    <w:p w:rsidR="004A2A75" w:rsidRPr="004A2A75" w:rsidRDefault="004A2A75" w:rsidP="004A2A7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A2A75">
        <w:rPr>
          <w:rFonts w:ascii="Times New Roman" w:eastAsia="Times New Roman" w:hAnsi="Times New Roman" w:cs="Times New Roman"/>
        </w:rPr>
        <w:t xml:space="preserve">No tocante as manifestações hepáticas da síndrome </w:t>
      </w:r>
      <w:r w:rsidRPr="004A2A75">
        <w:rPr>
          <w:rFonts w:ascii="Times New Roman" w:eastAsia="Times New Roman" w:hAnsi="Times New Roman" w:cs="Times New Roman"/>
          <w:i/>
        </w:rPr>
        <w:t>HELLP</w:t>
      </w:r>
      <w:r w:rsidRPr="004A2A75">
        <w:rPr>
          <w:rFonts w:ascii="Times New Roman" w:eastAsia="Times New Roman" w:hAnsi="Times New Roman" w:cs="Times New Roman"/>
        </w:rPr>
        <w:t xml:space="preserve">, essas são sugestivas da gravidez, mas não possuem tratamento específico. O diagnóstico distinto deve ser realizado com outras doenças como a </w:t>
      </w:r>
      <w:proofErr w:type="spellStart"/>
      <w:r w:rsidRPr="004A2A75">
        <w:rPr>
          <w:rFonts w:ascii="Times New Roman" w:eastAsia="Times New Roman" w:hAnsi="Times New Roman" w:cs="Times New Roman"/>
        </w:rPr>
        <w:t>esteatose</w:t>
      </w:r>
      <w:proofErr w:type="spellEnd"/>
      <w:r w:rsidRPr="004A2A75">
        <w:rPr>
          <w:rFonts w:ascii="Times New Roman" w:eastAsia="Times New Roman" w:hAnsi="Times New Roman" w:cs="Times New Roman"/>
        </w:rPr>
        <w:t xml:space="preserve"> hepática aguda da gravidez, hepatites agudas graves, anemia hemolítica-</w:t>
      </w:r>
      <w:proofErr w:type="spellStart"/>
      <w:r w:rsidRPr="004A2A75">
        <w:rPr>
          <w:rFonts w:ascii="Times New Roman" w:eastAsia="Times New Roman" w:hAnsi="Times New Roman" w:cs="Times New Roman"/>
        </w:rPr>
        <w:t>urêmica</w:t>
      </w:r>
      <w:proofErr w:type="spellEnd"/>
      <w:r w:rsidRPr="004A2A75">
        <w:rPr>
          <w:rFonts w:ascii="Times New Roman" w:eastAsia="Times New Roman" w:hAnsi="Times New Roman" w:cs="Times New Roman"/>
        </w:rPr>
        <w:t xml:space="preserve">, púrpura </w:t>
      </w:r>
      <w:proofErr w:type="spellStart"/>
      <w:r w:rsidRPr="004A2A75">
        <w:rPr>
          <w:rFonts w:ascii="Times New Roman" w:eastAsia="Times New Roman" w:hAnsi="Times New Roman" w:cs="Times New Roman"/>
        </w:rPr>
        <w:t>trombocitopênica</w:t>
      </w:r>
      <w:proofErr w:type="spellEnd"/>
      <w:r w:rsidRPr="004A2A75">
        <w:rPr>
          <w:rFonts w:ascii="Times New Roman" w:eastAsia="Times New Roman" w:hAnsi="Times New Roman" w:cs="Times New Roman"/>
        </w:rPr>
        <w:t xml:space="preserve"> trombótica e síndrome do anticorpo </w:t>
      </w:r>
      <w:proofErr w:type="spellStart"/>
      <w:r w:rsidRPr="004A2A75">
        <w:rPr>
          <w:rFonts w:ascii="Times New Roman" w:eastAsia="Times New Roman" w:hAnsi="Times New Roman" w:cs="Times New Roman"/>
        </w:rPr>
        <w:t>antifosfolipídeo</w:t>
      </w:r>
      <w:proofErr w:type="spellEnd"/>
      <w:r w:rsidRPr="004A2A75">
        <w:rPr>
          <w:rFonts w:ascii="Times New Roman" w:eastAsia="Times New Roman" w:hAnsi="Times New Roman" w:cs="Times New Roman"/>
        </w:rPr>
        <w:t xml:space="preserve"> (FLORES </w:t>
      </w:r>
      <w:proofErr w:type="gramStart"/>
      <w:r w:rsidRPr="004A2A75">
        <w:rPr>
          <w:rFonts w:ascii="Times New Roman" w:eastAsia="Times New Roman" w:hAnsi="Times New Roman" w:cs="Times New Roman"/>
          <w:i/>
        </w:rPr>
        <w:t>et</w:t>
      </w:r>
      <w:proofErr w:type="gramEnd"/>
      <w:r w:rsidRPr="004A2A75">
        <w:rPr>
          <w:rFonts w:ascii="Times New Roman" w:eastAsia="Times New Roman" w:hAnsi="Times New Roman" w:cs="Times New Roman"/>
          <w:i/>
        </w:rPr>
        <w:t xml:space="preserve"> al</w:t>
      </w:r>
      <w:r w:rsidRPr="004A2A75">
        <w:rPr>
          <w:rFonts w:ascii="Times New Roman" w:eastAsia="Times New Roman" w:hAnsi="Times New Roman" w:cs="Times New Roman"/>
        </w:rPr>
        <w:t>., 2015).</w:t>
      </w:r>
    </w:p>
    <w:p w:rsidR="004A2A75" w:rsidRPr="004A2A75" w:rsidRDefault="004A2A75" w:rsidP="004A2A7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A2A75">
        <w:rPr>
          <w:rFonts w:ascii="Times New Roman" w:eastAsia="Times New Roman" w:hAnsi="Times New Roman" w:cs="Times New Roman"/>
        </w:rPr>
        <w:lastRenderedPageBreak/>
        <w:t xml:space="preserve">Segundo MIRANDA </w:t>
      </w:r>
      <w:proofErr w:type="gramStart"/>
      <w:r w:rsidRPr="004A2A75">
        <w:rPr>
          <w:rFonts w:ascii="Times New Roman" w:eastAsia="Times New Roman" w:hAnsi="Times New Roman" w:cs="Times New Roman"/>
          <w:i/>
        </w:rPr>
        <w:t>et</w:t>
      </w:r>
      <w:proofErr w:type="gramEnd"/>
      <w:r w:rsidRPr="004A2A75">
        <w:rPr>
          <w:rFonts w:ascii="Times New Roman" w:eastAsia="Times New Roman" w:hAnsi="Times New Roman" w:cs="Times New Roman"/>
          <w:i/>
        </w:rPr>
        <w:t xml:space="preserve"> al</w:t>
      </w:r>
      <w:r w:rsidRPr="004A2A75">
        <w:rPr>
          <w:rFonts w:ascii="Times New Roman" w:eastAsia="Times New Roman" w:hAnsi="Times New Roman" w:cs="Times New Roman"/>
        </w:rPr>
        <w:t xml:space="preserve"> (2016), alguns cuidados de enfermagem devem ser realizados com as gestantes internadas com síndrome </w:t>
      </w:r>
      <w:r w:rsidRPr="004A2A75">
        <w:rPr>
          <w:rFonts w:ascii="Times New Roman" w:eastAsia="Times New Roman" w:hAnsi="Times New Roman" w:cs="Times New Roman"/>
          <w:i/>
        </w:rPr>
        <w:t>HELLP</w:t>
      </w:r>
      <w:r w:rsidRPr="004A2A75">
        <w:rPr>
          <w:rFonts w:ascii="Times New Roman" w:eastAsia="Times New Roman" w:hAnsi="Times New Roman" w:cs="Times New Roman"/>
        </w:rPr>
        <w:t xml:space="preserve"> como: elevação da cabeceira da cama com ângulo de 30º, cateterismo vesical, </w:t>
      </w:r>
      <w:proofErr w:type="spellStart"/>
      <w:r w:rsidRPr="004A2A75">
        <w:rPr>
          <w:rFonts w:ascii="Times New Roman" w:eastAsia="Times New Roman" w:hAnsi="Times New Roman" w:cs="Times New Roman"/>
        </w:rPr>
        <w:t>oxigenioterapia</w:t>
      </w:r>
      <w:proofErr w:type="spellEnd"/>
      <w:r w:rsidRPr="004A2A75">
        <w:rPr>
          <w:rFonts w:ascii="Times New Roman" w:eastAsia="Times New Roman" w:hAnsi="Times New Roman" w:cs="Times New Roman"/>
        </w:rPr>
        <w:t xml:space="preserve">, verificação de sinais vitais, avaliação da dinâmica uterina, da vitalidade fetal, verificação de sinais de cefaleia, assim como administração de medicação pertinente. </w:t>
      </w:r>
    </w:p>
    <w:p w:rsidR="004A2A75" w:rsidRDefault="004A2A75" w:rsidP="0045436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A2A75">
        <w:rPr>
          <w:rFonts w:ascii="Times New Roman" w:eastAsia="Times New Roman" w:hAnsi="Times New Roman" w:cs="Times New Roman"/>
        </w:rPr>
        <w:t>Tais cuidados são realizados pela enfermagem. Porém, o papel mais importante e fundamental é a prevenção de controle de sintomas de diferentes patologias que podem acometer gestantes, tornando os profissionais de enfermagem parte dos principais agentes no acompanhamento da gestação e na prevenção de agravos.</w:t>
      </w:r>
    </w:p>
    <w:p w:rsidR="0045436C" w:rsidRPr="004A2A75" w:rsidRDefault="0045436C" w:rsidP="0045436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:rsidR="001C422C" w:rsidRPr="004A2A75" w:rsidRDefault="00B466BF" w:rsidP="004A2A75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4A2A75">
        <w:rPr>
          <w:rFonts w:ascii="Times New Roman" w:hAnsi="Times New Roman" w:cs="Times New Roman"/>
          <w:b/>
          <w:color w:val="000000"/>
        </w:rPr>
        <w:t>CONCLUSÃO</w:t>
      </w:r>
    </w:p>
    <w:p w:rsidR="001C422C" w:rsidRPr="004A2A75" w:rsidRDefault="001C422C" w:rsidP="004A2A75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hAnsi="Times New Roman" w:cs="Times New Roman"/>
          <w:b/>
          <w:color w:val="000000"/>
        </w:rPr>
      </w:pPr>
    </w:p>
    <w:p w:rsidR="004A2A75" w:rsidRPr="004A2A75" w:rsidRDefault="004A2A75" w:rsidP="004A2A75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4A2A75">
        <w:rPr>
          <w:rFonts w:ascii="Times New Roman" w:eastAsia="Calibri" w:hAnsi="Times New Roman" w:cs="Times New Roman"/>
        </w:rPr>
        <w:t xml:space="preserve">As complicações provenientes da síndrome </w:t>
      </w:r>
      <w:r w:rsidRPr="004A2A75">
        <w:rPr>
          <w:rFonts w:ascii="Times New Roman" w:eastAsia="Calibri" w:hAnsi="Times New Roman" w:cs="Times New Roman"/>
          <w:i/>
        </w:rPr>
        <w:t>HELLP</w:t>
      </w:r>
      <w:r w:rsidRPr="004A2A75">
        <w:rPr>
          <w:rFonts w:ascii="Times New Roman" w:eastAsia="Calibri" w:hAnsi="Times New Roman" w:cs="Times New Roman"/>
        </w:rPr>
        <w:t xml:space="preserve"> identificadas nos artigos foram: edema agudo de pulmão, lesão hepática, insuficiência cardíaca e pulmonar, insuficiência renal aguda, hematoma hepático, coagulação intravascular disseminada, eclampsia e outras complicações graves que resultam no óbito. </w:t>
      </w:r>
    </w:p>
    <w:p w:rsidR="004A2A75" w:rsidRPr="004A2A75" w:rsidRDefault="004A2A75" w:rsidP="004A2A75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4A2A75">
        <w:rPr>
          <w:rFonts w:ascii="Times New Roman" w:eastAsia="Calibri" w:hAnsi="Times New Roman" w:cs="Times New Roman"/>
        </w:rPr>
        <w:t xml:space="preserve">Tais complicações podem ser evitadas através da realização eficaz </w:t>
      </w:r>
      <w:r w:rsidRPr="004A2A75">
        <w:rPr>
          <w:rFonts w:ascii="Times New Roman" w:eastAsia="Calibri" w:hAnsi="Times New Roman" w:cs="Times New Roman"/>
          <w:color w:val="000000"/>
        </w:rPr>
        <w:t xml:space="preserve">do pré-natal, onde o enfermeiro desempenha um papel crucial no diagnóstico da mesma, juntamente com o médico, encaminhando-a ao serviço de alta complexidade, </w:t>
      </w:r>
      <w:r w:rsidRPr="004A2A75">
        <w:rPr>
          <w:rFonts w:ascii="Times New Roman" w:eastAsia="Calibri" w:hAnsi="Times New Roman" w:cs="Times New Roman"/>
        </w:rPr>
        <w:t>tendo em vista diminuir os óbitos maternos e fetais.</w:t>
      </w:r>
    </w:p>
    <w:p w:rsidR="004A2A75" w:rsidRPr="004A2A75" w:rsidRDefault="004A2A75" w:rsidP="004A2A75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A2A75">
        <w:rPr>
          <w:rFonts w:ascii="Times New Roman" w:eastAsia="Calibri" w:hAnsi="Times New Roman" w:cs="Times New Roman"/>
          <w:color w:val="000000"/>
        </w:rPr>
        <w:t>A presente revisão teve como finalidade contribuir para o surgimento de novas pesquisas por haver um pequeno número de estudos que discutam o tema em questão, havendo assim limitações nas análises dos artigos encontrados.</w:t>
      </w:r>
    </w:p>
    <w:p w:rsidR="004A2A75" w:rsidRPr="00BD6489" w:rsidRDefault="004A2A75" w:rsidP="001C422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hAnsi="Times New Roman" w:cs="Times New Roman"/>
          <w:b/>
          <w:color w:val="000000"/>
        </w:rPr>
      </w:pPr>
    </w:p>
    <w:p w:rsidR="001C422C" w:rsidRPr="00BD6489" w:rsidRDefault="001C422C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b/>
          <w:color w:val="000000"/>
        </w:rPr>
        <w:t>R</w:t>
      </w:r>
      <w:r w:rsidR="00B466BF" w:rsidRPr="00BD6489">
        <w:rPr>
          <w:rFonts w:ascii="Times New Roman" w:hAnsi="Times New Roman" w:cs="Times New Roman"/>
          <w:b/>
          <w:color w:val="000000"/>
        </w:rPr>
        <w:t xml:space="preserve">EFERÊNCIAS </w:t>
      </w:r>
    </w:p>
    <w:p w:rsidR="001C422C" w:rsidRPr="00BD6489" w:rsidRDefault="001C422C" w:rsidP="001C422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:rsidR="004A2A75" w:rsidRPr="004A2A75" w:rsidRDefault="004A2A75" w:rsidP="004A2A75">
      <w:pPr>
        <w:rPr>
          <w:rFonts w:ascii="Times New Roman" w:hAnsi="Times New Roman" w:cs="Times New Roman"/>
          <w:shd w:val="clear" w:color="auto" w:fill="FFFFFF"/>
        </w:rPr>
      </w:pPr>
      <w:r w:rsidRPr="004A2A75">
        <w:rPr>
          <w:rFonts w:ascii="Times New Roman" w:hAnsi="Times New Roman" w:cs="Times New Roman"/>
          <w:shd w:val="clear" w:color="auto" w:fill="FFFFFF"/>
        </w:rPr>
        <w:t xml:space="preserve">DIAS, J.A. </w:t>
      </w:r>
      <w:proofErr w:type="gramStart"/>
      <w:r w:rsidRPr="004A2A75">
        <w:rPr>
          <w:rFonts w:ascii="Times New Roman" w:hAnsi="Times New Roman" w:cs="Times New Roman"/>
          <w:i/>
          <w:iCs/>
          <w:shd w:val="clear" w:color="auto" w:fill="FFFFFF"/>
        </w:rPr>
        <w:t>et</w:t>
      </w:r>
      <w:proofErr w:type="gramEnd"/>
      <w:r w:rsidRPr="004A2A75">
        <w:rPr>
          <w:rFonts w:ascii="Times New Roman" w:hAnsi="Times New Roman" w:cs="Times New Roman"/>
          <w:i/>
          <w:iCs/>
          <w:shd w:val="clear" w:color="auto" w:fill="FFFFFF"/>
        </w:rPr>
        <w:t xml:space="preserve"> al.</w:t>
      </w:r>
      <w:r w:rsidRPr="004A2A75">
        <w:rPr>
          <w:rFonts w:ascii="Times New Roman" w:hAnsi="Times New Roman" w:cs="Times New Roman"/>
          <w:shd w:val="clear" w:color="auto" w:fill="FFFFFF"/>
        </w:rPr>
        <w:t xml:space="preserve"> Estudo da mortalidade materna na região do Alto Jequitinhonha, Minas Gerais. </w:t>
      </w:r>
      <w:r w:rsidRPr="00E849A6">
        <w:rPr>
          <w:rFonts w:ascii="Times New Roman" w:hAnsi="Times New Roman" w:cs="Times New Roman"/>
          <w:b/>
          <w:shd w:val="clear" w:color="auto" w:fill="FFFFFF"/>
        </w:rPr>
        <w:t>Revista Médica de Minas Gerais</w:t>
      </w:r>
      <w:r w:rsidRPr="004A2A75">
        <w:rPr>
          <w:rFonts w:ascii="Times New Roman" w:hAnsi="Times New Roman" w:cs="Times New Roman"/>
          <w:shd w:val="clear" w:color="auto" w:fill="FFFFFF"/>
        </w:rPr>
        <w:t>, v. 26, p. 1, 2016.</w:t>
      </w:r>
    </w:p>
    <w:p w:rsidR="004A2A75" w:rsidRPr="004A2A75" w:rsidRDefault="004A2A75" w:rsidP="004A2A75">
      <w:pPr>
        <w:pStyle w:val="PargrafodaLista"/>
        <w:rPr>
          <w:rFonts w:ascii="Times New Roman" w:hAnsi="Times New Roman" w:cs="Times New Roman"/>
          <w:shd w:val="clear" w:color="auto" w:fill="FFFFFF"/>
        </w:rPr>
      </w:pPr>
    </w:p>
    <w:p w:rsidR="004A2A75" w:rsidRPr="004A2A75" w:rsidRDefault="004A2A75" w:rsidP="004A2A75">
      <w:pPr>
        <w:rPr>
          <w:rFonts w:ascii="Times New Roman" w:hAnsi="Times New Roman" w:cs="Times New Roman"/>
          <w:shd w:val="clear" w:color="auto" w:fill="FFFFFF"/>
        </w:rPr>
      </w:pPr>
      <w:r w:rsidRPr="004A2A75">
        <w:rPr>
          <w:rFonts w:ascii="Times New Roman" w:hAnsi="Times New Roman" w:cs="Times New Roman"/>
          <w:shd w:val="clear" w:color="auto" w:fill="FFFFFF"/>
        </w:rPr>
        <w:t xml:space="preserve">FLORES, P.P. </w:t>
      </w:r>
      <w:proofErr w:type="gramStart"/>
      <w:r w:rsidRPr="004A2A75">
        <w:rPr>
          <w:rFonts w:ascii="Times New Roman" w:hAnsi="Times New Roman" w:cs="Times New Roman"/>
          <w:i/>
          <w:shd w:val="clear" w:color="auto" w:fill="FFFFFF"/>
        </w:rPr>
        <w:t>et</w:t>
      </w:r>
      <w:proofErr w:type="gramEnd"/>
      <w:r w:rsidRPr="004A2A75">
        <w:rPr>
          <w:rFonts w:ascii="Times New Roman" w:hAnsi="Times New Roman" w:cs="Times New Roman"/>
          <w:i/>
          <w:shd w:val="clear" w:color="auto" w:fill="FFFFFF"/>
        </w:rPr>
        <w:t xml:space="preserve"> al. </w:t>
      </w:r>
      <w:r w:rsidRPr="004A2A75">
        <w:rPr>
          <w:rFonts w:ascii="Times New Roman" w:hAnsi="Times New Roman" w:cs="Times New Roman"/>
          <w:shd w:val="clear" w:color="auto" w:fill="FFFFFF"/>
        </w:rPr>
        <w:t xml:space="preserve">alterações hepáticas da gravidez. </w:t>
      </w:r>
      <w:proofErr w:type="spellStart"/>
      <w:r w:rsidRPr="00E849A6">
        <w:rPr>
          <w:rFonts w:ascii="Times New Roman" w:hAnsi="Times New Roman" w:cs="Times New Roman"/>
          <w:b/>
          <w:shd w:val="clear" w:color="auto" w:fill="FFFFFF"/>
        </w:rPr>
        <w:t>Femina</w:t>
      </w:r>
      <w:proofErr w:type="spellEnd"/>
      <w:r w:rsidRPr="004A2A75">
        <w:rPr>
          <w:rFonts w:ascii="Times New Roman" w:hAnsi="Times New Roman" w:cs="Times New Roman"/>
          <w:shd w:val="clear" w:color="auto" w:fill="FFFFFF"/>
        </w:rPr>
        <w:t>, v. 43, p. 226-233, 2015.</w:t>
      </w:r>
    </w:p>
    <w:p w:rsidR="004A2A75" w:rsidRPr="004A2A75" w:rsidRDefault="004A2A75" w:rsidP="004A2A75">
      <w:pPr>
        <w:pStyle w:val="PargrafodaLista"/>
        <w:rPr>
          <w:rFonts w:ascii="Times New Roman" w:hAnsi="Times New Roman" w:cs="Times New Roman"/>
          <w:shd w:val="clear" w:color="auto" w:fill="FFFFFF"/>
        </w:rPr>
      </w:pPr>
    </w:p>
    <w:p w:rsidR="004A2A75" w:rsidRPr="004A2A75" w:rsidRDefault="00E849A6" w:rsidP="004A2A75">
      <w:pPr>
        <w:rPr>
          <w:rFonts w:ascii="Times New Roman" w:hAnsi="Times New Roman" w:cs="Times New Roman"/>
          <w:kern w:val="36"/>
        </w:rPr>
      </w:pPr>
      <w:r>
        <w:rPr>
          <w:rFonts w:ascii="Times New Roman" w:hAnsi="Times New Roman" w:cs="Times New Roman"/>
          <w:kern w:val="36"/>
        </w:rPr>
        <w:t xml:space="preserve">BRASIL. </w:t>
      </w:r>
      <w:r w:rsidR="004A2A75" w:rsidRPr="003F1AF8">
        <w:rPr>
          <w:rFonts w:ascii="Times New Roman" w:hAnsi="Times New Roman" w:cs="Times New Roman"/>
          <w:b/>
          <w:kern w:val="36"/>
        </w:rPr>
        <w:t>Ministério da Saúde investe na redução da mortalidade materna</w:t>
      </w:r>
      <w:r w:rsidR="004A2A75" w:rsidRPr="004A2A75">
        <w:rPr>
          <w:rFonts w:ascii="Times New Roman" w:hAnsi="Times New Roman" w:cs="Times New Roman"/>
          <w:kern w:val="36"/>
        </w:rPr>
        <w:t>. Ministério da Saúde. Disponível em: http://www.saude.gov.br/noticias/agencia-saude/43325-ministerio-da-saude-investe-na-reducao-da-mortalidade-materna. Acesso em: 19 de Out de 2019.</w:t>
      </w:r>
    </w:p>
    <w:p w:rsidR="004A2A75" w:rsidRPr="004A2A75" w:rsidRDefault="004A2A75" w:rsidP="004A2A75">
      <w:pPr>
        <w:rPr>
          <w:rFonts w:ascii="Times New Roman" w:hAnsi="Times New Roman" w:cs="Times New Roman"/>
          <w:kern w:val="36"/>
        </w:rPr>
      </w:pPr>
    </w:p>
    <w:p w:rsidR="004A2A75" w:rsidRPr="004A2A75" w:rsidRDefault="004A2A75" w:rsidP="004A2A75">
      <w:pPr>
        <w:rPr>
          <w:rFonts w:ascii="Times New Roman" w:hAnsi="Times New Roman" w:cs="Times New Roman"/>
          <w:kern w:val="36"/>
        </w:rPr>
      </w:pPr>
      <w:r w:rsidRPr="004A2A75">
        <w:rPr>
          <w:rFonts w:ascii="Times New Roman" w:hAnsi="Times New Roman" w:cs="Times New Roman"/>
          <w:kern w:val="36"/>
        </w:rPr>
        <w:t xml:space="preserve">MIRANDA, F.K. </w:t>
      </w:r>
      <w:proofErr w:type="gramStart"/>
      <w:r w:rsidRPr="004A2A75">
        <w:rPr>
          <w:rFonts w:ascii="Times New Roman" w:hAnsi="Times New Roman" w:cs="Times New Roman"/>
          <w:i/>
          <w:kern w:val="36"/>
        </w:rPr>
        <w:t>et</w:t>
      </w:r>
      <w:proofErr w:type="gramEnd"/>
      <w:r w:rsidRPr="004A2A75">
        <w:rPr>
          <w:rFonts w:ascii="Times New Roman" w:hAnsi="Times New Roman" w:cs="Times New Roman"/>
          <w:i/>
          <w:kern w:val="36"/>
        </w:rPr>
        <w:t xml:space="preserve"> al</w:t>
      </w:r>
      <w:r w:rsidRPr="004A2A75">
        <w:rPr>
          <w:rFonts w:ascii="Times New Roman" w:hAnsi="Times New Roman" w:cs="Times New Roman"/>
          <w:kern w:val="36"/>
        </w:rPr>
        <w:t xml:space="preserve">. Atuação da Enfermagem na Síndrome HELLP- Uma Revisão de Literatura. </w:t>
      </w:r>
      <w:r w:rsidRPr="003F1AF8">
        <w:rPr>
          <w:rFonts w:ascii="Times New Roman" w:hAnsi="Times New Roman" w:cs="Times New Roman"/>
          <w:b/>
          <w:kern w:val="36"/>
        </w:rPr>
        <w:t>Revista Gestão &amp; Saúde</w:t>
      </w:r>
      <w:r w:rsidRPr="004A2A75">
        <w:rPr>
          <w:rFonts w:ascii="Times New Roman" w:hAnsi="Times New Roman" w:cs="Times New Roman"/>
          <w:kern w:val="36"/>
        </w:rPr>
        <w:t>, v. 15, n. 1, p. 39-45, 2016.</w:t>
      </w:r>
    </w:p>
    <w:p w:rsidR="004A2A75" w:rsidRPr="004A2A75" w:rsidRDefault="004A2A75" w:rsidP="004A2A75">
      <w:pPr>
        <w:rPr>
          <w:rFonts w:ascii="Times New Roman" w:hAnsi="Times New Roman" w:cs="Times New Roman"/>
          <w:kern w:val="36"/>
        </w:rPr>
      </w:pPr>
    </w:p>
    <w:p w:rsidR="004A2A75" w:rsidRPr="004A2A75" w:rsidRDefault="004A2A75" w:rsidP="004A2A75">
      <w:pPr>
        <w:rPr>
          <w:rFonts w:ascii="Times New Roman" w:hAnsi="Times New Roman" w:cs="Times New Roman"/>
          <w:kern w:val="36"/>
        </w:rPr>
      </w:pPr>
      <w:r w:rsidRPr="004A2A75">
        <w:rPr>
          <w:rFonts w:ascii="Times New Roman" w:hAnsi="Times New Roman" w:cs="Times New Roman"/>
          <w:kern w:val="36"/>
        </w:rPr>
        <w:t xml:space="preserve">MORALES, F.T &amp; SARAIVA, C.A. </w:t>
      </w:r>
      <w:proofErr w:type="spellStart"/>
      <w:r w:rsidRPr="004A2A75">
        <w:rPr>
          <w:rFonts w:ascii="Times New Roman" w:hAnsi="Times New Roman" w:cs="Times New Roman"/>
          <w:kern w:val="36"/>
        </w:rPr>
        <w:t>Motalidad</w:t>
      </w:r>
      <w:proofErr w:type="spellEnd"/>
      <w:r w:rsidRPr="004A2A75">
        <w:rPr>
          <w:rFonts w:ascii="Times New Roman" w:hAnsi="Times New Roman" w:cs="Times New Roman"/>
          <w:kern w:val="36"/>
        </w:rPr>
        <w:t xml:space="preserve"> materna </w:t>
      </w:r>
      <w:proofErr w:type="spellStart"/>
      <w:r w:rsidRPr="004A2A75">
        <w:rPr>
          <w:rFonts w:ascii="Times New Roman" w:hAnsi="Times New Roman" w:cs="Times New Roman"/>
          <w:kern w:val="36"/>
        </w:rPr>
        <w:t>asociadas</w:t>
      </w:r>
      <w:proofErr w:type="spellEnd"/>
      <w:r w:rsidRPr="004A2A75">
        <w:rPr>
          <w:rFonts w:ascii="Times New Roman" w:hAnsi="Times New Roman" w:cs="Times New Roman"/>
          <w:kern w:val="36"/>
        </w:rPr>
        <w:t xml:space="preserve"> a </w:t>
      </w:r>
      <w:proofErr w:type="spellStart"/>
      <w:r w:rsidRPr="004A2A75">
        <w:rPr>
          <w:rFonts w:ascii="Times New Roman" w:hAnsi="Times New Roman" w:cs="Times New Roman"/>
          <w:kern w:val="36"/>
        </w:rPr>
        <w:t>preeclampsia</w:t>
      </w:r>
      <w:proofErr w:type="spellEnd"/>
      <w:r w:rsidRPr="004A2A75">
        <w:rPr>
          <w:rFonts w:ascii="Times New Roman" w:hAnsi="Times New Roman" w:cs="Times New Roman"/>
          <w:kern w:val="36"/>
        </w:rPr>
        <w:t xml:space="preserve"> </w:t>
      </w:r>
      <w:proofErr w:type="spellStart"/>
      <w:r w:rsidRPr="004A2A75">
        <w:rPr>
          <w:rFonts w:ascii="Times New Roman" w:hAnsi="Times New Roman" w:cs="Times New Roman"/>
          <w:kern w:val="36"/>
        </w:rPr>
        <w:t>en</w:t>
      </w:r>
      <w:proofErr w:type="spellEnd"/>
      <w:r w:rsidRPr="004A2A75">
        <w:rPr>
          <w:rFonts w:ascii="Times New Roman" w:hAnsi="Times New Roman" w:cs="Times New Roman"/>
          <w:kern w:val="36"/>
        </w:rPr>
        <w:t xml:space="preserve"> La </w:t>
      </w:r>
      <w:proofErr w:type="spellStart"/>
      <w:r w:rsidRPr="004A2A75">
        <w:rPr>
          <w:rFonts w:ascii="Times New Roman" w:hAnsi="Times New Roman" w:cs="Times New Roman"/>
          <w:kern w:val="36"/>
        </w:rPr>
        <w:t>unidad</w:t>
      </w:r>
      <w:proofErr w:type="spellEnd"/>
      <w:r w:rsidRPr="004A2A75">
        <w:rPr>
          <w:rFonts w:ascii="Times New Roman" w:hAnsi="Times New Roman" w:cs="Times New Roman"/>
          <w:kern w:val="36"/>
        </w:rPr>
        <w:t xml:space="preserve"> de cuidados intensivos </w:t>
      </w:r>
      <w:proofErr w:type="spellStart"/>
      <w:proofErr w:type="gramStart"/>
      <w:r w:rsidRPr="004A2A75">
        <w:rPr>
          <w:rFonts w:ascii="Times New Roman" w:hAnsi="Times New Roman" w:cs="Times New Roman"/>
          <w:kern w:val="36"/>
        </w:rPr>
        <w:t>del</w:t>
      </w:r>
      <w:proofErr w:type="spellEnd"/>
      <w:proofErr w:type="gramEnd"/>
      <w:r w:rsidRPr="004A2A75">
        <w:rPr>
          <w:rFonts w:ascii="Times New Roman" w:hAnsi="Times New Roman" w:cs="Times New Roman"/>
          <w:kern w:val="36"/>
        </w:rPr>
        <w:t xml:space="preserve"> HMIGU. </w:t>
      </w:r>
      <w:proofErr w:type="spellStart"/>
      <w:r w:rsidRPr="003F1AF8">
        <w:rPr>
          <w:rFonts w:ascii="Times New Roman" w:hAnsi="Times New Roman" w:cs="Times New Roman"/>
          <w:b/>
          <w:kern w:val="36"/>
        </w:rPr>
        <w:t>Gac</w:t>
      </w:r>
      <w:proofErr w:type="spellEnd"/>
      <w:r w:rsidRPr="003F1AF8">
        <w:rPr>
          <w:rFonts w:ascii="Times New Roman" w:hAnsi="Times New Roman" w:cs="Times New Roman"/>
          <w:b/>
          <w:kern w:val="36"/>
        </w:rPr>
        <w:t xml:space="preserve"> </w:t>
      </w:r>
      <w:proofErr w:type="spellStart"/>
      <w:r w:rsidRPr="003F1AF8">
        <w:rPr>
          <w:rFonts w:ascii="Times New Roman" w:hAnsi="Times New Roman" w:cs="Times New Roman"/>
          <w:b/>
          <w:kern w:val="36"/>
        </w:rPr>
        <w:t>Med</w:t>
      </w:r>
      <w:proofErr w:type="spellEnd"/>
      <w:r w:rsidRPr="003F1AF8">
        <w:rPr>
          <w:rFonts w:ascii="Times New Roman" w:hAnsi="Times New Roman" w:cs="Times New Roman"/>
          <w:b/>
          <w:kern w:val="36"/>
        </w:rPr>
        <w:t xml:space="preserve"> </w:t>
      </w:r>
      <w:proofErr w:type="spellStart"/>
      <w:r w:rsidRPr="003F1AF8">
        <w:rPr>
          <w:rFonts w:ascii="Times New Roman" w:hAnsi="Times New Roman" w:cs="Times New Roman"/>
          <w:b/>
          <w:kern w:val="36"/>
        </w:rPr>
        <w:t>Bol</w:t>
      </w:r>
      <w:proofErr w:type="spellEnd"/>
      <w:r w:rsidRPr="003F1AF8">
        <w:rPr>
          <w:rFonts w:ascii="Times New Roman" w:hAnsi="Times New Roman" w:cs="Times New Roman"/>
          <w:b/>
          <w:kern w:val="36"/>
        </w:rPr>
        <w:t>,</w:t>
      </w:r>
      <w:r w:rsidRPr="004A2A75">
        <w:rPr>
          <w:rFonts w:ascii="Times New Roman" w:hAnsi="Times New Roman" w:cs="Times New Roman"/>
          <w:kern w:val="36"/>
        </w:rPr>
        <w:t xml:space="preserve"> v.39, p. 88-90, 2016.</w:t>
      </w:r>
    </w:p>
    <w:p w:rsidR="004A2A75" w:rsidRPr="004A2A75" w:rsidRDefault="004A2A75" w:rsidP="004A2A75">
      <w:pPr>
        <w:pStyle w:val="PargrafodaLista"/>
        <w:rPr>
          <w:rFonts w:ascii="Times New Roman" w:hAnsi="Times New Roman" w:cs="Times New Roman"/>
          <w:kern w:val="36"/>
        </w:rPr>
      </w:pPr>
    </w:p>
    <w:p w:rsidR="004A2A75" w:rsidRPr="004A2A75" w:rsidRDefault="004A2A75" w:rsidP="004A2A75">
      <w:pPr>
        <w:pStyle w:val="PargrafodaLista"/>
        <w:rPr>
          <w:rFonts w:ascii="Times New Roman" w:hAnsi="Times New Roman" w:cs="Times New Roman"/>
          <w:shd w:val="clear" w:color="auto" w:fill="FFFFFF"/>
        </w:rPr>
      </w:pPr>
    </w:p>
    <w:p w:rsidR="004A2A75" w:rsidRPr="004A2A75" w:rsidRDefault="004A2A75" w:rsidP="004A2A75">
      <w:pPr>
        <w:rPr>
          <w:rFonts w:ascii="Times New Roman" w:hAnsi="Times New Roman" w:cs="Times New Roman"/>
          <w:shd w:val="clear" w:color="auto" w:fill="FFFFFF"/>
        </w:rPr>
      </w:pPr>
      <w:r w:rsidRPr="004A2A75">
        <w:rPr>
          <w:rFonts w:ascii="Times New Roman" w:hAnsi="Times New Roman" w:cs="Times New Roman"/>
          <w:shd w:val="clear" w:color="auto" w:fill="FFFFFF"/>
        </w:rPr>
        <w:t xml:space="preserve">OLIVEIRA, L.C. &amp; DA COSTA, A.A.R. </w:t>
      </w:r>
      <w:proofErr w:type="spellStart"/>
      <w:r w:rsidRPr="004A2A75">
        <w:rPr>
          <w:rFonts w:ascii="Times New Roman" w:hAnsi="Times New Roman" w:cs="Times New Roman"/>
          <w:i/>
          <w:shd w:val="clear" w:color="auto" w:fill="FFFFFF"/>
        </w:rPr>
        <w:t>near</w:t>
      </w:r>
      <w:proofErr w:type="spellEnd"/>
      <w:r w:rsidRPr="004A2A75">
        <w:rPr>
          <w:rFonts w:ascii="Times New Roman" w:hAnsi="Times New Roman" w:cs="Times New Roman"/>
          <w:i/>
          <w:shd w:val="clear" w:color="auto" w:fill="FFFFFF"/>
        </w:rPr>
        <w:t xml:space="preserve"> miss</w:t>
      </w:r>
      <w:r w:rsidRPr="004A2A75">
        <w:rPr>
          <w:rFonts w:ascii="Times New Roman" w:hAnsi="Times New Roman" w:cs="Times New Roman"/>
          <w:shd w:val="clear" w:color="auto" w:fill="FFFFFF"/>
        </w:rPr>
        <w:t xml:space="preserve"> materno em unidade de terapia intensiva: aspectos clínicos e epidemiológicos. Revista </w:t>
      </w:r>
      <w:r w:rsidRPr="003F1AF8">
        <w:rPr>
          <w:rFonts w:ascii="Times New Roman" w:hAnsi="Times New Roman" w:cs="Times New Roman"/>
          <w:b/>
          <w:shd w:val="clear" w:color="auto" w:fill="FFFFFF"/>
        </w:rPr>
        <w:t>Brasileira de terapia intensiva</w:t>
      </w:r>
      <w:r w:rsidRPr="004A2A75">
        <w:rPr>
          <w:rFonts w:ascii="Times New Roman" w:hAnsi="Times New Roman" w:cs="Times New Roman"/>
          <w:shd w:val="clear" w:color="auto" w:fill="FFFFFF"/>
        </w:rPr>
        <w:t>, v. 27, p.220-227, 2015.</w:t>
      </w:r>
    </w:p>
    <w:p w:rsidR="004A2A75" w:rsidRPr="004A2A75" w:rsidRDefault="004A2A75" w:rsidP="004A2A75">
      <w:pPr>
        <w:rPr>
          <w:rFonts w:ascii="Times New Roman" w:hAnsi="Times New Roman" w:cs="Times New Roman"/>
          <w:shd w:val="clear" w:color="auto" w:fill="FFFFFF"/>
        </w:rPr>
      </w:pPr>
    </w:p>
    <w:p w:rsidR="004A2A75" w:rsidRPr="004A2A75" w:rsidRDefault="004A2A75" w:rsidP="004A2A75">
      <w:pPr>
        <w:rPr>
          <w:rFonts w:ascii="Times New Roman" w:hAnsi="Times New Roman" w:cs="Times New Roman"/>
        </w:rPr>
      </w:pPr>
      <w:r w:rsidRPr="004A2A75">
        <w:rPr>
          <w:rFonts w:ascii="Times New Roman" w:hAnsi="Times New Roman" w:cs="Times New Roman"/>
        </w:rPr>
        <w:t xml:space="preserve">REZENDE, J.F. &amp; MONTENEGRO, C.A. </w:t>
      </w:r>
      <w:proofErr w:type="spellStart"/>
      <w:r w:rsidRPr="003F1AF8">
        <w:rPr>
          <w:rFonts w:ascii="Times New Roman" w:hAnsi="Times New Roman" w:cs="Times New Roman"/>
          <w:b/>
        </w:rPr>
        <w:t>Obstetricia</w:t>
      </w:r>
      <w:proofErr w:type="spellEnd"/>
      <w:r w:rsidRPr="003F1AF8">
        <w:rPr>
          <w:rFonts w:ascii="Times New Roman" w:hAnsi="Times New Roman" w:cs="Times New Roman"/>
          <w:b/>
        </w:rPr>
        <w:t xml:space="preserve"> Fundamental</w:t>
      </w:r>
      <w:r w:rsidRPr="004A2A75">
        <w:rPr>
          <w:rFonts w:ascii="Times New Roman" w:hAnsi="Times New Roman" w:cs="Times New Roman"/>
        </w:rPr>
        <w:t xml:space="preserve">. 14ª Ed. Rio de Janeiro: Guanabara </w:t>
      </w:r>
      <w:proofErr w:type="spellStart"/>
      <w:r w:rsidRPr="004A2A75">
        <w:rPr>
          <w:rFonts w:ascii="Times New Roman" w:hAnsi="Times New Roman" w:cs="Times New Roman"/>
        </w:rPr>
        <w:t>Koonga</w:t>
      </w:r>
      <w:proofErr w:type="spellEnd"/>
      <w:r w:rsidRPr="004A2A75">
        <w:rPr>
          <w:rFonts w:ascii="Times New Roman" w:hAnsi="Times New Roman" w:cs="Times New Roman"/>
        </w:rPr>
        <w:t>, p. 1012, 2018.</w:t>
      </w:r>
    </w:p>
    <w:p w:rsidR="004A2A75" w:rsidRPr="004A2A75" w:rsidRDefault="004A2A75" w:rsidP="004A2A75">
      <w:pPr>
        <w:rPr>
          <w:rFonts w:ascii="Times New Roman" w:hAnsi="Times New Roman" w:cs="Times New Roman"/>
          <w:shd w:val="clear" w:color="auto" w:fill="FFFFFF"/>
        </w:rPr>
      </w:pPr>
      <w:bookmarkStart w:id="2" w:name="_Toc36573395"/>
      <w:bookmarkStart w:id="3" w:name="_Toc36573419"/>
      <w:bookmarkStart w:id="4" w:name="_Toc36573978"/>
      <w:bookmarkStart w:id="5" w:name="_Toc36574786"/>
      <w:bookmarkStart w:id="6" w:name="_Toc36579238"/>
    </w:p>
    <w:p w:rsidR="004A2A75" w:rsidRPr="004A2A75" w:rsidRDefault="004A2A75" w:rsidP="004A2A75">
      <w:pPr>
        <w:rPr>
          <w:rFonts w:ascii="Times New Roman" w:hAnsi="Times New Roman" w:cs="Times New Roman"/>
          <w:shd w:val="clear" w:color="auto" w:fill="FFFFFF"/>
        </w:rPr>
      </w:pPr>
      <w:r w:rsidRPr="004A2A75">
        <w:rPr>
          <w:rFonts w:ascii="Times New Roman" w:hAnsi="Times New Roman" w:cs="Times New Roman"/>
          <w:shd w:val="clear" w:color="auto" w:fill="FFFFFF"/>
        </w:rPr>
        <w:t xml:space="preserve">RIBEIRO, J.F. </w:t>
      </w:r>
      <w:proofErr w:type="gramStart"/>
      <w:r w:rsidRPr="004A2A75">
        <w:rPr>
          <w:rFonts w:ascii="Times New Roman" w:hAnsi="Times New Roman" w:cs="Times New Roman"/>
          <w:i/>
          <w:shd w:val="clear" w:color="auto" w:fill="FFFFFF"/>
        </w:rPr>
        <w:t>et</w:t>
      </w:r>
      <w:proofErr w:type="gramEnd"/>
      <w:r w:rsidRPr="004A2A75">
        <w:rPr>
          <w:rFonts w:ascii="Times New Roman" w:hAnsi="Times New Roman" w:cs="Times New Roman"/>
          <w:i/>
          <w:shd w:val="clear" w:color="auto" w:fill="FFFFFF"/>
        </w:rPr>
        <w:t xml:space="preserve"> al</w:t>
      </w:r>
      <w:r w:rsidRPr="004A2A75">
        <w:rPr>
          <w:rFonts w:ascii="Times New Roman" w:hAnsi="Times New Roman" w:cs="Times New Roman"/>
          <w:shd w:val="clear" w:color="auto" w:fill="FFFFFF"/>
        </w:rPr>
        <w:t xml:space="preserve">. </w:t>
      </w:r>
      <w:r w:rsidRPr="004A2A75">
        <w:rPr>
          <w:rFonts w:ascii="Times New Roman" w:hAnsi="Times New Roman" w:cs="Times New Roman"/>
          <w:i/>
          <w:shd w:val="clear" w:color="auto" w:fill="FFFFFF"/>
          <w:lang w:val="en-US"/>
        </w:rPr>
        <w:t>HELLP</w:t>
      </w:r>
      <w:r w:rsidRPr="004A2A75">
        <w:rPr>
          <w:rFonts w:ascii="Times New Roman" w:hAnsi="Times New Roman" w:cs="Times New Roman"/>
          <w:shd w:val="clear" w:color="auto" w:fill="FFFFFF"/>
          <w:lang w:val="en-US"/>
        </w:rPr>
        <w:t xml:space="preserve"> Syndrome: Obstetric Characterization and Treatment Modality. </w:t>
      </w:r>
      <w:proofErr w:type="spellStart"/>
      <w:r w:rsidRPr="003F1AF8">
        <w:rPr>
          <w:rFonts w:ascii="Times New Roman" w:hAnsi="Times New Roman" w:cs="Times New Roman"/>
          <w:b/>
          <w:shd w:val="clear" w:color="auto" w:fill="FFFFFF"/>
        </w:rPr>
        <w:t>Journal</w:t>
      </w:r>
      <w:proofErr w:type="spellEnd"/>
      <w:r w:rsidRPr="003F1AF8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3F1AF8">
        <w:rPr>
          <w:rFonts w:ascii="Times New Roman" w:hAnsi="Times New Roman" w:cs="Times New Roman"/>
          <w:b/>
          <w:shd w:val="clear" w:color="auto" w:fill="FFFFFF"/>
        </w:rPr>
        <w:t>of</w:t>
      </w:r>
      <w:proofErr w:type="spellEnd"/>
      <w:r w:rsidRPr="003F1AF8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3F1AF8">
        <w:rPr>
          <w:rFonts w:ascii="Times New Roman" w:hAnsi="Times New Roman" w:cs="Times New Roman"/>
          <w:b/>
          <w:shd w:val="clear" w:color="auto" w:fill="FFFFFF"/>
        </w:rPr>
        <w:t>Nursing</w:t>
      </w:r>
      <w:proofErr w:type="spellEnd"/>
      <w:r w:rsidRPr="003F1AF8">
        <w:rPr>
          <w:rFonts w:ascii="Times New Roman" w:hAnsi="Times New Roman" w:cs="Times New Roman"/>
          <w:b/>
          <w:shd w:val="clear" w:color="auto" w:fill="FFFFFF"/>
        </w:rPr>
        <w:t xml:space="preserve"> UFPE/Revista de Enfermagem UFPE</w:t>
      </w:r>
      <w:r w:rsidRPr="004A2A75">
        <w:rPr>
          <w:rFonts w:ascii="Times New Roman" w:hAnsi="Times New Roman" w:cs="Times New Roman"/>
          <w:shd w:val="clear" w:color="auto" w:fill="FFFFFF"/>
        </w:rPr>
        <w:t>, v. 3, p. 1344, 2017.</w:t>
      </w:r>
      <w:bookmarkEnd w:id="2"/>
      <w:bookmarkEnd w:id="3"/>
      <w:bookmarkEnd w:id="4"/>
      <w:bookmarkEnd w:id="5"/>
      <w:bookmarkEnd w:id="6"/>
      <w:r w:rsidRPr="004A2A75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4A2A75" w:rsidRPr="004A2A75" w:rsidRDefault="004A2A75" w:rsidP="004A2A75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1C422C" w:rsidRPr="004A2A75" w:rsidRDefault="001C422C" w:rsidP="001C422C">
      <w:pPr>
        <w:ind w:hanging="2"/>
        <w:jc w:val="both"/>
        <w:rPr>
          <w:rFonts w:ascii="Times New Roman" w:hAnsi="Times New Roman" w:cs="Times New Roman"/>
        </w:rPr>
      </w:pPr>
    </w:p>
    <w:p w:rsidR="001C422C" w:rsidRPr="004A2A75" w:rsidRDefault="001C422C" w:rsidP="001C422C">
      <w:pPr>
        <w:spacing w:before="75"/>
        <w:ind w:right="585"/>
        <w:jc w:val="center"/>
        <w:rPr>
          <w:rFonts w:ascii="Times New Roman" w:eastAsia="Calibri" w:hAnsi="Times New Roman" w:cs="Times New Roman"/>
        </w:rPr>
      </w:pPr>
    </w:p>
    <w:p w:rsidR="001C422C" w:rsidRPr="004A2A75" w:rsidRDefault="001C422C" w:rsidP="001C422C">
      <w:pPr>
        <w:spacing w:before="75"/>
        <w:ind w:right="585"/>
        <w:jc w:val="center"/>
        <w:rPr>
          <w:rFonts w:ascii="Times New Roman" w:eastAsia="Calibri" w:hAnsi="Times New Roman" w:cs="Times New Roman"/>
        </w:rPr>
      </w:pPr>
    </w:p>
    <w:p w:rsidR="00544C43" w:rsidRPr="004A2A75" w:rsidRDefault="00544C43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107" w:rsidRPr="004A2A75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107" w:rsidRPr="004A2A75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107" w:rsidRPr="00BD6489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6107" w:rsidRPr="00BD6489" w:rsidSect="00F76107"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41B" w:rsidRDefault="009A741B" w:rsidP="00324CA4">
      <w:r>
        <w:separator/>
      </w:r>
    </w:p>
  </w:endnote>
  <w:endnote w:type="continuationSeparator" w:id="0">
    <w:p w:rsidR="009A741B" w:rsidRDefault="009A741B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editId="0281FBF5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">
              <v:shape id="Freeform 21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1UcIA&#10;AADbAAAADwAAAGRycy9kb3ducmV2LnhtbESPQYvCMBSE74L/ITxhb5qqKG7XtCyrgoIgdr14ezRv&#10;22LzUpqo3X9vBMHjMDPfMMu0M7W4UesqywrGowgEcW51xYWC0+9muADhPLLG2jIp+CcHadLvLTHW&#10;9s5HumW+EAHCLkYFpfdNLKXLSzLoRrYhDt6fbQ36INtC6hbvAW5qOYmiuTRYcVgosaGfkvJLdjUK&#10;9BWjzapa76Xl/W46++RzfmClPgbd9xcIT51/h1/trVYwmcLzS/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tLVRwgAAANsAAAAPAAAAAAAAAAAAAAAAAJgCAABkcnMvZG93&#10;bnJldi54bWxQSwUGAAAAAAQABAD1AAAAhw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tgsUA&#10;AADbAAAADwAAAGRycy9kb3ducmV2LnhtbESPQWvCQBSE70L/w/IKvdVNRFqN2UgJFQTbQqPi9ZF9&#10;TUKzb0N2jfHfu4WCx2FmvmHS9WhaMVDvGssK4mkEgri0uuFKwWG/eV6AcB5ZY2uZFFzJwTp7mKSY&#10;aHvhbxoKX4kAYZeggtr7LpHSlTUZdFPbEQfvx/YGfZB9JXWPlwA3rZxF0Ys02HBYqLGjvKbytzgb&#10;BV/5vvS73fE939Ln8PF6jpd0ipV6ehzfViA8jf4e/m9vtYLZHP6+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e2CxQAAANsAAAAPAAAAAAAAAAAAAAAAAJgCAABkcnMv&#10;ZG93bnJldi54bWxQSwUGAAAAAAQABAD1AAAAigM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editId="79ED74D0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iJAUAAEo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">
              <v:shape id="Freeform 18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rJrwA&#10;AADbAAAADwAAAGRycy9kb3ducmV2LnhtbERPyQrCMBC9C/5DGMGbpiqKVqOICygI4nLxNjRjW2wm&#10;pYla/94cBI+Pt88WtSnEiyqXW1bQ60YgiBOrc04VXC/bzhiE88gaC8uk4EMOFvNmY4axtm8+0evs&#10;UxFC2MWoIPO+jKV0SUYGXdeWxIG728qgD7BKpa7wHcJNIftRNJIGcw4NGZa0yih5nJ9GgX5itF3n&#10;m4O0fNgPhhO+JUdWqt2ql1MQnmr/F//cO62gH9aHL+EH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ZismvAAAANsAAAAPAAAAAAAAAAAAAAAAAJgCAABkcnMvZG93bnJldi54&#10;bWxQSwUGAAAAAAQABAD1AAAAgQ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OGsMA&#10;AADbAAAADwAAAGRycy9kb3ducmV2LnhtbESPT4vCMBTE78J+h/AW9qZpPey61ShSFAT/gLri9dE8&#10;22LzUppY67ffCILHYWZ+w0xmnalES40rLSuIBxEI4szqknMFf8dlfwTCeWSNlWVS8CAHs+lHb4KJ&#10;tnfeU3vwuQgQdgkqKLyvEyldVpBBN7A1cfAutjHog2xyqRu8B7ip5DCKvqXBksNCgTWlBWXXw80o&#10;2KXHzK/Xp0W6om27+bnFv3SOlfr67OZjEJ46/w6/2iutYBjD80v4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OGsMAAADbAAAADwAAAAAAAAAAAAAAAACYAgAAZHJzL2Rv&#10;d25yZXYueG1sUEsFBgAAAAAEAAQA9QAAAIgD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41B" w:rsidRDefault="009A741B" w:rsidP="00324CA4">
      <w:r>
        <w:separator/>
      </w:r>
    </w:p>
  </w:footnote>
  <w:footnote w:type="continuationSeparator" w:id="0">
    <w:p w:rsidR="009A741B" w:rsidRDefault="009A741B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07" w:rsidRDefault="00F7610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editId="5B800DD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    <v:shape id="Freeform 10" o:spid="_x0000_s1027" style="position:absolute;left:1591;width:9889;height:349;visibility:visible;mso-wrap-style:square;v-text-anchor:top" coordsize="988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7+sEA&#10;AADbAAAADwAAAGRycy9kb3ducmV2LnhtbERPTUvDQBC9C/0PyxS82U1FJcRuSxEUD15Me2hvQ3ZM&#10;0u7Oht1pGv+9Kwje5vE+Z7WZvFMjxdQHNrBcFKCIm2B7bg3sd693JagkyBZdYDLwTQk269nNCisb&#10;rvxJYy2tyiGcKjTQiQyV1qnpyGNahIE4c18hepQMY6ttxGsO907fF8WT9thzbuhwoJeOmnN98QaO&#10;7UF2j+Xl4w1j3T+U4sbTyRlzO5+2z6CEJvkX/7nfbZ6/hN9f8g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Zu/rBAAAA2wAAAA8AAAAAAAAAAAAAAAAAmAIAAGRycy9kb3du&#10;cmV2LnhtbFBLBQYAAAAABAAEAPUAAACGAw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LOMQA&#10;AADbAAAADwAAAGRycy9kb3ducmV2LnhtbERPTWvCQBC9C/6HZQredFMPNaauIi2FIgpV24q3ITsm&#10;0exsml01+utdoeBtHu9zRpPGlOJEtSssK3juRSCIU6sLzhR8rz+6MQjnkTWWlknBhRxMxu3WCBNt&#10;z7yk08pnIoSwS1BB7n2VSOnSnAy6nq2IA7eztUEfYJ1JXeM5hJtS9qPoRRosODTkWNFbTulhdTQK&#10;0m18+dlvFsPZ+1Ue5l/x38D/olKdp2b6CsJT4x/if/enDvP7cP8lH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SzjEAAAA2wAAAA8AAAAAAAAAAAAAAAAAmAIAAGRycy9k&#10;b3ducmV2LnhtbFBLBQYAAAAABAAEAPUAAACJAw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6qnS/AAAA2wAAAA8AAABkcnMvZG93bnJldi54bWxET9uKwjAQfRf8hzDCvmmqsiLVKCIuCLus&#10;VP2AoRnbYDMpTbZWv94sCL7N4Vxnue5sJVpqvHGsYDxKQBDnThsuFJxPX8M5CB+QNVaOScGdPKxX&#10;/d4SU+1unFF7DIWIIexTVFCGUKdS+rwki37kauLIXVxjMUTYFFI3eIvhtpKTJJlJi4ZjQ4k1bUvK&#10;r8c/q+DXtLvDw909mvFPhxnNT5/fXqmPQbdZgAjUhbf45d7rOH8K/7/E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uqp0vwAAANsAAAAPAAAAAAAAAAAAAAAAAJ8CAABk&#10;cnMvZG93bnJldi54bWxQSwUGAAAAAAQABAD3AAAAiwM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0KXXDAAAA2wAAAA8AAABkcnMvZG93bnJldi54bWxET01rwkAQvQv9D8sUejObShGJrlIKoqVW&#10;bKIHb9PsNAnNzobsmsR/3xWE3ubxPmexGkwtOmpdZVnBcxSDIM6trrhQcMzW4xkI55E11pZJwZUc&#10;rJYPowUm2vb8RV3qCxFC2CWooPS+SaR0eUkGXWQb4sD92NagD7AtpG6xD+GmlpM4nkqDFYeGEht6&#10;Kyn/TS9GQfWd7T/8aXel9fn9sq1p83koWKmnx+F1DsLT4P/Fd/dWh/kvcPslHC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QpdcMAAADbAAAADwAAAAAAAAAAAAAAAACf&#10;AgAAZHJzL2Rvd25yZXYueG1sUEsFBgAAAAAEAAQA9wAAAI8D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yymrBAAAA2wAAAA8AAABkcnMvZG93bnJldi54bWxET02LwjAQvQv+hzCCF1lTFRfpGkUFQcE9&#10;bBXPQzPblm0mpYlt9dcbYcHbPN7nLNedKUVDtSssK5iMIxDEqdUFZwou5/3HAoTzyBpLy6TgTg7W&#10;q35vibG2Lf9Qk/hMhBB2MSrIva9iKV2ak0E3thVx4H5tbdAHWGdS19iGcFPKaRR9SoMFh4YcK9rl&#10;lP4lN6Pgu901j+vtXHZHc5i5+9WNku1JqeGg23yB8NT5t/jffdBh/hxev4Q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yymrBAAAA2wAAAA8AAAAAAAAAAAAAAAAAnwIA&#10;AGRycy9kb3ducmV2LnhtbFBLBQYAAAAABAAEAPcAAACNAw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aKsQA&#10;AADbAAAADwAAAGRycy9kb3ducmV2LnhtbERPTU8CMRC9m/gfmiHhBi2SELJSCIiYjeECisbbZDts&#10;V7fTZVth+ffWxMTbvLzPmS06V4sztaHyrGE0VCCIC28qLjW8vmwGUxAhIhusPZOGKwVYzG9vZpgZ&#10;f+EdnfexFCmEQ4YabIxNJmUoLDkMQ98QJ+7oW4cxwbaUpsVLCne1vFNqIh1WnBosNvRgqfjafzsN&#10;B7kab9/U8+G4/rCPT++n/HOtcq37vW55DyJSF//Ff+7cpPkT+P0lH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7WirEAAAA2wAAAA8AAAAAAAAAAAAAAAAAmAIAAGRycy9k&#10;b3ducmV2LnhtbFBLBQYAAAAABAAEAPUAAACJAw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iPZzAAAAA2wAAAA8AAABkcnMvZG93bnJldi54bWxET8uqwjAQ3Qv+QxjBnaa60Es1ig8UF9eF&#10;VdDl2IxtsZmUJmr9+xvhgrs5nOdM540pxZNqV1hWMOhHIIhTqwvOFJyOm94PCOeRNZaWScGbHMxn&#10;7dYUY21ffKBn4jMRQtjFqCD3voqldGlOBl3fVsSBu9naoA+wzqSu8RXCTSmHUTSSBgsODTlWtMop&#10;vScPo4BHv5cDX9c3fUoWex6fh5Qst0p1O81iAsJT47/if/dOh/lj+PwSDpC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yI9nMAAAADbAAAADwAAAAAAAAAAAAAAAACfAgAA&#10;ZHJzL2Rvd25yZXYueG1sUEsFBgAAAAAEAAQA9wAAAIwD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5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8A"/>
    <w:rsid w:val="00036066"/>
    <w:rsid w:val="00055263"/>
    <w:rsid w:val="00077A29"/>
    <w:rsid w:val="000930AF"/>
    <w:rsid w:val="00167745"/>
    <w:rsid w:val="001C422C"/>
    <w:rsid w:val="00213A0C"/>
    <w:rsid w:val="00225AFD"/>
    <w:rsid w:val="002270C9"/>
    <w:rsid w:val="00324CA4"/>
    <w:rsid w:val="003F1AF8"/>
    <w:rsid w:val="0045436C"/>
    <w:rsid w:val="004A2A75"/>
    <w:rsid w:val="00544C43"/>
    <w:rsid w:val="005661FD"/>
    <w:rsid w:val="005A2A8E"/>
    <w:rsid w:val="006D3EA1"/>
    <w:rsid w:val="00702EEC"/>
    <w:rsid w:val="007107C5"/>
    <w:rsid w:val="0081238A"/>
    <w:rsid w:val="008E5C4F"/>
    <w:rsid w:val="009109F0"/>
    <w:rsid w:val="009A741B"/>
    <w:rsid w:val="00A61910"/>
    <w:rsid w:val="00B466BF"/>
    <w:rsid w:val="00B7345D"/>
    <w:rsid w:val="00BD6489"/>
    <w:rsid w:val="00BE0233"/>
    <w:rsid w:val="00C65A35"/>
    <w:rsid w:val="00CC35C1"/>
    <w:rsid w:val="00CC5289"/>
    <w:rsid w:val="00D170FA"/>
    <w:rsid w:val="00D46200"/>
    <w:rsid w:val="00D77B3F"/>
    <w:rsid w:val="00DD128A"/>
    <w:rsid w:val="00DE53ED"/>
    <w:rsid w:val="00E849A6"/>
    <w:rsid w:val="00E8650C"/>
    <w:rsid w:val="00F06DC7"/>
    <w:rsid w:val="00F5695C"/>
    <w:rsid w:val="00F76107"/>
    <w:rsid w:val="00F96F7B"/>
    <w:rsid w:val="00FC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paragraph" w:styleId="Ttulo1">
    <w:name w:val="heading 1"/>
    <w:basedOn w:val="Ttulo"/>
    <w:next w:val="Normal"/>
    <w:link w:val="Ttulo1Char"/>
    <w:uiPriority w:val="9"/>
    <w:qFormat/>
    <w:rsid w:val="008E5C4F"/>
    <w:pPr>
      <w:pBdr>
        <w:bottom w:val="none" w:sz="0" w:space="0" w:color="auto"/>
      </w:pBdr>
      <w:spacing w:after="0"/>
      <w:contextualSpacing w:val="0"/>
      <w:jc w:val="center"/>
      <w:outlineLvl w:val="0"/>
    </w:pPr>
    <w:rPr>
      <w:rFonts w:ascii="Times New Roman" w:eastAsiaTheme="minorHAnsi" w:hAnsi="Times New Roman" w:cs="Times New Roman"/>
      <w:b/>
      <w:color w:val="000000" w:themeColor="text1"/>
      <w:spacing w:val="0"/>
      <w:kern w:val="0"/>
      <w:sz w:val="40"/>
      <w:szCs w:val="7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E5C4F"/>
    <w:rPr>
      <w:rFonts w:ascii="Times New Roman" w:hAnsi="Times New Roman" w:cs="Times New Roman"/>
      <w:b/>
      <w:color w:val="000000" w:themeColor="text1"/>
      <w:sz w:val="40"/>
      <w:szCs w:val="70"/>
    </w:rPr>
  </w:style>
  <w:style w:type="paragraph" w:styleId="Ttulo">
    <w:name w:val="Title"/>
    <w:basedOn w:val="Normal"/>
    <w:next w:val="Normal"/>
    <w:link w:val="TtuloChar"/>
    <w:uiPriority w:val="10"/>
    <w:qFormat/>
    <w:rsid w:val="008E5C4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E5C4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4A2A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paragraph" w:styleId="Ttulo1">
    <w:name w:val="heading 1"/>
    <w:basedOn w:val="Ttulo"/>
    <w:next w:val="Normal"/>
    <w:link w:val="Ttulo1Char"/>
    <w:uiPriority w:val="9"/>
    <w:qFormat/>
    <w:rsid w:val="008E5C4F"/>
    <w:pPr>
      <w:pBdr>
        <w:bottom w:val="none" w:sz="0" w:space="0" w:color="auto"/>
      </w:pBdr>
      <w:spacing w:after="0"/>
      <w:contextualSpacing w:val="0"/>
      <w:jc w:val="center"/>
      <w:outlineLvl w:val="0"/>
    </w:pPr>
    <w:rPr>
      <w:rFonts w:ascii="Times New Roman" w:eastAsiaTheme="minorHAnsi" w:hAnsi="Times New Roman" w:cs="Times New Roman"/>
      <w:b/>
      <w:color w:val="000000" w:themeColor="text1"/>
      <w:spacing w:val="0"/>
      <w:kern w:val="0"/>
      <w:sz w:val="40"/>
      <w:szCs w:val="7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E5C4F"/>
    <w:rPr>
      <w:rFonts w:ascii="Times New Roman" w:hAnsi="Times New Roman" w:cs="Times New Roman"/>
      <w:b/>
      <w:color w:val="000000" w:themeColor="text1"/>
      <w:sz w:val="40"/>
      <w:szCs w:val="70"/>
    </w:rPr>
  </w:style>
  <w:style w:type="paragraph" w:styleId="Ttulo">
    <w:name w:val="Title"/>
    <w:basedOn w:val="Normal"/>
    <w:next w:val="Normal"/>
    <w:link w:val="TtuloChar"/>
    <w:uiPriority w:val="10"/>
    <w:qFormat/>
    <w:rsid w:val="008E5C4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E5C4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4A2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ocepis1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3.png"/><Relationship Id="rId7" Type="http://schemas.openxmlformats.org/officeDocument/2006/relationships/image" Target="media/image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1457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JÚNIOR SOUSA</cp:lastModifiedBy>
  <cp:revision>40</cp:revision>
  <cp:lastPrinted>2020-07-04T16:53:00Z</cp:lastPrinted>
  <dcterms:created xsi:type="dcterms:W3CDTF">2020-07-02T11:52:00Z</dcterms:created>
  <dcterms:modified xsi:type="dcterms:W3CDTF">2020-07-30T22:12:00Z</dcterms:modified>
</cp:coreProperties>
</file>