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DD03C79" w14:textId="77777777" w:rsidR="00874F06" w:rsidRDefault="00874F06" w:rsidP="00874F0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 UTILIZAÇÃO DO LÚDICO COMO FORMA DE PROMOÇÃO DE EDUCAÇÃO EM SAÚDE PARA CRIANÇAS: UM RELATO DE EXPERIÊNCIA.</w:t>
      </w:r>
    </w:p>
    <w:p w14:paraId="38ACE7CB" w14:textId="77777777" w:rsidR="00874F06" w:rsidRDefault="00874F06" w:rsidP="00874F0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C4517B5" w14:textId="77777777" w:rsidR="00874F06" w:rsidRDefault="00874F06" w:rsidP="00874F06">
      <w:pPr>
        <w:pStyle w:val="NormalWeb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Sousa, Anna Laís do Nascimento Sousa¹</w:t>
      </w:r>
    </w:p>
    <w:p w14:paraId="61AB6719" w14:textId="77777777" w:rsidR="00874F06" w:rsidRDefault="00874F06" w:rsidP="00874F06">
      <w:pPr>
        <w:pStyle w:val="NormalWeb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Fernandes, Ana Clara Mourão</w:t>
      </w:r>
      <w:r>
        <w:rPr>
          <w:color w:val="000000"/>
          <w:sz w:val="20"/>
          <w:szCs w:val="20"/>
          <w:vertAlign w:val="superscript"/>
        </w:rPr>
        <w:t>2</w:t>
      </w:r>
    </w:p>
    <w:p w14:paraId="079F1CF3" w14:textId="77777777" w:rsidR="00874F06" w:rsidRDefault="00874F06" w:rsidP="00874F06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 xml:space="preserve">  De Oliveira, Eduardo Carvalho Marques</w:t>
      </w:r>
      <w:r>
        <w:rPr>
          <w:color w:val="000000"/>
          <w:sz w:val="20"/>
          <w:szCs w:val="20"/>
          <w:vertAlign w:val="superscript"/>
        </w:rPr>
        <w:t xml:space="preserve">3 </w:t>
      </w:r>
    </w:p>
    <w:p w14:paraId="7E265B35" w14:textId="77777777" w:rsidR="00874F06" w:rsidRDefault="00874F06" w:rsidP="00874F06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Da Silva, Matheus Lima</w:t>
      </w:r>
      <w:r>
        <w:rPr>
          <w:color w:val="000000"/>
          <w:sz w:val="20"/>
          <w:szCs w:val="20"/>
          <w:vertAlign w:val="superscript"/>
        </w:rPr>
        <w:t>4</w:t>
      </w:r>
    </w:p>
    <w:p w14:paraId="208604A8" w14:textId="77777777" w:rsidR="00874F06" w:rsidRDefault="00874F06" w:rsidP="00874F06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Da Silva, Mayara Caroline Rodrigues</w:t>
      </w:r>
      <w:r>
        <w:rPr>
          <w:color w:val="000000"/>
          <w:sz w:val="20"/>
          <w:szCs w:val="20"/>
          <w:vertAlign w:val="superscript"/>
        </w:rPr>
        <w:t>5</w:t>
      </w:r>
    </w:p>
    <w:p w14:paraId="506D5302" w14:textId="77777777" w:rsidR="00874F06" w:rsidRDefault="00874F06" w:rsidP="00874F06">
      <w:pPr>
        <w:pStyle w:val="NormalWeb"/>
        <w:spacing w:before="0" w:beforeAutospacing="0" w:after="0" w:afterAutospacing="0"/>
        <w:ind w:firstLine="710"/>
        <w:jc w:val="right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Rosa, Vitória Mendes</w:t>
      </w:r>
      <w:r>
        <w:rPr>
          <w:color w:val="000000"/>
          <w:sz w:val="20"/>
          <w:szCs w:val="20"/>
          <w:vertAlign w:val="superscript"/>
        </w:rPr>
        <w:t>6 </w:t>
      </w:r>
    </w:p>
    <w:p w14:paraId="0D16537D" w14:textId="77777777" w:rsidR="00874F06" w:rsidRDefault="00874F06" w:rsidP="00874F06">
      <w:pPr>
        <w:pStyle w:val="NormalWeb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Ribeiro, </w:t>
      </w:r>
      <w:r w:rsidRPr="00B94381">
        <w:rPr>
          <w:color w:val="000000"/>
          <w:sz w:val="20"/>
          <w:szCs w:val="20"/>
        </w:rPr>
        <w:t>Rose Mary Soares</w:t>
      </w:r>
      <w:r>
        <w:rPr>
          <w:color w:val="000000"/>
          <w:sz w:val="20"/>
          <w:szCs w:val="20"/>
          <w:vertAlign w:val="superscript"/>
        </w:rPr>
        <w:t xml:space="preserve">7  </w:t>
      </w:r>
    </w:p>
    <w:p w14:paraId="2C8D9B22" w14:textId="77777777" w:rsidR="00874F06" w:rsidRDefault="00874F06" w:rsidP="00874F0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F852E15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bCs/>
        </w:rPr>
      </w:pPr>
      <w:r w:rsidRPr="00B97CB2">
        <w:rPr>
          <w:b/>
          <w:bCs/>
          <w:color w:val="000000"/>
        </w:rPr>
        <w:t>RESUMO:</w:t>
      </w:r>
      <w:r>
        <w:rPr>
          <w:b/>
          <w:bCs/>
          <w:color w:val="000000"/>
          <w:sz w:val="20"/>
          <w:szCs w:val="20"/>
        </w:rPr>
        <w:t> </w:t>
      </w:r>
      <w:r w:rsidRPr="00A40497">
        <w:rPr>
          <w:b/>
          <w:bCs/>
          <w:color w:val="000000"/>
        </w:rPr>
        <w:t>INTRODUÇÃO: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A infância é um período fértil para o desenvolvimento de conhecimentos e hábitos que podem perdurar por toda a vida, pois é nesta fase que a criança constrói o conhecimento sobre o mundo ao seu redor. Logo, a aplicação da educação em saúde logo na infância é capaz de possibilitar boas práticas em saúde e autocuidado desde cedo, ademais, se houver a aplicação de metodologias lúdicas e criativas torna-se mais compreensível a averiguação da aprendizagem, além de ser algo totalmente adaptado ao universo infantil.</w:t>
      </w:r>
      <w:r w:rsidRPr="000E649D">
        <w:t xml:space="preserve"> </w:t>
      </w:r>
      <w:r w:rsidRPr="00B97CB2">
        <w:rPr>
          <w:b/>
          <w:bCs/>
          <w:color w:val="000000"/>
        </w:rPr>
        <w:t>OBJETIVOS</w:t>
      </w:r>
      <w:r>
        <w:rPr>
          <w:b/>
          <w:bCs/>
          <w:color w:val="000000"/>
        </w:rPr>
        <w:t xml:space="preserve">: </w:t>
      </w:r>
      <w:r>
        <w:rPr>
          <w:color w:val="000000"/>
        </w:rPr>
        <w:t xml:space="preserve">Relatar a experiência de um projeto de extensão com o viés na promoção de práticas educativas em saúde na primeira infância utilizando-se metodologias lúdicas para facilitar a aprendizagem das crianças. </w:t>
      </w:r>
      <w:r w:rsidRPr="00A37DA8">
        <w:rPr>
          <w:b/>
          <w:bCs/>
          <w:color w:val="000000"/>
        </w:rPr>
        <w:t>METODOLOGIA:</w:t>
      </w:r>
      <w:r>
        <w:rPr>
          <w:color w:val="000000"/>
        </w:rPr>
        <w:t xml:space="preserve"> Trata-se de ações do projeto de extensão “</w:t>
      </w:r>
      <w:r w:rsidRPr="00A37DA8">
        <w:rPr>
          <w:color w:val="000000"/>
        </w:rPr>
        <w:t>APRENDER SOBRE SAÚDE BRINCANDO: Promoção da educação em saúde para crianças da educação infantil através do lúdico.</w:t>
      </w:r>
      <w:r>
        <w:rPr>
          <w:color w:val="000000"/>
        </w:rPr>
        <w:t xml:space="preserve">” para o público infantil da primeira infância em uma escola, dentro da educação infantil, para a o desenvolvimento dessas práticas educativas com a utilização de brincadeiras, música, histórias, jogos, com o amplo envolvimento em trabalhar a ludicidade na educação em saúde; ademais, os temas escolhidos foram diversos, desde alimentação saudável até a prática da importância de higienização pessoal. </w:t>
      </w:r>
      <w:r w:rsidRPr="00EC0042">
        <w:rPr>
          <w:b/>
          <w:bCs/>
          <w:color w:val="000000"/>
        </w:rPr>
        <w:t>RESULTADOS: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A partir das ações propostas foi possível perceber a interação das crianças com o procedimento lúdico utilizado, metodologia da qual fez com que os mesmos entendessem mais sobre a importância das atitudes corretas para que possam ter uma saúde de excelência. A ludicidade transmite uma maior compreensão para o público-alvo, que está em fase de curiosidade, interação, além do apreço por quaisquer situações que sejam divertidas, e esse é o ponto chave para inserir propostas de educação em saúde. </w:t>
      </w:r>
      <w:r w:rsidRPr="000E649D">
        <w:rPr>
          <w:color w:val="000000"/>
        </w:rPr>
        <w:t>Para Santos et. al (2019) trazer o lúdico para as práticas educativas dentro da educação infantil é disponibilizar o</w:t>
      </w:r>
      <w:r>
        <w:rPr>
          <w:color w:val="000000"/>
        </w:rPr>
        <w:t xml:space="preserve"> </w:t>
      </w:r>
      <w:r w:rsidRPr="000E649D">
        <w:rPr>
          <w:color w:val="000000"/>
        </w:rPr>
        <w:t>desenvolvimento das crianças, possibilitar a liberdade de aprendizado. Sendo que essa liberdade é demasiadamente importante para o indivíduo nesta fase, poder criar e imaginar, vivenciar experiências que desenvolvam os seus aspectos, expõe a essencialidade da criatividade do universo infantil</w:t>
      </w:r>
      <w:r>
        <w:rPr>
          <w:color w:val="000000"/>
        </w:rPr>
        <w:t xml:space="preserve">. </w:t>
      </w:r>
      <w:r w:rsidRPr="00EC0042">
        <w:rPr>
          <w:b/>
          <w:bCs/>
          <w:color w:val="000000"/>
        </w:rPr>
        <w:t>CONCLUSÃO:</w:t>
      </w:r>
      <w:r>
        <w:rPr>
          <w:b/>
          <w:bCs/>
          <w:color w:val="000000"/>
        </w:rPr>
        <w:t xml:space="preserve"> </w:t>
      </w:r>
      <w:r w:rsidRPr="000E649D">
        <w:rPr>
          <w:color w:val="000000"/>
        </w:rPr>
        <w:t>Conclui-se das atividades que foram ministradas, que foram produtivas para o desenvolvimento da educação em saúde para as crianças, algo que fundamenta o desenvolvimento da distribuição do conhecimento benéfico sobre a saúde, através de uma metodologia atrativa que facilita a aprendizagem sobre hábitos saudáveis</w:t>
      </w:r>
      <w:r>
        <w:rPr>
          <w:color w:val="000000"/>
        </w:rPr>
        <w:t xml:space="preserve"> e necessários para a manutenção da saúde, além de serem auxiliares para o bom desenvolvimento e crescimento das crianças. Das ações propostas, foi perceptível que as crianças absorveram o conhecimento, através do compartilhamento de suas experiências e ideias nos encontros posteriores. Logo, proporcionar esses momentos para as crianças, com uma metodologia que esteja adaptada a eles, torna os assuntos trabalhados na educação em saúde muito mais agradáveis e fáceis de serem aprendidos.</w:t>
      </w:r>
      <w:r w:rsidRPr="000E649D">
        <w:rPr>
          <w:bCs/>
        </w:rPr>
        <w:t xml:space="preserve"> </w:t>
      </w:r>
      <w:r>
        <w:rPr>
          <w:bCs/>
        </w:rPr>
        <w:t xml:space="preserve">Isso, porque a ludicidade possibilita a atenção e </w:t>
      </w:r>
      <w:r>
        <w:rPr>
          <w:bCs/>
        </w:rPr>
        <w:lastRenderedPageBreak/>
        <w:t>compreensão rápida dos assuntos dispostos em saúde, pois aumenta a fixação das temáticas de saúde aplicadas (SILVA et. al, 2021).</w:t>
      </w:r>
    </w:p>
    <w:p w14:paraId="4345C773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016F3A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Palavras-Chave: </w:t>
      </w:r>
      <w:r>
        <w:rPr>
          <w:color w:val="000000"/>
        </w:rPr>
        <w:t>Educação em saúde; ludicidade; infância.</w:t>
      </w:r>
    </w:p>
    <w:p w14:paraId="3D14E5DA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5C2B79B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E-mail do autor principal: </w:t>
      </w:r>
      <w:r w:rsidRPr="00DF13CA">
        <w:rPr>
          <w:color w:val="000000"/>
        </w:rPr>
        <w:t>annalais73@gmail.com</w:t>
      </w:r>
    </w:p>
    <w:p w14:paraId="7A0AA639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97CEA6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REFERÊNCIAS: </w:t>
      </w:r>
    </w:p>
    <w:p w14:paraId="2BDF662F" w14:textId="77777777" w:rsidR="00874F06" w:rsidRPr="000E649D" w:rsidRDefault="00874F06" w:rsidP="00874F06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345FF589" w14:textId="77777777" w:rsidR="00874F06" w:rsidRDefault="00874F06" w:rsidP="00874F06">
      <w:pPr>
        <w:pStyle w:val="NormalWeb"/>
        <w:spacing w:before="0" w:beforeAutospacing="0" w:after="0" w:afterAutospacing="0"/>
        <w:rPr>
          <w:color w:val="000000"/>
        </w:rPr>
      </w:pPr>
      <w:r w:rsidRPr="000E649D">
        <w:rPr>
          <w:color w:val="000000"/>
        </w:rPr>
        <w:t xml:space="preserve">SANTOS, I. </w:t>
      </w:r>
      <w:r w:rsidRPr="000E649D">
        <w:rPr>
          <w:b/>
          <w:bCs/>
          <w:color w:val="000000"/>
        </w:rPr>
        <w:t>A ludicidade no processo de alfabetização</w:t>
      </w:r>
      <w:r w:rsidRPr="000E649D">
        <w:rPr>
          <w:color w:val="000000"/>
        </w:rPr>
        <w:t xml:space="preserve">. 2019. 41 f. Monografia (Especialização) - Curso de Pedagogia, Universidade do Vale do Taquari – </w:t>
      </w:r>
      <w:proofErr w:type="spellStart"/>
      <w:r w:rsidRPr="000E649D">
        <w:rPr>
          <w:color w:val="000000"/>
        </w:rPr>
        <w:t>Univates</w:t>
      </w:r>
      <w:proofErr w:type="spellEnd"/>
      <w:r w:rsidRPr="000E649D">
        <w:rPr>
          <w:color w:val="000000"/>
        </w:rPr>
        <w:t>, Lajeado, 2019.</w:t>
      </w:r>
    </w:p>
    <w:p w14:paraId="605B6827" w14:textId="77777777" w:rsidR="00874F06" w:rsidRPr="000E649D" w:rsidRDefault="00874F06" w:rsidP="00874F06">
      <w:pPr>
        <w:pStyle w:val="NormalWeb"/>
        <w:spacing w:before="0" w:beforeAutospacing="0" w:after="0" w:afterAutospacing="0"/>
        <w:rPr>
          <w:color w:val="000000"/>
        </w:rPr>
      </w:pPr>
    </w:p>
    <w:p w14:paraId="2DB782C6" w14:textId="77777777" w:rsidR="00874F06" w:rsidRPr="000E649D" w:rsidRDefault="00874F06" w:rsidP="00874F06">
      <w:pPr>
        <w:pStyle w:val="NormalWeb"/>
        <w:spacing w:before="0" w:beforeAutospacing="0" w:after="0" w:afterAutospacing="0"/>
        <w:rPr>
          <w:color w:val="000000"/>
        </w:rPr>
      </w:pPr>
      <w:r w:rsidRPr="000E649D">
        <w:rPr>
          <w:color w:val="000000"/>
        </w:rPr>
        <w:t xml:space="preserve">SILVA, J. T. et al. A ludicidade na promoção da saúde infantil: relato de experiência. </w:t>
      </w:r>
      <w:r w:rsidRPr="00DF13CA">
        <w:rPr>
          <w:b/>
          <w:bCs/>
          <w:color w:val="000000"/>
        </w:rPr>
        <w:t>Revista Científica de Extensão,</w:t>
      </w:r>
      <w:r w:rsidRPr="000E649D">
        <w:rPr>
          <w:color w:val="000000"/>
        </w:rPr>
        <w:t xml:space="preserve"> Santa Maria, v. 7, n. 1, p. 76-89, 23 jun. 2021.</w:t>
      </w:r>
    </w:p>
    <w:p w14:paraId="7420C144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C5CEB74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33C83E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B32526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DA8E3B6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C1AD1E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81B01A3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F1A845D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549577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2F6BA1D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4EDA1A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71F3DAF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0B908A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EB4EC47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DD93A16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1960CBF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73E26A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CC1CCFA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1E1962C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4AD97F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¹Graduanda em Enfermagem,</w:t>
      </w:r>
      <w:r w:rsidRPr="007F3B0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Universidade Estadual do Maranhão-UEMA, </w:t>
      </w:r>
      <w:proofErr w:type="spellStart"/>
      <w:r>
        <w:rPr>
          <w:color w:val="000000"/>
          <w:sz w:val="20"/>
          <w:szCs w:val="20"/>
        </w:rPr>
        <w:t>Bacabal-Ma</w:t>
      </w:r>
      <w:proofErr w:type="spellEnd"/>
      <w:r>
        <w:rPr>
          <w:color w:val="000000"/>
          <w:sz w:val="20"/>
          <w:szCs w:val="20"/>
        </w:rPr>
        <w:t>, annalais73@gmail.com.</w:t>
      </w:r>
    </w:p>
    <w:p w14:paraId="7086A9DC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²</w:t>
      </w:r>
      <w:r w:rsidRPr="007F3B0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Graduanda em Enfermagem, Universidade Estadual do Maranhão-UEMA, </w:t>
      </w:r>
      <w:proofErr w:type="spellStart"/>
      <w:r>
        <w:rPr>
          <w:color w:val="000000"/>
          <w:sz w:val="20"/>
          <w:szCs w:val="20"/>
        </w:rPr>
        <w:t>Bacabal-Ma</w:t>
      </w:r>
      <w:proofErr w:type="spellEnd"/>
      <w:r>
        <w:rPr>
          <w:color w:val="000000"/>
          <w:sz w:val="20"/>
          <w:szCs w:val="20"/>
        </w:rPr>
        <w:t xml:space="preserve">, </w:t>
      </w:r>
      <w:r w:rsidRPr="00741FF9">
        <w:rPr>
          <w:color w:val="000000"/>
          <w:sz w:val="20"/>
          <w:szCs w:val="20"/>
        </w:rPr>
        <w:t>Anaclaramourao1409@gmail.com</w:t>
      </w:r>
      <w:r>
        <w:rPr>
          <w:color w:val="000000"/>
          <w:sz w:val="20"/>
          <w:szCs w:val="20"/>
        </w:rPr>
        <w:t>.</w:t>
      </w:r>
    </w:p>
    <w:p w14:paraId="792F5D1F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 xml:space="preserve">Graduando em Enfermagem, Universidade Estadual do Maranhão-UEMA, </w:t>
      </w:r>
      <w:proofErr w:type="spellStart"/>
      <w:r>
        <w:rPr>
          <w:color w:val="000000"/>
          <w:sz w:val="20"/>
          <w:szCs w:val="20"/>
        </w:rPr>
        <w:t>Bacabal-Ma</w:t>
      </w:r>
      <w:proofErr w:type="spellEnd"/>
      <w:r>
        <w:rPr>
          <w:color w:val="000000"/>
          <w:sz w:val="20"/>
          <w:szCs w:val="20"/>
        </w:rPr>
        <w:t xml:space="preserve">, </w:t>
      </w:r>
      <w:r w:rsidRPr="00741FF9">
        <w:rPr>
          <w:color w:val="000000"/>
          <w:sz w:val="20"/>
          <w:szCs w:val="20"/>
        </w:rPr>
        <w:t>eduardocarvalho2810@gmail.com</w:t>
      </w:r>
      <w:r>
        <w:rPr>
          <w:color w:val="000000"/>
          <w:sz w:val="20"/>
          <w:szCs w:val="20"/>
        </w:rPr>
        <w:t>.</w:t>
      </w:r>
    </w:p>
    <w:p w14:paraId="29146660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06CE8">
        <w:rPr>
          <w:color w:val="000000"/>
          <w:sz w:val="20"/>
          <w:szCs w:val="20"/>
          <w:vertAlign w:val="superscript"/>
        </w:rPr>
        <w:t>4</w:t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</w:rPr>
        <w:t xml:space="preserve">Graduando em Enfermagem, Universidade Estadual do Maranhão-UEMA, </w:t>
      </w:r>
      <w:proofErr w:type="spellStart"/>
      <w:r>
        <w:rPr>
          <w:color w:val="000000"/>
          <w:sz w:val="20"/>
          <w:szCs w:val="20"/>
        </w:rPr>
        <w:t>Bacabal-Ma</w:t>
      </w:r>
      <w:proofErr w:type="spellEnd"/>
      <w:r>
        <w:rPr>
          <w:color w:val="000000"/>
          <w:sz w:val="20"/>
          <w:szCs w:val="20"/>
        </w:rPr>
        <w:t xml:space="preserve">, </w:t>
      </w:r>
      <w:r w:rsidRPr="00741FF9">
        <w:rPr>
          <w:color w:val="000000"/>
          <w:sz w:val="20"/>
          <w:szCs w:val="20"/>
        </w:rPr>
        <w:t>matheus.limadasilva89@gmail.com</w:t>
      </w:r>
    </w:p>
    <w:p w14:paraId="0EA82AF3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r>
        <w:rPr>
          <w:color w:val="000000"/>
          <w:sz w:val="20"/>
          <w:szCs w:val="20"/>
        </w:rPr>
        <w:t xml:space="preserve">Graduanda em Enfermagem, Universidade Estadual do Maranhão-UEMA, </w:t>
      </w:r>
      <w:proofErr w:type="spellStart"/>
      <w:r>
        <w:rPr>
          <w:color w:val="000000"/>
          <w:sz w:val="20"/>
          <w:szCs w:val="20"/>
        </w:rPr>
        <w:t>Bacabal-Ma</w:t>
      </w:r>
      <w:proofErr w:type="spellEnd"/>
      <w:r>
        <w:rPr>
          <w:color w:val="000000"/>
          <w:sz w:val="20"/>
          <w:szCs w:val="20"/>
        </w:rPr>
        <w:t xml:space="preserve">, </w:t>
      </w:r>
      <w:r w:rsidRPr="00741FF9">
        <w:rPr>
          <w:color w:val="000000"/>
          <w:sz w:val="20"/>
          <w:szCs w:val="20"/>
        </w:rPr>
        <w:t>mayaraufma17.2@gmail.com</w:t>
      </w:r>
    </w:p>
    <w:p w14:paraId="648456FC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6 </w:t>
      </w:r>
      <w:r>
        <w:rPr>
          <w:color w:val="000000"/>
          <w:sz w:val="20"/>
          <w:szCs w:val="20"/>
        </w:rPr>
        <w:t xml:space="preserve">Graduanda em Enfermagem, Universidade Estadual do Maranhão-UEMA, </w:t>
      </w:r>
      <w:proofErr w:type="spellStart"/>
      <w:r>
        <w:rPr>
          <w:color w:val="000000"/>
          <w:sz w:val="20"/>
          <w:szCs w:val="20"/>
        </w:rPr>
        <w:t>Bacabal-Ma</w:t>
      </w:r>
      <w:proofErr w:type="spellEnd"/>
      <w:r>
        <w:rPr>
          <w:color w:val="000000"/>
          <w:sz w:val="20"/>
          <w:szCs w:val="20"/>
        </w:rPr>
        <w:t>, E- mail.</w:t>
      </w:r>
    </w:p>
    <w:p w14:paraId="4409EFEB" w14:textId="77777777" w:rsidR="00874F06" w:rsidRPr="00741FF9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 xml:space="preserve">7 </w:t>
      </w:r>
      <w:r>
        <w:rPr>
          <w:color w:val="000000"/>
          <w:sz w:val="20"/>
          <w:szCs w:val="20"/>
        </w:rPr>
        <w:t xml:space="preserve">Professora orientadora: </w:t>
      </w:r>
      <w:r w:rsidRPr="00741FF9">
        <w:rPr>
          <w:color w:val="000000"/>
          <w:sz w:val="20"/>
          <w:szCs w:val="20"/>
        </w:rPr>
        <w:t>Mestre pelo Curso em ciências da educação</w:t>
      </w:r>
      <w:r>
        <w:rPr>
          <w:color w:val="000000"/>
          <w:sz w:val="20"/>
          <w:szCs w:val="20"/>
        </w:rPr>
        <w:t>,</w:t>
      </w:r>
      <w:r w:rsidRPr="00741FF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</w:t>
      </w:r>
      <w:r w:rsidRPr="00741FF9">
        <w:rPr>
          <w:color w:val="000000"/>
          <w:sz w:val="20"/>
          <w:szCs w:val="20"/>
        </w:rPr>
        <w:t xml:space="preserve">nstituto pedagógico latino-americano e </w:t>
      </w:r>
      <w:proofErr w:type="spellStart"/>
      <w:r w:rsidRPr="00741FF9">
        <w:rPr>
          <w:color w:val="000000"/>
          <w:sz w:val="20"/>
          <w:szCs w:val="20"/>
        </w:rPr>
        <w:t>Caribeño</w:t>
      </w:r>
      <w:proofErr w:type="spellEnd"/>
      <w:r w:rsidRPr="00741FF9">
        <w:rPr>
          <w:color w:val="000000"/>
          <w:sz w:val="20"/>
          <w:szCs w:val="20"/>
        </w:rPr>
        <w:t>-IPLAC</w:t>
      </w:r>
      <w:r>
        <w:rPr>
          <w:color w:val="000000"/>
          <w:sz w:val="20"/>
          <w:szCs w:val="20"/>
        </w:rPr>
        <w:t xml:space="preserve"> </w:t>
      </w:r>
      <w:r w:rsidRPr="00741FF9">
        <w:rPr>
          <w:color w:val="000000"/>
          <w:sz w:val="20"/>
          <w:szCs w:val="20"/>
        </w:rPr>
        <w:t>ARG</w:t>
      </w:r>
      <w:r>
        <w:rPr>
          <w:color w:val="000000"/>
          <w:sz w:val="20"/>
          <w:szCs w:val="20"/>
        </w:rPr>
        <w:t>,</w:t>
      </w:r>
      <w:r w:rsidRPr="00741FF9">
        <w:t xml:space="preserve"> </w:t>
      </w:r>
      <w:r w:rsidRPr="00741FF9">
        <w:rPr>
          <w:sz w:val="20"/>
          <w:szCs w:val="20"/>
        </w:rPr>
        <w:t>rosemaryjovita@hotmail.com.</w:t>
      </w:r>
    </w:p>
    <w:p w14:paraId="4C45D333" w14:textId="77777777" w:rsidR="00874F06" w:rsidRDefault="00874F06" w:rsidP="00874F0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88BFCE1" w14:textId="21A70927" w:rsidR="004E5A97" w:rsidRPr="00E25E3F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8C02" w14:textId="77777777" w:rsidR="009B6FA4" w:rsidRDefault="009B6FA4">
      <w:pPr>
        <w:spacing w:after="0" w:line="240" w:lineRule="auto"/>
      </w:pPr>
      <w:r>
        <w:separator/>
      </w:r>
    </w:p>
  </w:endnote>
  <w:endnote w:type="continuationSeparator" w:id="0">
    <w:p w14:paraId="505853DA" w14:textId="77777777" w:rsidR="009B6FA4" w:rsidRDefault="009B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BA40" w14:textId="77777777" w:rsidR="009B6FA4" w:rsidRDefault="009B6FA4">
      <w:pPr>
        <w:spacing w:after="0" w:line="240" w:lineRule="auto"/>
      </w:pPr>
      <w:r>
        <w:separator/>
      </w:r>
    </w:p>
  </w:footnote>
  <w:footnote w:type="continuationSeparator" w:id="0">
    <w:p w14:paraId="7FB1A9C4" w14:textId="77777777" w:rsidR="009B6FA4" w:rsidRDefault="009B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F275" w14:textId="2A5D8767" w:rsidR="003716ED" w:rsidRPr="000663EA" w:rsidRDefault="000663EA" w:rsidP="000663EA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DD183E8" wp14:editId="533EF50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9BE1667" wp14:editId="17C0BF1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22160923">
    <w:abstractNumId w:val="0"/>
  </w:num>
  <w:num w:numId="2" w16cid:durableId="1200705980">
    <w:abstractNumId w:val="2"/>
  </w:num>
  <w:num w:numId="3" w16cid:durableId="416437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663EA"/>
    <w:rsid w:val="0009512C"/>
    <w:rsid w:val="00175816"/>
    <w:rsid w:val="001B3DAE"/>
    <w:rsid w:val="001B5E9D"/>
    <w:rsid w:val="001D0113"/>
    <w:rsid w:val="002674D1"/>
    <w:rsid w:val="002E6040"/>
    <w:rsid w:val="003265EE"/>
    <w:rsid w:val="003370D4"/>
    <w:rsid w:val="003716ED"/>
    <w:rsid w:val="0037285A"/>
    <w:rsid w:val="003B6E84"/>
    <w:rsid w:val="004673B9"/>
    <w:rsid w:val="00482F97"/>
    <w:rsid w:val="004E5A97"/>
    <w:rsid w:val="005328C0"/>
    <w:rsid w:val="00612D64"/>
    <w:rsid w:val="006C2AE8"/>
    <w:rsid w:val="006E0623"/>
    <w:rsid w:val="007103DB"/>
    <w:rsid w:val="00721B3B"/>
    <w:rsid w:val="0072640D"/>
    <w:rsid w:val="00750B4A"/>
    <w:rsid w:val="0080069A"/>
    <w:rsid w:val="00836693"/>
    <w:rsid w:val="00853C4B"/>
    <w:rsid w:val="00874F06"/>
    <w:rsid w:val="008B4ABD"/>
    <w:rsid w:val="0091073D"/>
    <w:rsid w:val="0091445F"/>
    <w:rsid w:val="009B6FA4"/>
    <w:rsid w:val="009E5368"/>
    <w:rsid w:val="00A05851"/>
    <w:rsid w:val="00A17922"/>
    <w:rsid w:val="00A64FB7"/>
    <w:rsid w:val="00AA333B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755CF"/>
    <w:rsid w:val="00EA272C"/>
    <w:rsid w:val="00EA55C5"/>
    <w:rsid w:val="00EF1649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unhideWhenUsed/>
    <w:rsid w:val="0087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Ultra Conferencia Reunião</cp:lastModifiedBy>
  <cp:revision>2</cp:revision>
  <cp:lastPrinted>2022-08-12T03:27:00Z</cp:lastPrinted>
  <dcterms:created xsi:type="dcterms:W3CDTF">2023-06-17T02:19:00Z</dcterms:created>
  <dcterms:modified xsi:type="dcterms:W3CDTF">2023-06-17T02:19:00Z</dcterms:modified>
</cp:coreProperties>
</file>