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BF93" w14:textId="6E5BB3D1" w:rsidR="0044752F" w:rsidRDefault="0015577D" w:rsidP="00161A35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O </w:t>
      </w:r>
      <w:r w:rsidR="00301E25">
        <w:rPr>
          <w:rFonts w:cs="Times New Roman"/>
          <w:b/>
          <w:bCs/>
          <w:szCs w:val="24"/>
        </w:rPr>
        <w:t>TUC</w:t>
      </w:r>
      <w:r w:rsidR="009168CA" w:rsidRPr="0044752F">
        <w:rPr>
          <w:rFonts w:cs="Times New Roman"/>
          <w:b/>
          <w:bCs/>
          <w:szCs w:val="24"/>
        </w:rPr>
        <w:t>UM</w:t>
      </w:r>
      <w:r w:rsidR="00287379">
        <w:rPr>
          <w:rFonts w:cs="Times New Roman"/>
          <w:b/>
          <w:bCs/>
          <w:szCs w:val="24"/>
        </w:rPr>
        <w:t>Ã</w:t>
      </w:r>
      <w:r>
        <w:rPr>
          <w:rFonts w:cs="Times New Roman"/>
          <w:b/>
          <w:bCs/>
          <w:szCs w:val="24"/>
        </w:rPr>
        <w:t xml:space="preserve"> COMO</w:t>
      </w:r>
      <w:r w:rsidR="009168CA">
        <w:rPr>
          <w:rFonts w:cs="Times New Roman"/>
          <w:b/>
          <w:bCs/>
          <w:szCs w:val="24"/>
        </w:rPr>
        <w:t xml:space="preserve"> F</w:t>
      </w:r>
      <w:r w:rsidR="009168CA" w:rsidRPr="0044752F">
        <w:rPr>
          <w:rFonts w:cs="Times New Roman"/>
          <w:b/>
          <w:bCs/>
          <w:szCs w:val="24"/>
        </w:rPr>
        <w:t xml:space="preserve">ONTE DE CONHECIMENTO INTERDISCIPLINAR </w:t>
      </w:r>
      <w:r w:rsidR="00760534">
        <w:rPr>
          <w:rFonts w:cs="Times New Roman"/>
          <w:b/>
          <w:bCs/>
          <w:szCs w:val="24"/>
        </w:rPr>
        <w:t xml:space="preserve">EM UMA ESCOLA DO CAMPO DO </w:t>
      </w:r>
      <w:r>
        <w:rPr>
          <w:rFonts w:cs="Times New Roman"/>
          <w:b/>
          <w:bCs/>
          <w:szCs w:val="24"/>
        </w:rPr>
        <w:t>MUNICÍPIO DE</w:t>
      </w:r>
      <w:r w:rsidR="009168CA" w:rsidRPr="0044752F">
        <w:rPr>
          <w:rFonts w:cs="Times New Roman"/>
          <w:b/>
          <w:bCs/>
          <w:szCs w:val="24"/>
        </w:rPr>
        <w:t xml:space="preserve"> SÃO SEBASTIÃO DO UATUMÃ</w:t>
      </w:r>
      <w:r>
        <w:rPr>
          <w:rFonts w:cs="Times New Roman"/>
          <w:b/>
          <w:bCs/>
          <w:szCs w:val="24"/>
        </w:rPr>
        <w:t>/AM</w:t>
      </w:r>
    </w:p>
    <w:p w14:paraId="69F21CFC" w14:textId="77777777" w:rsidR="0015577D" w:rsidRPr="0044752F" w:rsidRDefault="0015577D" w:rsidP="009168CA">
      <w:pPr>
        <w:rPr>
          <w:rFonts w:cs="Times New Roman"/>
          <w:b/>
          <w:bCs/>
          <w:szCs w:val="24"/>
        </w:rPr>
      </w:pPr>
    </w:p>
    <w:p w14:paraId="5CEB221A" w14:textId="54469256" w:rsidR="00566D94" w:rsidRPr="0010209B" w:rsidRDefault="00BD6384" w:rsidP="00867CE3">
      <w:pPr>
        <w:spacing w:line="276" w:lineRule="auto"/>
        <w:jc w:val="right"/>
        <w:rPr>
          <w:rFonts w:cs="Times New Roman"/>
          <w:sz w:val="20"/>
          <w:szCs w:val="18"/>
        </w:rPr>
      </w:pPr>
      <w:proofErr w:type="spellStart"/>
      <w:r>
        <w:rPr>
          <w:rFonts w:cs="Times New Roman"/>
          <w:sz w:val="20"/>
          <w:szCs w:val="18"/>
        </w:rPr>
        <w:t>Elquimizia</w:t>
      </w:r>
      <w:proofErr w:type="spellEnd"/>
      <w:r>
        <w:rPr>
          <w:rFonts w:cs="Times New Roman"/>
          <w:sz w:val="20"/>
          <w:szCs w:val="18"/>
        </w:rPr>
        <w:t xml:space="preserve"> Almeida dos Anjos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1"/>
      </w:r>
      <w:r w:rsidR="00566D94" w:rsidRPr="0010209B">
        <w:rPr>
          <w:rFonts w:cs="Times New Roman"/>
          <w:sz w:val="20"/>
          <w:szCs w:val="18"/>
        </w:rPr>
        <w:t xml:space="preserve"> </w:t>
      </w:r>
    </w:p>
    <w:p w14:paraId="438814A4" w14:textId="2AEAC56F" w:rsidR="00566D94" w:rsidRPr="0010209B" w:rsidRDefault="000A1DF8" w:rsidP="00867CE3">
      <w:pPr>
        <w:spacing w:line="276" w:lineRule="auto"/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J</w:t>
      </w:r>
      <w:r w:rsidR="00BD6384">
        <w:rPr>
          <w:rFonts w:cs="Times New Roman"/>
          <w:sz w:val="20"/>
          <w:szCs w:val="18"/>
        </w:rPr>
        <w:t xml:space="preserve">ana </w:t>
      </w:r>
      <w:proofErr w:type="spellStart"/>
      <w:r w:rsidR="00BD6384">
        <w:rPr>
          <w:rFonts w:cs="Times New Roman"/>
          <w:sz w:val="20"/>
          <w:szCs w:val="18"/>
        </w:rPr>
        <w:t>Patricia</w:t>
      </w:r>
      <w:proofErr w:type="spellEnd"/>
      <w:r w:rsidR="00BD6384">
        <w:rPr>
          <w:rFonts w:cs="Times New Roman"/>
          <w:sz w:val="20"/>
          <w:szCs w:val="18"/>
        </w:rPr>
        <w:t xml:space="preserve"> da Costa </w:t>
      </w:r>
      <w:proofErr w:type="spellStart"/>
      <w:r w:rsidR="00BD6384">
        <w:rPr>
          <w:rFonts w:cs="Times New Roman"/>
          <w:sz w:val="20"/>
          <w:szCs w:val="18"/>
        </w:rPr>
        <w:t>Cantel</w:t>
      </w:r>
      <w:proofErr w:type="spellEnd"/>
      <w:r w:rsidR="00FD7585">
        <w:rPr>
          <w:rStyle w:val="Refdenotaderodap"/>
          <w:rFonts w:cs="Times New Roman"/>
          <w:sz w:val="20"/>
          <w:szCs w:val="18"/>
        </w:rPr>
        <w:footnoteReference w:id="2"/>
      </w:r>
    </w:p>
    <w:p w14:paraId="568C9F35" w14:textId="1DBB4884" w:rsidR="00566D94" w:rsidRDefault="00C97814" w:rsidP="00867CE3">
      <w:pPr>
        <w:spacing w:line="276" w:lineRule="auto"/>
        <w:jc w:val="right"/>
        <w:rPr>
          <w:rFonts w:cs="Times New Roman"/>
          <w:sz w:val="20"/>
          <w:szCs w:val="18"/>
        </w:rPr>
      </w:pPr>
      <w:proofErr w:type="spellStart"/>
      <w:r>
        <w:rPr>
          <w:rFonts w:cs="Times New Roman"/>
          <w:sz w:val="20"/>
          <w:szCs w:val="18"/>
        </w:rPr>
        <w:t>Jozana</w:t>
      </w:r>
      <w:proofErr w:type="spellEnd"/>
      <w:r>
        <w:rPr>
          <w:rFonts w:cs="Times New Roman"/>
          <w:sz w:val="20"/>
          <w:szCs w:val="18"/>
        </w:rPr>
        <w:t xml:space="preserve"> Almeida Carneiro</w:t>
      </w:r>
      <w:r w:rsidR="00FD7585">
        <w:rPr>
          <w:rStyle w:val="Refdenotaderodap"/>
          <w:rFonts w:cs="Times New Roman"/>
          <w:sz w:val="20"/>
          <w:szCs w:val="18"/>
        </w:rPr>
        <w:footnoteReference w:id="3"/>
      </w:r>
    </w:p>
    <w:p w14:paraId="5A4E0FC8" w14:textId="7F5C4B44" w:rsidR="00AC7208" w:rsidRDefault="00C97814" w:rsidP="00793D30">
      <w:pPr>
        <w:spacing w:line="240" w:lineRule="auto"/>
        <w:jc w:val="right"/>
        <w:rPr>
          <w:rFonts w:cs="Times New Roman"/>
          <w:sz w:val="20"/>
          <w:szCs w:val="18"/>
        </w:rPr>
      </w:pPr>
      <w:proofErr w:type="spellStart"/>
      <w:r>
        <w:rPr>
          <w:rFonts w:cs="Times New Roman"/>
          <w:sz w:val="20"/>
          <w:szCs w:val="18"/>
        </w:rPr>
        <w:t>Maildes</w:t>
      </w:r>
      <w:proofErr w:type="spellEnd"/>
      <w:r>
        <w:rPr>
          <w:rFonts w:cs="Times New Roman"/>
          <w:sz w:val="20"/>
          <w:szCs w:val="18"/>
        </w:rPr>
        <w:t xml:space="preserve"> Monteiro Paes</w:t>
      </w:r>
      <w:r w:rsidR="00FD7585">
        <w:rPr>
          <w:rStyle w:val="Refdenotaderodap"/>
          <w:rFonts w:cs="Times New Roman"/>
          <w:sz w:val="20"/>
          <w:szCs w:val="18"/>
        </w:rPr>
        <w:footnoteReference w:id="4"/>
      </w:r>
    </w:p>
    <w:p w14:paraId="56B9F992" w14:textId="77777777" w:rsidR="00FD7585" w:rsidRDefault="00FD7585" w:rsidP="00566D94">
      <w:pPr>
        <w:jc w:val="right"/>
        <w:rPr>
          <w:rFonts w:cs="Times New Roman"/>
          <w:sz w:val="20"/>
          <w:szCs w:val="18"/>
        </w:rPr>
      </w:pPr>
    </w:p>
    <w:p w14:paraId="6BC4A6F7" w14:textId="2AE55978" w:rsidR="00566D94" w:rsidRPr="0010209B" w:rsidRDefault="00F62952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b/>
          <w:bCs/>
          <w:sz w:val="20"/>
          <w:szCs w:val="18"/>
        </w:rPr>
        <w:t>j</w:t>
      </w:r>
      <w:r w:rsidR="00C97814">
        <w:rPr>
          <w:rFonts w:cs="Times New Roman"/>
          <w:b/>
          <w:bCs/>
          <w:sz w:val="20"/>
          <w:szCs w:val="18"/>
        </w:rPr>
        <w:t>ozanacarneiro.ssu@gmail.com</w:t>
      </w:r>
    </w:p>
    <w:p w14:paraId="501B1C17" w14:textId="77777777" w:rsidR="00C97814" w:rsidRDefault="00C97814" w:rsidP="00C97814">
      <w:pPr>
        <w:pStyle w:val="SemEspaamen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GT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61F04">
        <w:rPr>
          <w:rFonts w:ascii="Times New Roman" w:hAnsi="Times New Roman" w:cs="Times New Roman"/>
          <w:sz w:val="20"/>
          <w:szCs w:val="20"/>
        </w:rPr>
        <w:t xml:space="preserve">: </w:t>
      </w:r>
      <w:r w:rsidRPr="00B61F04">
        <w:rPr>
          <w:rStyle w:val="Fort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Educação, Interculturalid</w:t>
      </w:r>
      <w:r>
        <w:rPr>
          <w:rStyle w:val="Fort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ade e Desenvolvimento Humano na </w:t>
      </w:r>
      <w:r w:rsidRPr="00B61F04">
        <w:rPr>
          <w:rStyle w:val="Fort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Amazônia</w:t>
      </w:r>
    </w:p>
    <w:p w14:paraId="3B1172E0" w14:textId="77777777" w:rsidR="00C97814" w:rsidRDefault="00C97814" w:rsidP="00C978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Instituição: </w:t>
      </w:r>
      <w:r>
        <w:rPr>
          <w:b/>
          <w:sz w:val="20"/>
          <w:szCs w:val="20"/>
        </w:rPr>
        <w:t>Secretária municipal de Educação de São Sebastião do Uatumã-SEMED/UATUMÃ</w:t>
      </w:r>
      <w:r>
        <w:rPr>
          <w:sz w:val="20"/>
          <w:szCs w:val="20"/>
        </w:rPr>
        <w:t xml:space="preserve"> </w:t>
      </w:r>
    </w:p>
    <w:p w14:paraId="04CC8535" w14:textId="77777777" w:rsidR="00566D94" w:rsidRPr="0010209B" w:rsidRDefault="00566D94" w:rsidP="00566D94">
      <w:pPr>
        <w:jc w:val="right"/>
        <w:rPr>
          <w:rFonts w:cs="Times New Roman"/>
        </w:rPr>
      </w:pPr>
    </w:p>
    <w:p w14:paraId="351EFA73" w14:textId="77777777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6C78126B" w14:textId="77777777" w:rsidR="004B1B1C" w:rsidRDefault="004B1B1C" w:rsidP="00287379">
      <w:pPr>
        <w:spacing w:line="240" w:lineRule="auto"/>
        <w:ind w:firstLine="708"/>
        <w:rPr>
          <w:rFonts w:cs="Times New Roman"/>
          <w:szCs w:val="24"/>
        </w:rPr>
      </w:pPr>
    </w:p>
    <w:p w14:paraId="5E20B008" w14:textId="707D7C8B" w:rsidR="00B117EA" w:rsidRDefault="00A70045" w:rsidP="00A70045">
      <w:pPr>
        <w:spacing w:line="240" w:lineRule="auto"/>
      </w:pPr>
      <w:r>
        <w:rPr>
          <w:rFonts w:cs="Times New Roman"/>
          <w:szCs w:val="24"/>
        </w:rPr>
        <w:t>Trata-se de um</w:t>
      </w:r>
      <w:r w:rsidR="004B1B1C" w:rsidRPr="007F04B1">
        <w:rPr>
          <w:rFonts w:cs="Times New Roman"/>
          <w:szCs w:val="24"/>
        </w:rPr>
        <w:t xml:space="preserve"> Relato de Experiência desenvolvido</w:t>
      </w:r>
      <w:r w:rsidR="004F65C8">
        <w:rPr>
          <w:rFonts w:cs="Times New Roman"/>
          <w:szCs w:val="24"/>
        </w:rPr>
        <w:t xml:space="preserve"> com estudantes</w:t>
      </w:r>
      <w:r w:rsidR="00BC46EA" w:rsidRPr="007F04B1">
        <w:rPr>
          <w:rFonts w:cs="Times New Roman"/>
          <w:szCs w:val="24"/>
        </w:rPr>
        <w:t xml:space="preserve"> de classes multisseriadas, de 1º ao 5º ano do Ensino fundamental de uma escola </w:t>
      </w:r>
      <w:r w:rsidR="00C118C7">
        <w:rPr>
          <w:rFonts w:cs="Times New Roman"/>
          <w:szCs w:val="24"/>
        </w:rPr>
        <w:t xml:space="preserve">do campo </w:t>
      </w:r>
      <w:r w:rsidR="00BC46EA" w:rsidRPr="007F04B1">
        <w:rPr>
          <w:rFonts w:cs="Times New Roman"/>
          <w:szCs w:val="24"/>
        </w:rPr>
        <w:t>do Rio Maripá no município de São Sebastião do Uatumã. Aborda</w:t>
      </w:r>
      <w:r w:rsidR="007F6054" w:rsidRPr="007F04B1">
        <w:rPr>
          <w:rFonts w:cs="Times New Roman"/>
          <w:szCs w:val="24"/>
        </w:rPr>
        <w:t>mos</w:t>
      </w:r>
      <w:r w:rsidR="00BC46EA" w:rsidRPr="007F04B1">
        <w:rPr>
          <w:rFonts w:cs="Times New Roman"/>
          <w:szCs w:val="24"/>
        </w:rPr>
        <w:t xml:space="preserve"> </w:t>
      </w:r>
      <w:r w:rsidR="00CD0C59" w:rsidRPr="007F04B1">
        <w:rPr>
          <w:rFonts w:cs="Times New Roman"/>
          <w:szCs w:val="24"/>
        </w:rPr>
        <w:t>a temática</w:t>
      </w:r>
      <w:r w:rsidR="00854F02">
        <w:rPr>
          <w:rFonts w:cs="Times New Roman"/>
          <w:szCs w:val="24"/>
        </w:rPr>
        <w:t xml:space="preserve">: </w:t>
      </w:r>
      <w:r w:rsidR="004D3CFC">
        <w:rPr>
          <w:rFonts w:cs="Times New Roman"/>
          <w:szCs w:val="24"/>
        </w:rPr>
        <w:t>Tuc</w:t>
      </w:r>
      <w:r w:rsidR="00CD0C59" w:rsidRPr="007F04B1">
        <w:rPr>
          <w:rFonts w:cs="Times New Roman"/>
          <w:szCs w:val="24"/>
        </w:rPr>
        <w:t xml:space="preserve">umã </w:t>
      </w:r>
      <w:r w:rsidR="00BC46EA" w:rsidRPr="007F04B1">
        <w:rPr>
          <w:rFonts w:cs="Times New Roman"/>
          <w:szCs w:val="24"/>
        </w:rPr>
        <w:t xml:space="preserve">como </w:t>
      </w:r>
      <w:r w:rsidR="00CD0C59" w:rsidRPr="007F04B1">
        <w:rPr>
          <w:rFonts w:cs="Times New Roman"/>
          <w:szCs w:val="24"/>
        </w:rPr>
        <w:t xml:space="preserve">fonte de conhecimento interdisciplinar no contexto </w:t>
      </w:r>
      <w:r w:rsidR="0015577D" w:rsidRPr="007F04B1">
        <w:rPr>
          <w:rFonts w:cs="Times New Roman"/>
          <w:szCs w:val="24"/>
        </w:rPr>
        <w:t>escolar</w:t>
      </w:r>
      <w:r w:rsidR="00217BD0" w:rsidRPr="007F04B1">
        <w:rPr>
          <w:rFonts w:cs="Times New Roman"/>
          <w:szCs w:val="24"/>
        </w:rPr>
        <w:t>, pois</w:t>
      </w:r>
      <w:r w:rsidR="007F6054" w:rsidRPr="007F04B1">
        <w:rPr>
          <w:rFonts w:cs="Times New Roman"/>
          <w:szCs w:val="24"/>
        </w:rPr>
        <w:t xml:space="preserve"> a experiência pedagógica</w:t>
      </w:r>
      <w:r w:rsidR="00217BD0" w:rsidRPr="007F04B1">
        <w:rPr>
          <w:rFonts w:cs="Times New Roman"/>
          <w:szCs w:val="24"/>
        </w:rPr>
        <w:t xml:space="preserve"> envolveu o diálogo com as disciplinas de língua portuguesa, matemática, ciências, Artes, história, geografia </w:t>
      </w:r>
      <w:r w:rsidR="00217BD0" w:rsidRPr="007475AE">
        <w:rPr>
          <w:rFonts w:cs="Times New Roman"/>
          <w:szCs w:val="24"/>
        </w:rPr>
        <w:t xml:space="preserve">e </w:t>
      </w:r>
      <w:r w:rsidR="007F6054" w:rsidRPr="007475AE">
        <w:rPr>
          <w:rFonts w:cs="Times New Roman"/>
          <w:szCs w:val="24"/>
        </w:rPr>
        <w:t>r</w:t>
      </w:r>
      <w:r w:rsidR="00217BD0" w:rsidRPr="007475AE">
        <w:rPr>
          <w:rFonts w:cs="Times New Roman"/>
          <w:szCs w:val="24"/>
        </w:rPr>
        <w:t>eligião.</w:t>
      </w:r>
      <w:r w:rsidRPr="007475AE">
        <w:rPr>
          <w:rFonts w:cs="Times New Roman"/>
          <w:szCs w:val="24"/>
        </w:rPr>
        <w:t xml:space="preserve"> </w:t>
      </w:r>
      <w:r w:rsidR="00217BD0" w:rsidRPr="007F04B1">
        <w:rPr>
          <w:rFonts w:cs="Times New Roman"/>
          <w:szCs w:val="24"/>
        </w:rPr>
        <w:t>Nesse sentido, buscamos usar um produto da própria cultura do homem do campo amazônico, objetivando demonstrar</w:t>
      </w:r>
      <w:r w:rsidR="007F6054" w:rsidRPr="007F04B1">
        <w:rPr>
          <w:rFonts w:cs="Times New Roman"/>
          <w:szCs w:val="24"/>
        </w:rPr>
        <w:t xml:space="preserve"> </w:t>
      </w:r>
      <w:r w:rsidR="00217BD0" w:rsidRPr="007F04B1">
        <w:rPr>
          <w:rFonts w:cs="Times New Roman"/>
          <w:szCs w:val="24"/>
        </w:rPr>
        <w:t xml:space="preserve">o potencial do Tucumã como fonte de conhecimento alimentício e econômico para os moradores das comunidades do rio Maripá do Município de São </w:t>
      </w:r>
      <w:r w:rsidR="00217BD0" w:rsidRPr="000B26F0">
        <w:rPr>
          <w:rFonts w:cs="Times New Roman"/>
          <w:szCs w:val="24"/>
        </w:rPr>
        <w:t xml:space="preserve">Sebastião do Uatumã. </w:t>
      </w:r>
      <w:r w:rsidR="007F6054" w:rsidRPr="000B26F0">
        <w:rPr>
          <w:rFonts w:cs="Times New Roman"/>
          <w:szCs w:val="24"/>
        </w:rPr>
        <w:t xml:space="preserve">Utilizou-se a </w:t>
      </w:r>
      <w:r w:rsidR="00F34862">
        <w:rPr>
          <w:rFonts w:cs="Times New Roman"/>
          <w:szCs w:val="24"/>
        </w:rPr>
        <w:t xml:space="preserve">o ensino com </w:t>
      </w:r>
      <w:r w:rsidR="007F6054" w:rsidRPr="000B26F0">
        <w:rPr>
          <w:rFonts w:cs="Times New Roman"/>
          <w:szCs w:val="24"/>
        </w:rPr>
        <w:t>pesquisa no co</w:t>
      </w:r>
      <w:r w:rsidR="00F34862">
        <w:rPr>
          <w:rFonts w:cs="Times New Roman"/>
          <w:szCs w:val="24"/>
        </w:rPr>
        <w:t>tidiano escolar</w:t>
      </w:r>
      <w:r w:rsidR="007F6054" w:rsidRPr="000B26F0">
        <w:rPr>
          <w:rFonts w:cs="Times New Roman"/>
          <w:szCs w:val="24"/>
        </w:rPr>
        <w:t xml:space="preserve">, durante </w:t>
      </w:r>
      <w:r w:rsidR="004C4CD9">
        <w:rPr>
          <w:rFonts w:cs="Times New Roman"/>
          <w:szCs w:val="24"/>
        </w:rPr>
        <w:t xml:space="preserve">dois meses </w:t>
      </w:r>
      <w:r w:rsidR="007F6054" w:rsidRPr="000B26F0">
        <w:rPr>
          <w:rFonts w:cs="Times New Roman"/>
          <w:szCs w:val="24"/>
        </w:rPr>
        <w:t xml:space="preserve">que </w:t>
      </w:r>
      <w:r w:rsidR="007F6054" w:rsidRPr="007F04B1">
        <w:rPr>
          <w:rFonts w:cs="Times New Roman"/>
          <w:szCs w:val="24"/>
        </w:rPr>
        <w:t>proporcionou um contato direto com a situação e a</w:t>
      </w:r>
      <w:r w:rsidR="00F34862">
        <w:rPr>
          <w:rFonts w:cs="Times New Roman"/>
          <w:szCs w:val="24"/>
        </w:rPr>
        <w:t>s pessoas ou grupo selecionados</w:t>
      </w:r>
      <w:r w:rsidR="007F6054" w:rsidRPr="007F04B1">
        <w:rPr>
          <w:rFonts w:cs="Times New Roman"/>
          <w:szCs w:val="24"/>
        </w:rPr>
        <w:t xml:space="preserve"> (</w:t>
      </w:r>
      <w:bookmarkStart w:id="0" w:name="_Hlk139578587"/>
      <w:r w:rsidR="00E00BFA">
        <w:rPr>
          <w:rFonts w:cs="Times New Roman"/>
          <w:szCs w:val="24"/>
        </w:rPr>
        <w:t>DEMO, 1990</w:t>
      </w:r>
      <w:bookmarkEnd w:id="0"/>
      <w:r w:rsidR="007F6054" w:rsidRPr="007F04B1">
        <w:rPr>
          <w:rFonts w:cs="Times New Roman"/>
          <w:szCs w:val="24"/>
        </w:rPr>
        <w:t>).</w:t>
      </w:r>
      <w:r>
        <w:rPr>
          <w:rFonts w:cs="Times New Roman"/>
          <w:szCs w:val="24"/>
        </w:rPr>
        <w:t xml:space="preserve"> </w:t>
      </w:r>
      <w:r w:rsidR="007F6054" w:rsidRPr="007475AE">
        <w:rPr>
          <w:rFonts w:cs="Times New Roman"/>
          <w:szCs w:val="24"/>
        </w:rPr>
        <w:t xml:space="preserve">Partindo da premissa </w:t>
      </w:r>
      <w:r w:rsidRPr="007475AE">
        <w:rPr>
          <w:rFonts w:cs="Times New Roman"/>
          <w:szCs w:val="24"/>
        </w:rPr>
        <w:t xml:space="preserve">de </w:t>
      </w:r>
      <w:r w:rsidR="007F6054" w:rsidRPr="007475AE">
        <w:rPr>
          <w:rFonts w:cs="Times New Roman"/>
          <w:szCs w:val="24"/>
        </w:rPr>
        <w:t xml:space="preserve">que </w:t>
      </w:r>
      <w:r w:rsidRPr="007475AE">
        <w:rPr>
          <w:rFonts w:cs="Times New Roman"/>
          <w:szCs w:val="24"/>
        </w:rPr>
        <w:t xml:space="preserve">alguns </w:t>
      </w:r>
      <w:r w:rsidR="007F6054" w:rsidRPr="007475AE">
        <w:rPr>
          <w:rFonts w:cs="Times New Roman"/>
          <w:szCs w:val="24"/>
        </w:rPr>
        <w:t xml:space="preserve">pesquisadores têm realizado </w:t>
      </w:r>
      <w:r w:rsidRPr="007475AE">
        <w:rPr>
          <w:rFonts w:cs="Times New Roman"/>
          <w:szCs w:val="24"/>
        </w:rPr>
        <w:t>investigações sobre o processo de ensino e aprendizagem, destacando que esse processo deverá</w:t>
      </w:r>
      <w:r w:rsidR="007F6054" w:rsidRPr="007475AE">
        <w:rPr>
          <w:rFonts w:cs="Times New Roman"/>
          <w:szCs w:val="24"/>
        </w:rPr>
        <w:t xml:space="preserve"> envolve</w:t>
      </w:r>
      <w:r w:rsidRPr="007475AE">
        <w:rPr>
          <w:rFonts w:cs="Times New Roman"/>
          <w:szCs w:val="24"/>
        </w:rPr>
        <w:t>r</w:t>
      </w:r>
      <w:r w:rsidR="007F6054" w:rsidRPr="007475AE">
        <w:rPr>
          <w:rFonts w:cs="Times New Roman"/>
          <w:szCs w:val="24"/>
        </w:rPr>
        <w:t xml:space="preserve"> os aspectos socioemocional e cultural buscando sempre a melhor forma de </w:t>
      </w:r>
      <w:r w:rsidR="009A3A99" w:rsidRPr="007475AE">
        <w:rPr>
          <w:rFonts w:cs="Times New Roman"/>
          <w:szCs w:val="24"/>
        </w:rPr>
        <w:t xml:space="preserve">possibilitar o </w:t>
      </w:r>
      <w:r w:rsidR="007F6054" w:rsidRPr="007475AE">
        <w:rPr>
          <w:rFonts w:cs="Times New Roman"/>
          <w:szCs w:val="24"/>
        </w:rPr>
        <w:t>entendimento e compreensão dos conteúdos aplicados</w:t>
      </w:r>
      <w:r w:rsidR="009A3A99" w:rsidRPr="007475AE">
        <w:rPr>
          <w:rFonts w:cs="Times New Roman"/>
          <w:szCs w:val="24"/>
        </w:rPr>
        <w:t xml:space="preserve"> </w:t>
      </w:r>
      <w:r w:rsidR="007F6054" w:rsidRPr="007475AE">
        <w:rPr>
          <w:rFonts w:cs="Times New Roman"/>
          <w:szCs w:val="24"/>
        </w:rPr>
        <w:t>para que o</w:t>
      </w:r>
      <w:r w:rsidR="009A3A99" w:rsidRPr="007475AE">
        <w:rPr>
          <w:rFonts w:cs="Times New Roman"/>
          <w:szCs w:val="24"/>
        </w:rPr>
        <w:t>s</w:t>
      </w:r>
      <w:r w:rsidR="007F6054" w:rsidRPr="007475AE">
        <w:rPr>
          <w:rFonts w:cs="Times New Roman"/>
          <w:szCs w:val="24"/>
        </w:rPr>
        <w:t xml:space="preserve"> aluno</w:t>
      </w:r>
      <w:r w:rsidR="009A3A99" w:rsidRPr="007475AE">
        <w:rPr>
          <w:rFonts w:cs="Times New Roman"/>
          <w:szCs w:val="24"/>
        </w:rPr>
        <w:t>s</w:t>
      </w:r>
      <w:r w:rsidR="007F6054" w:rsidRPr="007475AE">
        <w:rPr>
          <w:rFonts w:cs="Times New Roman"/>
          <w:szCs w:val="24"/>
        </w:rPr>
        <w:t xml:space="preserve"> </w:t>
      </w:r>
      <w:r w:rsidR="009A3A99" w:rsidRPr="007475AE">
        <w:rPr>
          <w:rFonts w:cs="Times New Roman"/>
          <w:szCs w:val="24"/>
        </w:rPr>
        <w:t>consigam ter</w:t>
      </w:r>
      <w:r w:rsidR="007F6054" w:rsidRPr="007475AE">
        <w:rPr>
          <w:rFonts w:cs="Times New Roman"/>
          <w:szCs w:val="24"/>
        </w:rPr>
        <w:t xml:space="preserve"> uma aprendizagem significativa (</w:t>
      </w:r>
      <w:r w:rsidR="00493272" w:rsidRPr="007475AE">
        <w:rPr>
          <w:rFonts w:cs="Times New Roman"/>
          <w:szCs w:val="24"/>
        </w:rPr>
        <w:t>GHEDIN, 2011</w:t>
      </w:r>
      <w:r w:rsidR="007F6054" w:rsidRPr="007475AE">
        <w:rPr>
          <w:rFonts w:cs="Times New Roman"/>
          <w:szCs w:val="24"/>
        </w:rPr>
        <w:t>)</w:t>
      </w:r>
      <w:r w:rsidR="00854F02" w:rsidRPr="007475AE">
        <w:rPr>
          <w:rFonts w:cs="Times New Roman"/>
          <w:szCs w:val="24"/>
        </w:rPr>
        <w:t>, foi que nó</w:t>
      </w:r>
      <w:r w:rsidR="001D6715" w:rsidRPr="007475AE">
        <w:rPr>
          <w:rFonts w:cs="Times New Roman"/>
          <w:szCs w:val="24"/>
        </w:rPr>
        <w:t>s</w:t>
      </w:r>
      <w:r w:rsidR="001D6715">
        <w:rPr>
          <w:rFonts w:cs="Times New Roman"/>
          <w:szCs w:val="24"/>
        </w:rPr>
        <w:t xml:space="preserve"> </w:t>
      </w:r>
      <w:r w:rsidR="00854F02">
        <w:rPr>
          <w:rFonts w:cs="Times New Roman"/>
          <w:szCs w:val="24"/>
        </w:rPr>
        <w:t>utilizamos</w:t>
      </w:r>
      <w:r w:rsidR="001D6715">
        <w:rPr>
          <w:rFonts w:cs="Times New Roman"/>
          <w:szCs w:val="24"/>
        </w:rPr>
        <w:t xml:space="preserve"> estratégias didáticas que levassem os educandos a compreensão dos ensinamentos aplicados em sala de aula, usando atividades a partir de um tema gerador</w:t>
      </w:r>
      <w:r w:rsidR="00A07C1B">
        <w:rPr>
          <w:rFonts w:cs="Times New Roman"/>
          <w:szCs w:val="24"/>
        </w:rPr>
        <w:t xml:space="preserve"> que os levassem </w:t>
      </w:r>
      <w:r w:rsidR="007F04B1">
        <w:rPr>
          <w:rFonts w:cs="Times New Roman"/>
          <w:szCs w:val="24"/>
        </w:rPr>
        <w:t>a</w:t>
      </w:r>
      <w:r w:rsidR="00A07C1B">
        <w:rPr>
          <w:rFonts w:cs="Times New Roman"/>
          <w:szCs w:val="24"/>
        </w:rPr>
        <w:t xml:space="preserve"> refletir</w:t>
      </w:r>
      <w:r w:rsidR="007F04B1">
        <w:rPr>
          <w:rFonts w:cs="Times New Roman"/>
          <w:szCs w:val="24"/>
        </w:rPr>
        <w:t xml:space="preserve"> sobre o potencial dos produtos cultivados na cultura local</w:t>
      </w:r>
      <w:r w:rsidR="00A07C1B">
        <w:rPr>
          <w:rFonts w:cs="Times New Roman"/>
          <w:szCs w:val="24"/>
        </w:rPr>
        <w:t xml:space="preserve">, já que </w:t>
      </w:r>
      <w:r w:rsidR="007F04B1">
        <w:rPr>
          <w:rFonts w:cs="Times New Roman"/>
          <w:szCs w:val="24"/>
        </w:rPr>
        <w:t>a</w:t>
      </w:r>
      <w:r w:rsidR="00A07C1B" w:rsidRPr="003B31CD">
        <w:rPr>
          <w:rFonts w:cs="Times New Roman"/>
          <w:szCs w:val="24"/>
        </w:rPr>
        <w:t xml:space="preserve"> palmeira do tucumã</w:t>
      </w:r>
      <w:r w:rsidR="00A07C1B">
        <w:rPr>
          <w:rFonts w:cs="Times New Roman"/>
          <w:szCs w:val="24"/>
        </w:rPr>
        <w:t xml:space="preserve"> é muito presente nas áreas de floresta do rio Maripá, </w:t>
      </w:r>
      <w:r w:rsidR="007F04B1">
        <w:rPr>
          <w:rFonts w:cs="Times New Roman"/>
          <w:szCs w:val="24"/>
        </w:rPr>
        <w:t>que faz parte da sua realidade e está presente em seu cotidiano, possuindo</w:t>
      </w:r>
      <w:r w:rsidR="00A07C1B">
        <w:rPr>
          <w:rFonts w:cs="Times New Roman"/>
          <w:szCs w:val="24"/>
        </w:rPr>
        <w:t xml:space="preserve"> influência marcante na vida cultural, social</w:t>
      </w:r>
      <w:r w:rsidR="007F04B1">
        <w:rPr>
          <w:rFonts w:cs="Times New Roman"/>
          <w:szCs w:val="24"/>
        </w:rPr>
        <w:t xml:space="preserve">, econômica </w:t>
      </w:r>
      <w:r w:rsidR="00A07C1B">
        <w:rPr>
          <w:rFonts w:cs="Times New Roman"/>
          <w:szCs w:val="24"/>
        </w:rPr>
        <w:t>do homem do campo</w:t>
      </w:r>
      <w:r w:rsidR="007F04B1">
        <w:rPr>
          <w:rFonts w:cs="Times New Roman"/>
          <w:szCs w:val="24"/>
        </w:rPr>
        <w:t>, etc</w:t>
      </w:r>
      <w:r w:rsidR="00A07C1B">
        <w:rPr>
          <w:rFonts w:cs="Times New Roman"/>
          <w:szCs w:val="24"/>
        </w:rPr>
        <w:t>. Por esse motivo</w:t>
      </w:r>
      <w:r w:rsidR="008F65AA">
        <w:rPr>
          <w:rFonts w:cs="Times New Roman"/>
          <w:szCs w:val="24"/>
        </w:rPr>
        <w:t>,</w:t>
      </w:r>
      <w:r w:rsidR="00A07C1B">
        <w:rPr>
          <w:rFonts w:cs="Times New Roman"/>
          <w:szCs w:val="24"/>
        </w:rPr>
        <w:t xml:space="preserve"> </w:t>
      </w:r>
      <w:r w:rsidR="008F65AA">
        <w:rPr>
          <w:rFonts w:cs="Times New Roman"/>
          <w:szCs w:val="24"/>
        </w:rPr>
        <w:t>elaboramos alguns</w:t>
      </w:r>
      <w:r w:rsidR="00A07C1B">
        <w:rPr>
          <w:rFonts w:cs="Times New Roman"/>
          <w:szCs w:val="24"/>
        </w:rPr>
        <w:t xml:space="preserve"> questionamentos que</w:t>
      </w:r>
      <w:r w:rsidR="0044708E">
        <w:rPr>
          <w:rFonts w:cs="Times New Roman"/>
          <w:szCs w:val="24"/>
        </w:rPr>
        <w:t xml:space="preserve"> levassem os </w:t>
      </w:r>
      <w:r w:rsidR="004804CA">
        <w:rPr>
          <w:rFonts w:cs="Times New Roman"/>
          <w:szCs w:val="24"/>
        </w:rPr>
        <w:t>discentes a</w:t>
      </w:r>
      <w:r w:rsidR="00A07C1B">
        <w:rPr>
          <w:rFonts w:cs="Times New Roman"/>
          <w:szCs w:val="24"/>
        </w:rPr>
        <w:t xml:space="preserve"> reflex</w:t>
      </w:r>
      <w:r w:rsidR="0044708E">
        <w:rPr>
          <w:rFonts w:cs="Times New Roman"/>
          <w:szCs w:val="24"/>
        </w:rPr>
        <w:t>ão</w:t>
      </w:r>
      <w:r w:rsidR="008F65AA">
        <w:rPr>
          <w:rFonts w:cs="Times New Roman"/>
          <w:szCs w:val="24"/>
        </w:rPr>
        <w:t>:</w:t>
      </w:r>
      <w:r w:rsidR="00A07C1B">
        <w:rPr>
          <w:rFonts w:cs="Times New Roman"/>
          <w:szCs w:val="24"/>
        </w:rPr>
        <w:t xml:space="preserve"> </w:t>
      </w:r>
      <w:r w:rsidR="00A07C1B">
        <w:rPr>
          <w:rFonts w:cs="Times New Roman"/>
          <w:szCs w:val="24"/>
        </w:rPr>
        <w:lastRenderedPageBreak/>
        <w:t>Qual o potencial econômico do tu</w:t>
      </w:r>
      <w:r w:rsidR="00FD7585">
        <w:rPr>
          <w:rFonts w:cs="Times New Roman"/>
          <w:szCs w:val="24"/>
        </w:rPr>
        <w:t>c</w:t>
      </w:r>
      <w:r w:rsidR="00A07C1B">
        <w:rPr>
          <w:rFonts w:cs="Times New Roman"/>
          <w:szCs w:val="24"/>
        </w:rPr>
        <w:t>umã</w:t>
      </w:r>
      <w:r w:rsidR="0044708E">
        <w:rPr>
          <w:rFonts w:cs="Times New Roman"/>
          <w:szCs w:val="24"/>
        </w:rPr>
        <w:t>?</w:t>
      </w:r>
      <w:r w:rsidR="00A07C1B" w:rsidRPr="00035802">
        <w:rPr>
          <w:rFonts w:cs="Times New Roman"/>
          <w:szCs w:val="24"/>
        </w:rPr>
        <w:t xml:space="preserve"> </w:t>
      </w:r>
      <w:r w:rsidR="00A07C1B">
        <w:rPr>
          <w:rFonts w:cs="Times New Roman"/>
          <w:szCs w:val="24"/>
        </w:rPr>
        <w:t xml:space="preserve">Que utilidades gastronômicas </w:t>
      </w:r>
      <w:r w:rsidR="00FD7585">
        <w:rPr>
          <w:rFonts w:cs="Times New Roman"/>
          <w:szCs w:val="24"/>
        </w:rPr>
        <w:t>o tuc</w:t>
      </w:r>
      <w:r w:rsidR="008F65AA">
        <w:rPr>
          <w:rFonts w:cs="Times New Roman"/>
          <w:szCs w:val="24"/>
        </w:rPr>
        <w:t xml:space="preserve">umã </w:t>
      </w:r>
      <w:r w:rsidR="00A07C1B">
        <w:rPr>
          <w:rFonts w:cs="Times New Roman"/>
          <w:szCs w:val="24"/>
        </w:rPr>
        <w:t xml:space="preserve">apresenta? É possível desenvolver </w:t>
      </w:r>
      <w:r w:rsidR="00A07C1B" w:rsidRPr="00035802">
        <w:rPr>
          <w:rFonts w:cs="Times New Roman"/>
          <w:szCs w:val="24"/>
        </w:rPr>
        <w:t>cosméticos</w:t>
      </w:r>
      <w:r w:rsidR="00A07C1B">
        <w:rPr>
          <w:rFonts w:cs="Times New Roman"/>
          <w:szCs w:val="24"/>
        </w:rPr>
        <w:t xml:space="preserve"> com esse produto? Que produtos artesanais pode</w:t>
      </w:r>
      <w:r w:rsidR="0044708E">
        <w:rPr>
          <w:rFonts w:cs="Times New Roman"/>
          <w:szCs w:val="24"/>
        </w:rPr>
        <w:t>m</w:t>
      </w:r>
      <w:r w:rsidR="00A07C1B">
        <w:rPr>
          <w:rFonts w:cs="Times New Roman"/>
          <w:szCs w:val="24"/>
        </w:rPr>
        <w:t xml:space="preserve"> ser </w:t>
      </w:r>
      <w:r w:rsidR="0044708E">
        <w:rPr>
          <w:rFonts w:cs="Times New Roman"/>
          <w:szCs w:val="24"/>
        </w:rPr>
        <w:t>feitos</w:t>
      </w:r>
      <w:r w:rsidR="00A07C1B">
        <w:rPr>
          <w:rFonts w:cs="Times New Roman"/>
          <w:szCs w:val="24"/>
        </w:rPr>
        <w:t xml:space="preserve"> </w:t>
      </w:r>
      <w:r w:rsidR="0044708E">
        <w:rPr>
          <w:rFonts w:cs="Times New Roman"/>
          <w:szCs w:val="24"/>
        </w:rPr>
        <w:t>a partir d</w:t>
      </w:r>
      <w:r w:rsidR="008F65AA">
        <w:rPr>
          <w:rFonts w:cs="Times New Roman"/>
          <w:szCs w:val="24"/>
        </w:rPr>
        <w:t>ess</w:t>
      </w:r>
      <w:r w:rsidR="0044708E">
        <w:rPr>
          <w:rFonts w:cs="Times New Roman"/>
          <w:szCs w:val="24"/>
        </w:rPr>
        <w:t xml:space="preserve">a palmeira? É possível fazer </w:t>
      </w:r>
      <w:r w:rsidR="00A07C1B">
        <w:rPr>
          <w:rFonts w:cs="Times New Roman"/>
          <w:szCs w:val="24"/>
        </w:rPr>
        <w:t>biojoias</w:t>
      </w:r>
      <w:r w:rsidR="0044708E">
        <w:rPr>
          <w:rFonts w:cs="Times New Roman"/>
          <w:szCs w:val="24"/>
        </w:rPr>
        <w:t xml:space="preserve"> do caroço</w:t>
      </w:r>
      <w:r w:rsidR="00FD7585">
        <w:rPr>
          <w:rFonts w:cs="Times New Roman"/>
          <w:szCs w:val="24"/>
        </w:rPr>
        <w:t xml:space="preserve"> do tuc</w:t>
      </w:r>
      <w:r w:rsidR="008F65AA">
        <w:rPr>
          <w:rFonts w:cs="Times New Roman"/>
          <w:szCs w:val="24"/>
        </w:rPr>
        <w:t>umã</w:t>
      </w:r>
      <w:r w:rsidR="0044708E">
        <w:rPr>
          <w:rFonts w:cs="Times New Roman"/>
          <w:szCs w:val="24"/>
        </w:rPr>
        <w:t xml:space="preserve">? Que </w:t>
      </w:r>
      <w:proofErr w:type="gramStart"/>
      <w:r w:rsidR="0044708E">
        <w:rPr>
          <w:rFonts w:cs="Times New Roman"/>
          <w:szCs w:val="24"/>
        </w:rPr>
        <w:t>uso medicinais</w:t>
      </w:r>
      <w:proofErr w:type="gramEnd"/>
      <w:r w:rsidR="0044708E">
        <w:rPr>
          <w:rFonts w:cs="Times New Roman"/>
          <w:szCs w:val="24"/>
        </w:rPr>
        <w:t xml:space="preserve"> pode ser feito</w:t>
      </w:r>
      <w:r w:rsidR="00FD7585">
        <w:rPr>
          <w:rFonts w:cs="Times New Roman"/>
          <w:szCs w:val="24"/>
        </w:rPr>
        <w:t xml:space="preserve"> com o fruto do tuc</w:t>
      </w:r>
      <w:r w:rsidR="008F65AA">
        <w:rPr>
          <w:rFonts w:cs="Times New Roman"/>
          <w:szCs w:val="24"/>
        </w:rPr>
        <w:t>umã</w:t>
      </w:r>
      <w:r w:rsidR="0044708E">
        <w:rPr>
          <w:rFonts w:cs="Times New Roman"/>
          <w:szCs w:val="24"/>
        </w:rPr>
        <w:t xml:space="preserve">? </w:t>
      </w:r>
      <w:r>
        <w:rPr>
          <w:rFonts w:cs="Times New Roman"/>
          <w:szCs w:val="24"/>
        </w:rPr>
        <w:t>As</w:t>
      </w:r>
      <w:r w:rsidR="007475AE">
        <w:rPr>
          <w:rFonts w:cs="Times New Roman"/>
          <w:szCs w:val="24"/>
        </w:rPr>
        <w:t>sim, as</w:t>
      </w:r>
      <w:r>
        <w:rPr>
          <w:rFonts w:cs="Times New Roman"/>
          <w:szCs w:val="24"/>
        </w:rPr>
        <w:t xml:space="preserve"> aulas foram desenvolvidas da seguinte forma: Língua Portuguesa, usamos produção textual sobre o produto; na Matemática: tamanhos, formas, valor por produção e comercialização; Ciências: benefícios alimentícios; Artes: confecção de artesanatos; Geografia: tipos de solo; História: origem do </w:t>
      </w:r>
      <w:r w:rsidR="00FD7585">
        <w:rPr>
          <w:rFonts w:cs="Times New Roman"/>
          <w:szCs w:val="24"/>
        </w:rPr>
        <w:t>tucumã</w:t>
      </w:r>
      <w:r>
        <w:rPr>
          <w:rFonts w:cs="Times New Roman"/>
          <w:szCs w:val="24"/>
        </w:rPr>
        <w:t xml:space="preserve">; Religião: crenças e hábitos indígenas. </w:t>
      </w:r>
      <w:r w:rsidR="00497957">
        <w:rPr>
          <w:rFonts w:cs="Times New Roman"/>
          <w:szCs w:val="24"/>
        </w:rPr>
        <w:t>Os resultados apontam que a</w:t>
      </w:r>
      <w:r>
        <w:rPr>
          <w:rFonts w:cs="Times New Roman"/>
          <w:szCs w:val="24"/>
        </w:rPr>
        <w:t>través de conversas, rodas de leituras, produções textuais e histórias contadas, despertamos nos alunos a vontade de aprender usa</w:t>
      </w:r>
      <w:r w:rsidR="00497957">
        <w:rPr>
          <w:rFonts w:cs="Times New Roman"/>
          <w:szCs w:val="24"/>
        </w:rPr>
        <w:t>ndo seus conhecimentos prévios,</w:t>
      </w:r>
      <w:r w:rsidR="00986104">
        <w:rPr>
          <w:rFonts w:cs="Times New Roman"/>
          <w:szCs w:val="24"/>
        </w:rPr>
        <w:t xml:space="preserve"> alcançamos </w:t>
      </w:r>
      <w:r>
        <w:rPr>
          <w:rFonts w:cs="Times New Roman"/>
          <w:szCs w:val="24"/>
        </w:rPr>
        <w:t xml:space="preserve">resultados positivos e satisfatório na aprendizagem dos educandos. </w:t>
      </w:r>
      <w:r w:rsidR="007475AE">
        <w:rPr>
          <w:rFonts w:cs="Times New Roman"/>
          <w:szCs w:val="24"/>
        </w:rPr>
        <w:t>Por fim, a</w:t>
      </w:r>
      <w:r w:rsidR="0044708E">
        <w:rPr>
          <w:rFonts w:cs="Times New Roman"/>
          <w:szCs w:val="24"/>
        </w:rPr>
        <w:t xml:space="preserve"> cada resposta</w:t>
      </w:r>
      <w:r w:rsidR="008F65AA">
        <w:rPr>
          <w:rFonts w:cs="Times New Roman"/>
          <w:szCs w:val="24"/>
        </w:rPr>
        <w:t xml:space="preserve"> dos alunos,</w:t>
      </w:r>
      <w:r w:rsidR="0044708E">
        <w:rPr>
          <w:rFonts w:cs="Times New Roman"/>
          <w:szCs w:val="24"/>
        </w:rPr>
        <w:t xml:space="preserve"> percebemos </w:t>
      </w:r>
      <w:r w:rsidR="008F65AA">
        <w:rPr>
          <w:rFonts w:cs="Times New Roman"/>
          <w:szCs w:val="24"/>
        </w:rPr>
        <w:t>a</w:t>
      </w:r>
      <w:r w:rsidR="0044708E">
        <w:rPr>
          <w:rFonts w:cs="Times New Roman"/>
          <w:szCs w:val="24"/>
        </w:rPr>
        <w:t xml:space="preserve"> import</w:t>
      </w:r>
      <w:r w:rsidR="008F65AA">
        <w:rPr>
          <w:rFonts w:cs="Times New Roman"/>
          <w:szCs w:val="24"/>
        </w:rPr>
        <w:t>â</w:t>
      </w:r>
      <w:r w:rsidR="0044708E">
        <w:rPr>
          <w:rFonts w:cs="Times New Roman"/>
          <w:szCs w:val="24"/>
        </w:rPr>
        <w:t>n</w:t>
      </w:r>
      <w:r w:rsidR="008F65AA">
        <w:rPr>
          <w:rFonts w:cs="Times New Roman"/>
          <w:szCs w:val="24"/>
        </w:rPr>
        <w:t>cia</w:t>
      </w:r>
      <w:r w:rsidR="0044708E">
        <w:rPr>
          <w:rFonts w:cs="Times New Roman"/>
          <w:szCs w:val="24"/>
        </w:rPr>
        <w:t xml:space="preserve"> </w:t>
      </w:r>
      <w:r w:rsidR="008F65AA">
        <w:rPr>
          <w:rFonts w:cs="Times New Roman"/>
          <w:szCs w:val="24"/>
        </w:rPr>
        <w:t>d</w:t>
      </w:r>
      <w:r w:rsidR="0044708E">
        <w:rPr>
          <w:rFonts w:cs="Times New Roman"/>
          <w:szCs w:val="24"/>
        </w:rPr>
        <w:t xml:space="preserve">o </w:t>
      </w:r>
      <w:r w:rsidR="00FD7585">
        <w:rPr>
          <w:rFonts w:cs="Times New Roman"/>
          <w:szCs w:val="24"/>
        </w:rPr>
        <w:t>tucumã</w:t>
      </w:r>
      <w:r w:rsidR="0044708E">
        <w:rPr>
          <w:rFonts w:cs="Times New Roman"/>
          <w:szCs w:val="24"/>
        </w:rPr>
        <w:t xml:space="preserve"> para os moradores da comunidade</w:t>
      </w:r>
      <w:r>
        <w:rPr>
          <w:rFonts w:cs="Times New Roman"/>
          <w:szCs w:val="24"/>
        </w:rPr>
        <w:t xml:space="preserve"> local</w:t>
      </w:r>
      <w:r w:rsidR="0044708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pois ele </w:t>
      </w:r>
      <w:r w:rsidR="0044708E">
        <w:rPr>
          <w:rFonts w:cs="Times New Roman"/>
          <w:szCs w:val="24"/>
        </w:rPr>
        <w:t>não só faz parte da alimentação como também tem ajudado no sustento das famílias ribeirinhas</w:t>
      </w:r>
      <w:r w:rsidR="007475AE">
        <w:rPr>
          <w:rFonts w:cs="Times New Roman"/>
          <w:szCs w:val="24"/>
        </w:rPr>
        <w:t xml:space="preserve">; é </w:t>
      </w:r>
      <w:r w:rsidR="0044708E">
        <w:rPr>
          <w:rFonts w:cs="Times New Roman"/>
          <w:szCs w:val="24"/>
        </w:rPr>
        <w:t>um</w:t>
      </w:r>
      <w:r w:rsidR="00A81C2E">
        <w:rPr>
          <w:rFonts w:cs="Times New Roman"/>
          <w:szCs w:val="24"/>
        </w:rPr>
        <w:t xml:space="preserve">a fruta típica da região </w:t>
      </w:r>
      <w:r w:rsidR="007475AE">
        <w:rPr>
          <w:rFonts w:cs="Times New Roman"/>
          <w:szCs w:val="24"/>
        </w:rPr>
        <w:t xml:space="preserve">Amazônica que </w:t>
      </w:r>
      <w:r w:rsidR="00A81C2E">
        <w:rPr>
          <w:rFonts w:cs="Times New Roman"/>
          <w:szCs w:val="24"/>
        </w:rPr>
        <w:t>faz parte da</w:t>
      </w:r>
      <w:r w:rsidR="004804CA">
        <w:rPr>
          <w:rFonts w:cs="Times New Roman"/>
          <w:szCs w:val="24"/>
        </w:rPr>
        <w:t xml:space="preserve"> sustentabilidade </w:t>
      </w:r>
      <w:r w:rsidR="007475AE">
        <w:rPr>
          <w:rFonts w:cs="Times New Roman"/>
          <w:szCs w:val="24"/>
        </w:rPr>
        <w:t>do homem do campo, o que nos</w:t>
      </w:r>
      <w:r w:rsidR="00C3149E">
        <w:rPr>
          <w:rFonts w:cs="Times New Roman"/>
          <w:szCs w:val="24"/>
        </w:rPr>
        <w:t xml:space="preserve"> remete a compreensão de que o </w:t>
      </w:r>
      <w:r w:rsidR="00C3149E" w:rsidRPr="00165F6D">
        <w:rPr>
          <w:rFonts w:cs="Times New Roman"/>
          <w:szCs w:val="24"/>
        </w:rPr>
        <w:t>“desenvolvimento sustentável é aquele que atende as necessidades do presente sem comprometer a possibilidade de as gerações futuras atenderem as suas próprias necessidades” (SILVA, 2012, p</w:t>
      </w:r>
      <w:r>
        <w:rPr>
          <w:rFonts w:cs="Times New Roman"/>
          <w:szCs w:val="24"/>
        </w:rPr>
        <w:t xml:space="preserve">. </w:t>
      </w:r>
      <w:r w:rsidR="00C3149E" w:rsidRPr="00165F6D">
        <w:rPr>
          <w:rFonts w:cs="Times New Roman"/>
          <w:szCs w:val="24"/>
        </w:rPr>
        <w:t>207)</w:t>
      </w:r>
      <w:r w:rsidR="00C55E48">
        <w:rPr>
          <w:rFonts w:cs="Times New Roman"/>
          <w:szCs w:val="24"/>
        </w:rPr>
        <w:t>.</w:t>
      </w:r>
    </w:p>
    <w:p w14:paraId="2534D7FA" w14:textId="4C7056B3" w:rsidR="00A5519B" w:rsidRPr="00BD6384" w:rsidRDefault="00982AD3" w:rsidP="00566D94">
      <w:pPr>
        <w:spacing w:line="240" w:lineRule="auto"/>
      </w:pPr>
      <w:r>
        <w:t xml:space="preserve"> </w:t>
      </w:r>
    </w:p>
    <w:p w14:paraId="07679AD0" w14:textId="1C19FEE5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Palavras-chave:</w:t>
      </w:r>
      <w:r w:rsidR="00BF0BB9">
        <w:rPr>
          <w:rFonts w:cs="Times New Roman"/>
          <w:szCs w:val="24"/>
        </w:rPr>
        <w:t xml:space="preserve"> </w:t>
      </w:r>
      <w:r w:rsidR="003026F6">
        <w:rPr>
          <w:rFonts w:cs="Times New Roman"/>
          <w:szCs w:val="24"/>
        </w:rPr>
        <w:t>Tucumã; interdisciplinaridade; ensino-aprendizagem; escola multisseriada</w:t>
      </w:r>
      <w:r w:rsidR="00CF230D">
        <w:rPr>
          <w:rFonts w:cs="Times New Roman"/>
          <w:szCs w:val="24"/>
        </w:rPr>
        <w:t>; escola do campo</w:t>
      </w:r>
      <w:bookmarkStart w:id="1" w:name="_GoBack"/>
      <w:bookmarkEnd w:id="1"/>
      <w:r w:rsidR="003026F6">
        <w:rPr>
          <w:rFonts w:cs="Times New Roman"/>
          <w:szCs w:val="24"/>
        </w:rPr>
        <w:t>.</w:t>
      </w:r>
      <w:r w:rsidR="004804CA">
        <w:rPr>
          <w:rFonts w:cs="Times New Roman"/>
          <w:szCs w:val="24"/>
        </w:rPr>
        <w:t xml:space="preserve"> </w:t>
      </w:r>
      <w:r w:rsidR="006A12A4">
        <w:rPr>
          <w:rFonts w:cs="Times New Roman"/>
          <w:szCs w:val="24"/>
        </w:rPr>
        <w:t xml:space="preserve"> </w:t>
      </w:r>
    </w:p>
    <w:p w14:paraId="2CAADD08" w14:textId="77777777" w:rsidR="00566D94" w:rsidRPr="0010209B" w:rsidRDefault="00566D94" w:rsidP="00566D94">
      <w:pPr>
        <w:rPr>
          <w:rFonts w:cs="Times New Roman"/>
        </w:rPr>
      </w:pPr>
    </w:p>
    <w:p w14:paraId="537529F9" w14:textId="77777777" w:rsidR="004408A8" w:rsidRDefault="003F454B" w:rsidP="003F454B">
      <w:pPr>
        <w:rPr>
          <w:rFonts w:cs="Times New Roman"/>
        </w:rPr>
      </w:pPr>
      <w:r w:rsidRPr="0010209B">
        <w:rPr>
          <w:rFonts w:cs="Times New Roman"/>
        </w:rPr>
        <w:t>REFERÊNCIAS</w:t>
      </w:r>
      <w:r w:rsidR="004408A8" w:rsidRPr="0010209B">
        <w:rPr>
          <w:rFonts w:cs="Times New Roman"/>
        </w:rPr>
        <w:t xml:space="preserve"> </w:t>
      </w:r>
    </w:p>
    <w:p w14:paraId="604D2A9E" w14:textId="01EED791" w:rsidR="00C3149E" w:rsidRDefault="007C3B29" w:rsidP="007C3B29">
      <w:pPr>
        <w:spacing w:line="240" w:lineRule="auto"/>
        <w:jc w:val="left"/>
        <w:rPr>
          <w:rFonts w:cs="Times New Roman"/>
        </w:rPr>
      </w:pPr>
      <w:r>
        <w:rPr>
          <w:rFonts w:cs="Times New Roman"/>
        </w:rPr>
        <w:t>GHEDIN, Evandro,</w:t>
      </w:r>
      <w:r w:rsidR="00C3149E">
        <w:rPr>
          <w:rFonts w:cs="Times New Roman"/>
        </w:rPr>
        <w:t xml:space="preserve"> </w:t>
      </w:r>
      <w:r>
        <w:rPr>
          <w:rFonts w:cs="Times New Roman"/>
        </w:rPr>
        <w:t xml:space="preserve">FRANCO; Maria Amélia Santoro </w:t>
      </w:r>
      <w:r w:rsidR="00C3149E" w:rsidRPr="007C3B29">
        <w:rPr>
          <w:rFonts w:cs="Times New Roman"/>
          <w:b/>
        </w:rPr>
        <w:t>Questões metodológicas na construção da pesquisa em educação</w:t>
      </w:r>
      <w:r w:rsidR="00493272">
        <w:rPr>
          <w:rFonts w:cs="Times New Roman"/>
        </w:rPr>
        <w:t>.</w:t>
      </w:r>
      <w:r w:rsidR="00C3149E">
        <w:rPr>
          <w:rFonts w:cs="Times New Roman"/>
        </w:rPr>
        <w:t xml:space="preserve"> </w:t>
      </w:r>
      <w:r w:rsidR="00287379">
        <w:rPr>
          <w:rFonts w:cs="Times New Roman"/>
        </w:rPr>
        <w:t>2 ed. São Paulo: Cortez, 2011.</w:t>
      </w:r>
    </w:p>
    <w:p w14:paraId="08F996E1" w14:textId="50DD3BB2" w:rsidR="00287379" w:rsidRDefault="00287379" w:rsidP="007C3B29">
      <w:pPr>
        <w:spacing w:line="240" w:lineRule="auto"/>
        <w:jc w:val="left"/>
        <w:rPr>
          <w:rFonts w:cs="Times New Roman"/>
        </w:rPr>
      </w:pPr>
    </w:p>
    <w:p w14:paraId="5247F461" w14:textId="42F50DD5" w:rsidR="00E00BFA" w:rsidRPr="00E00BFA" w:rsidRDefault="00E00BFA" w:rsidP="00E00BFA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DEMO, Pedro. </w:t>
      </w:r>
      <w:r w:rsidRPr="005D6C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Pesquisa: princípio científico e educativo</w:t>
      </w:r>
      <w:r w:rsidRPr="00A53501"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Cortez: Autores Associados,1990.</w:t>
      </w:r>
    </w:p>
    <w:p w14:paraId="4AB357CC" w14:textId="77777777" w:rsidR="00E00BFA" w:rsidRDefault="00E00BFA" w:rsidP="007C3B29">
      <w:pPr>
        <w:spacing w:line="240" w:lineRule="auto"/>
        <w:jc w:val="left"/>
        <w:rPr>
          <w:rFonts w:cs="Times New Roman"/>
        </w:rPr>
      </w:pPr>
    </w:p>
    <w:p w14:paraId="25E86187" w14:textId="64AC64CD" w:rsidR="00C3149E" w:rsidRPr="004F2BB2" w:rsidRDefault="00C3149E" w:rsidP="004F2BB2">
      <w:pPr>
        <w:spacing w:line="240" w:lineRule="auto"/>
        <w:jc w:val="left"/>
        <w:rPr>
          <w:rFonts w:cs="Times New Roman"/>
          <w:bCs/>
          <w:szCs w:val="24"/>
        </w:rPr>
      </w:pPr>
      <w:r w:rsidRPr="00165F6D">
        <w:rPr>
          <w:rFonts w:cs="Times New Roman"/>
          <w:bCs/>
          <w:szCs w:val="24"/>
        </w:rPr>
        <w:t xml:space="preserve">SILVA, Carlos Eduardo Mazzeto. Desenvolvimento sustentável. </w:t>
      </w:r>
      <w:r w:rsidRPr="00C3149E">
        <w:rPr>
          <w:rFonts w:cs="Times New Roman"/>
          <w:bCs/>
          <w:szCs w:val="24"/>
          <w:lang w:val="en-US"/>
        </w:rPr>
        <w:t xml:space="preserve">In: CALDART, R.S. et al (org.). </w:t>
      </w:r>
      <w:r w:rsidRPr="007C3B29">
        <w:rPr>
          <w:rFonts w:cs="Times New Roman"/>
          <w:b/>
          <w:bCs/>
          <w:szCs w:val="24"/>
        </w:rPr>
        <w:t>Dicionário da Educação do Campo.</w:t>
      </w:r>
      <w:r w:rsidRPr="00165F6D">
        <w:rPr>
          <w:rFonts w:cs="Times New Roman"/>
          <w:bCs/>
          <w:szCs w:val="24"/>
        </w:rPr>
        <w:t xml:space="preserve"> Rio de Janeiro: Escola Politênica de Saúde Joaquim Venâncio. São: Expressão Popular, 2012.</w:t>
      </w:r>
    </w:p>
    <w:p w14:paraId="39FABE6B" w14:textId="0E004206" w:rsidR="00566D94" w:rsidRDefault="00566D94" w:rsidP="00094F15">
      <w:pPr>
        <w:spacing w:after="120" w:line="240" w:lineRule="auto"/>
        <w:rPr>
          <w:rFonts w:cs="Times New Roman"/>
        </w:rPr>
      </w:pPr>
    </w:p>
    <w:p w14:paraId="0C6D9B96" w14:textId="63F68F19" w:rsidR="004408A8" w:rsidRPr="0010209B" w:rsidRDefault="004408A8" w:rsidP="003F454B">
      <w:pPr>
        <w:rPr>
          <w:rFonts w:cs="Times New Roman"/>
        </w:rPr>
      </w:pPr>
    </w:p>
    <w:p w14:paraId="6367D54D" w14:textId="77777777" w:rsidR="00AB6C23" w:rsidRPr="0010209B" w:rsidRDefault="00AB6C23">
      <w:pPr>
        <w:rPr>
          <w:rFonts w:cs="Times New Roman"/>
        </w:rPr>
      </w:pPr>
    </w:p>
    <w:sectPr w:rsidR="00AB6C23" w:rsidRPr="00102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FB1F" w14:textId="77777777" w:rsidR="00406349" w:rsidRDefault="00406349" w:rsidP="00566D94">
      <w:pPr>
        <w:spacing w:line="240" w:lineRule="auto"/>
      </w:pPr>
      <w:r>
        <w:separator/>
      </w:r>
    </w:p>
  </w:endnote>
  <w:endnote w:type="continuationSeparator" w:id="0">
    <w:p w14:paraId="2EB4401D" w14:textId="77777777" w:rsidR="00406349" w:rsidRDefault="00406349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9F09" w14:textId="77777777" w:rsidR="00406349" w:rsidRDefault="00406349" w:rsidP="00566D94">
      <w:pPr>
        <w:spacing w:line="240" w:lineRule="auto"/>
      </w:pPr>
      <w:r>
        <w:separator/>
      </w:r>
    </w:p>
  </w:footnote>
  <w:footnote w:type="continuationSeparator" w:id="0">
    <w:p w14:paraId="0D1195A2" w14:textId="77777777" w:rsidR="00406349" w:rsidRDefault="00406349" w:rsidP="00566D94">
      <w:pPr>
        <w:spacing w:line="240" w:lineRule="auto"/>
      </w:pPr>
      <w:r>
        <w:continuationSeparator/>
      </w:r>
    </w:p>
  </w:footnote>
  <w:footnote w:id="1">
    <w:p w14:paraId="614372E4" w14:textId="0D79AB78" w:rsidR="00566D94" w:rsidRPr="004F2BB2" w:rsidRDefault="00566D94" w:rsidP="004F2BB2">
      <w:pPr>
        <w:spacing w:line="240" w:lineRule="auto"/>
        <w:rPr>
          <w:rFonts w:cs="Times New Roman"/>
          <w:bCs/>
          <w:sz w:val="20"/>
          <w:szCs w:val="20"/>
        </w:rPr>
      </w:pPr>
      <w:r w:rsidRPr="004F2BB2">
        <w:rPr>
          <w:rStyle w:val="Refdenotaderodap"/>
          <w:sz w:val="20"/>
          <w:szCs w:val="20"/>
        </w:rPr>
        <w:footnoteRef/>
      </w:r>
      <w:r w:rsidR="00FD7585" w:rsidRPr="004F2BB2">
        <w:rPr>
          <w:rFonts w:cs="Times New Roman"/>
          <w:bCs/>
          <w:sz w:val="20"/>
          <w:szCs w:val="20"/>
        </w:rPr>
        <w:t>Licenciatura em Letras (UEA). Pós-graduada em Língua portuguesa (FUTURA), cursista da especialização em Educação do campo práticas pedagógicas da UFAM. Atualmente professora efetiva da Secretária Municipal de Educação de são Sebastião do Uatumã.</w:t>
      </w:r>
    </w:p>
  </w:footnote>
  <w:footnote w:id="2">
    <w:p w14:paraId="0BA4FA19" w14:textId="5A7F4BA8" w:rsidR="00FD7585" w:rsidRPr="004F2BB2" w:rsidRDefault="00FD7585" w:rsidP="004F2BB2">
      <w:pPr>
        <w:spacing w:line="240" w:lineRule="auto"/>
        <w:rPr>
          <w:rFonts w:cs="Times New Roman"/>
          <w:bCs/>
          <w:sz w:val="20"/>
          <w:szCs w:val="20"/>
        </w:rPr>
      </w:pPr>
      <w:r w:rsidRPr="004F2BB2">
        <w:rPr>
          <w:rStyle w:val="Refdenotaderodap"/>
          <w:sz w:val="20"/>
          <w:szCs w:val="20"/>
        </w:rPr>
        <w:footnoteRef/>
      </w:r>
      <w:r w:rsidRPr="004F2BB2">
        <w:rPr>
          <w:sz w:val="20"/>
          <w:szCs w:val="20"/>
        </w:rPr>
        <w:t xml:space="preserve"> </w:t>
      </w:r>
      <w:r w:rsidR="004F2BB2" w:rsidRPr="004F2BB2">
        <w:rPr>
          <w:rFonts w:cs="Times New Roman"/>
          <w:bCs/>
          <w:sz w:val="20"/>
          <w:szCs w:val="20"/>
        </w:rPr>
        <w:t xml:space="preserve">Graduada Norma Superior (UEA), </w:t>
      </w:r>
      <w:proofErr w:type="gramStart"/>
      <w:r w:rsidR="004F2BB2" w:rsidRPr="004F2BB2">
        <w:rPr>
          <w:rFonts w:cs="Times New Roman"/>
          <w:bCs/>
          <w:sz w:val="20"/>
          <w:szCs w:val="20"/>
        </w:rPr>
        <w:t>Pós-graduada</w:t>
      </w:r>
      <w:proofErr w:type="gramEnd"/>
      <w:r w:rsidR="004F2BB2" w:rsidRPr="004F2BB2">
        <w:rPr>
          <w:rFonts w:cs="Times New Roman"/>
          <w:bCs/>
          <w:sz w:val="20"/>
          <w:szCs w:val="20"/>
        </w:rPr>
        <w:t xml:space="preserve"> em Docência da Educação, cursista da especialização em Educação do campo práticas pedagógicas da UFAM. Atualmente professora efetiva da Secretária Municipal de Educação de são Sebastião do Uatumã.</w:t>
      </w:r>
    </w:p>
  </w:footnote>
  <w:footnote w:id="3">
    <w:p w14:paraId="34D9AE25" w14:textId="3E4BE08C" w:rsidR="00FD7585" w:rsidRPr="004F2BB2" w:rsidRDefault="00FD7585" w:rsidP="004F2BB2">
      <w:pPr>
        <w:spacing w:line="240" w:lineRule="auto"/>
        <w:rPr>
          <w:rFonts w:cs="Times New Roman"/>
          <w:bCs/>
          <w:sz w:val="20"/>
          <w:szCs w:val="20"/>
        </w:rPr>
      </w:pPr>
      <w:r w:rsidRPr="004F2BB2">
        <w:rPr>
          <w:rStyle w:val="Refdenotaderodap"/>
          <w:sz w:val="20"/>
          <w:szCs w:val="20"/>
        </w:rPr>
        <w:footnoteRef/>
      </w:r>
      <w:r w:rsidRPr="004F2BB2">
        <w:rPr>
          <w:sz w:val="20"/>
          <w:szCs w:val="20"/>
        </w:rPr>
        <w:t xml:space="preserve"> </w:t>
      </w:r>
      <w:r w:rsidR="004F2BB2" w:rsidRPr="004F2BB2">
        <w:rPr>
          <w:rFonts w:cs="Times New Roman"/>
          <w:bCs/>
          <w:sz w:val="20"/>
          <w:szCs w:val="20"/>
        </w:rPr>
        <w:t>Especialização em Ciências biológicas (IFAM), pós-graduação no Ensino de ciências (FAVENI), cursista da especialização em Educação do campo práticas pedagógicas da UFAM. Atualmente professora efetiva da Secretária Municipal de Educação de são Sebastião do Uatumã.</w:t>
      </w:r>
    </w:p>
  </w:footnote>
  <w:footnote w:id="4">
    <w:p w14:paraId="12C06977" w14:textId="3A0C43FB" w:rsidR="00FD7585" w:rsidRPr="009B3DA2" w:rsidRDefault="00FD7585" w:rsidP="009B3DA2">
      <w:pPr>
        <w:spacing w:line="240" w:lineRule="auto"/>
        <w:rPr>
          <w:rFonts w:cs="Times New Roman"/>
          <w:bCs/>
          <w:sz w:val="20"/>
          <w:szCs w:val="20"/>
        </w:rPr>
      </w:pPr>
      <w:r w:rsidRPr="004F2BB2">
        <w:rPr>
          <w:rStyle w:val="Refdenotaderodap"/>
          <w:sz w:val="20"/>
          <w:szCs w:val="20"/>
        </w:rPr>
        <w:footnoteRef/>
      </w:r>
      <w:r w:rsidRPr="004F2BB2">
        <w:rPr>
          <w:sz w:val="20"/>
          <w:szCs w:val="20"/>
        </w:rPr>
        <w:t xml:space="preserve"> </w:t>
      </w:r>
      <w:r w:rsidR="004F2BB2" w:rsidRPr="004F2BB2">
        <w:rPr>
          <w:rFonts w:cs="Times New Roman"/>
          <w:bCs/>
          <w:sz w:val="20"/>
          <w:szCs w:val="20"/>
        </w:rPr>
        <w:t xml:space="preserve">Graduação Tecnologia em Gestão Ambiental (UEA), Pós-graduação em Metodologia em língua portuguesa Literatura e língua inglesa. </w:t>
      </w:r>
      <w:proofErr w:type="gramStart"/>
      <w:r w:rsidR="004F2BB2" w:rsidRPr="004F2BB2">
        <w:rPr>
          <w:rFonts w:cs="Times New Roman"/>
          <w:bCs/>
          <w:sz w:val="20"/>
          <w:szCs w:val="20"/>
        </w:rPr>
        <w:t>cursista</w:t>
      </w:r>
      <w:proofErr w:type="gramEnd"/>
      <w:r w:rsidR="004F2BB2" w:rsidRPr="004F2BB2">
        <w:rPr>
          <w:rFonts w:cs="Times New Roman"/>
          <w:bCs/>
          <w:sz w:val="20"/>
          <w:szCs w:val="20"/>
        </w:rPr>
        <w:t xml:space="preserve"> da especialização em Educação do campo práticas pedagógicas da UFAM. Atualmente professora efetiva da Secretária Municipal de Educação de são Sebastião do Uatumã.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4"/>
    <w:rsid w:val="00094F15"/>
    <w:rsid w:val="000A1DF8"/>
    <w:rsid w:val="000B26F0"/>
    <w:rsid w:val="000E1E4A"/>
    <w:rsid w:val="0010209B"/>
    <w:rsid w:val="001343E5"/>
    <w:rsid w:val="00151FA4"/>
    <w:rsid w:val="0015577D"/>
    <w:rsid w:val="00161A35"/>
    <w:rsid w:val="001800A3"/>
    <w:rsid w:val="001D6715"/>
    <w:rsid w:val="00217BD0"/>
    <w:rsid w:val="00263E9A"/>
    <w:rsid w:val="00287379"/>
    <w:rsid w:val="002D2A68"/>
    <w:rsid w:val="002E23DD"/>
    <w:rsid w:val="002E6F4C"/>
    <w:rsid w:val="00301E25"/>
    <w:rsid w:val="003026F6"/>
    <w:rsid w:val="00323BAD"/>
    <w:rsid w:val="00356CA9"/>
    <w:rsid w:val="003E5A10"/>
    <w:rsid w:val="003F454B"/>
    <w:rsid w:val="00406349"/>
    <w:rsid w:val="004408A8"/>
    <w:rsid w:val="0044708E"/>
    <w:rsid w:val="0044752F"/>
    <w:rsid w:val="004804CA"/>
    <w:rsid w:val="00493272"/>
    <w:rsid w:val="00497957"/>
    <w:rsid w:val="004A2268"/>
    <w:rsid w:val="004B1B1C"/>
    <w:rsid w:val="004C4CD9"/>
    <w:rsid w:val="004D3CFC"/>
    <w:rsid w:val="004F1FF0"/>
    <w:rsid w:val="004F2BB2"/>
    <w:rsid w:val="004F65C8"/>
    <w:rsid w:val="00543433"/>
    <w:rsid w:val="00566D94"/>
    <w:rsid w:val="0058121E"/>
    <w:rsid w:val="005B1308"/>
    <w:rsid w:val="00603AB7"/>
    <w:rsid w:val="00695F22"/>
    <w:rsid w:val="006A12A4"/>
    <w:rsid w:val="00725209"/>
    <w:rsid w:val="00744DF0"/>
    <w:rsid w:val="007475AE"/>
    <w:rsid w:val="00760534"/>
    <w:rsid w:val="00793D30"/>
    <w:rsid w:val="007C3B29"/>
    <w:rsid w:val="007F04B1"/>
    <w:rsid w:val="007F6054"/>
    <w:rsid w:val="00854F02"/>
    <w:rsid w:val="00867CE3"/>
    <w:rsid w:val="008F65AA"/>
    <w:rsid w:val="008F7D8F"/>
    <w:rsid w:val="009168CA"/>
    <w:rsid w:val="00982AD3"/>
    <w:rsid w:val="00986104"/>
    <w:rsid w:val="009A3A99"/>
    <w:rsid w:val="009B3DA2"/>
    <w:rsid w:val="009C01C2"/>
    <w:rsid w:val="009D6539"/>
    <w:rsid w:val="009F4C41"/>
    <w:rsid w:val="00A07C1B"/>
    <w:rsid w:val="00A5519B"/>
    <w:rsid w:val="00A70045"/>
    <w:rsid w:val="00A81C2E"/>
    <w:rsid w:val="00A878AE"/>
    <w:rsid w:val="00AB6C23"/>
    <w:rsid w:val="00AC7208"/>
    <w:rsid w:val="00B1022C"/>
    <w:rsid w:val="00B117EA"/>
    <w:rsid w:val="00B40DC2"/>
    <w:rsid w:val="00BA0B1A"/>
    <w:rsid w:val="00BC46EA"/>
    <w:rsid w:val="00BC759D"/>
    <w:rsid w:val="00BD6384"/>
    <w:rsid w:val="00BE4506"/>
    <w:rsid w:val="00BF0BB9"/>
    <w:rsid w:val="00BF1B4A"/>
    <w:rsid w:val="00C118C7"/>
    <w:rsid w:val="00C3149E"/>
    <w:rsid w:val="00C55E48"/>
    <w:rsid w:val="00C97814"/>
    <w:rsid w:val="00CD0C59"/>
    <w:rsid w:val="00CD4A80"/>
    <w:rsid w:val="00CF230D"/>
    <w:rsid w:val="00DE54B2"/>
    <w:rsid w:val="00E00BFA"/>
    <w:rsid w:val="00E21906"/>
    <w:rsid w:val="00E757F2"/>
    <w:rsid w:val="00F34862"/>
    <w:rsid w:val="00F43EE6"/>
    <w:rsid w:val="00F4621A"/>
    <w:rsid w:val="00F57F68"/>
    <w:rsid w:val="00F6169D"/>
    <w:rsid w:val="00F62952"/>
    <w:rsid w:val="00FD7585"/>
    <w:rsid w:val="00FE086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97B0"/>
  <w15:docId w15:val="{BC1964C1-7A56-4180-9CFD-0504FAB0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094F1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781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9781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B1B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B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B1C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B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B1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FEBA-7421-4C14-8CF9-D3311481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nome de minha filha Pará</cp:lastModifiedBy>
  <cp:revision>41</cp:revision>
  <dcterms:created xsi:type="dcterms:W3CDTF">2023-07-07T01:48:00Z</dcterms:created>
  <dcterms:modified xsi:type="dcterms:W3CDTF">2023-07-08T14:13:00Z</dcterms:modified>
</cp:coreProperties>
</file>