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4" w14:textId="77777777" w:rsidR="002C6282" w:rsidRDefault="002C6282" w:rsidP="003E684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</w:p>
    <w:p w14:paraId="47400B3A" w14:textId="77777777" w:rsidR="00AF0ED2" w:rsidRPr="00AF0ED2" w:rsidRDefault="00AF0ED2" w:rsidP="003E684F">
      <w:pPr>
        <w:suppressAutoHyphens w:val="0"/>
        <w:spacing w:after="0" w:line="240" w:lineRule="auto"/>
        <w:ind w:leftChars="0" w:left="-2" w:firstLineChars="0" w:firstLine="2"/>
        <w:jc w:val="center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bookmarkStart w:id="0" w:name="_heading=h.mqtg1ar6tc57" w:colFirst="0" w:colLast="0"/>
      <w:bookmarkEnd w:id="0"/>
      <w:r w:rsidRPr="00AF0ED2">
        <w:rPr>
          <w:b/>
          <w:bCs/>
          <w:color w:val="000000"/>
          <w:position w:val="0"/>
          <w:sz w:val="24"/>
          <w:szCs w:val="24"/>
          <w:lang w:eastAsia="pt-BR"/>
        </w:rPr>
        <w:t>A MIGRAÇÃO DE PROFISSIONAIS DE TECNOLOGIA DO BRASIL PARA A CHINA: UMA ANÁLISE BILATERAL.</w:t>
      </w:r>
    </w:p>
    <w:p w14:paraId="00000008" w14:textId="77777777" w:rsidR="002C6282" w:rsidRPr="00AF0ED2" w:rsidRDefault="002C6282" w:rsidP="002A11C7">
      <w:pPr>
        <w:spacing w:after="0" w:line="240" w:lineRule="auto"/>
        <w:ind w:left="0" w:hanging="2"/>
        <w:jc w:val="center"/>
        <w:rPr>
          <w:b/>
          <w:sz w:val="24"/>
          <w:szCs w:val="24"/>
          <w:highlight w:val="yellow"/>
        </w:rPr>
      </w:pPr>
    </w:p>
    <w:p w14:paraId="54C6203F" w14:textId="77777777" w:rsidR="00AF0ED2" w:rsidRDefault="00AF0ED2" w:rsidP="002A11C7">
      <w:pPr>
        <w:pStyle w:val="NormalWeb"/>
        <w:spacing w:before="0" w:beforeAutospacing="0" w:after="0" w:afterAutospacing="0"/>
        <w:ind w:left="0" w:hanging="2"/>
      </w:pPr>
      <w:bookmarkStart w:id="1" w:name="_heading=h.20j934nvywfl" w:colFirst="0" w:colLast="0"/>
      <w:bookmarkEnd w:id="1"/>
      <w:r w:rsidRPr="00AF0ED2">
        <w:rPr>
          <w:b/>
        </w:rPr>
        <w:t>RESUMO</w:t>
      </w:r>
    </w:p>
    <w:p w14:paraId="1CE82B94" w14:textId="794BD14B" w:rsidR="00AF0ED2" w:rsidRDefault="00AF0ED2" w:rsidP="002A11C7">
      <w:pPr>
        <w:pStyle w:val="NormalWeb"/>
        <w:spacing w:before="0" w:beforeAutospacing="0" w:after="0" w:afterAutospacing="0"/>
        <w:ind w:leftChars="0" w:left="0" w:firstLineChars="0" w:firstLine="720"/>
        <w:rPr>
          <w:b/>
          <w:bCs/>
          <w:color w:val="000000"/>
          <w:position w:val="0"/>
          <w:lang w:eastAsia="pt-BR"/>
        </w:rPr>
      </w:pPr>
      <w:r w:rsidRPr="00AF0ED2">
        <w:rPr>
          <w:color w:val="000000"/>
          <w:position w:val="0"/>
          <w:lang w:eastAsia="pt-BR"/>
        </w:rPr>
        <w:t>Este estudo analisa a migração de profissionais altamente qualificados do Brasil para a China e suas implicações econômicas e geopolíticas. Essa migração impacta tanto o Brasil quanto a China, influenciando a capacidade de inovação, crescimento econômico e políticas de poder.</w:t>
      </w:r>
      <w:r>
        <w:rPr>
          <w:color w:val="000000"/>
          <w:position w:val="0"/>
          <w:lang w:eastAsia="pt-BR"/>
        </w:rPr>
        <w:t xml:space="preserve"> O objetivo desse estudo é </w:t>
      </w:r>
      <w:r w:rsidRPr="00AF0ED2">
        <w:rPr>
          <w:color w:val="000000"/>
          <w:position w:val="0"/>
          <w:lang w:eastAsia="pt-BR"/>
        </w:rPr>
        <w:t>investiga</w:t>
      </w:r>
      <w:r>
        <w:rPr>
          <w:color w:val="000000"/>
          <w:position w:val="0"/>
          <w:lang w:eastAsia="pt-BR"/>
        </w:rPr>
        <w:t>r</w:t>
      </w:r>
      <w:r w:rsidRPr="00AF0ED2">
        <w:rPr>
          <w:color w:val="000000"/>
          <w:position w:val="0"/>
          <w:lang w:eastAsia="pt-BR"/>
        </w:rPr>
        <w:t xml:space="preserve"> as consequências dessa migração, como a perda de talentos e redução de empregos no Brasil, e o ganho de inovação e competitividade na China.</w:t>
      </w:r>
      <w:r w:rsidR="002E3C77">
        <w:rPr>
          <w:color w:val="000000"/>
          <w:position w:val="0"/>
          <w:lang w:eastAsia="pt-BR"/>
        </w:rPr>
        <w:t xml:space="preserve"> A</w:t>
      </w:r>
      <w:r w:rsidRPr="00AF0ED2">
        <w:rPr>
          <w:color w:val="000000"/>
          <w:position w:val="0"/>
          <w:lang w:eastAsia="pt-BR"/>
        </w:rPr>
        <w:t xml:space="preserve"> </w:t>
      </w:r>
      <w:r w:rsidR="002E3C77">
        <w:rPr>
          <w:color w:val="000000"/>
          <w:position w:val="0"/>
          <w:lang w:eastAsia="pt-BR"/>
        </w:rPr>
        <w:t>metodologia focará em análise de dados qualitativos e quantitativos assim como de</w:t>
      </w:r>
      <w:r w:rsidR="00281CED">
        <w:rPr>
          <w:color w:val="000000"/>
          <w:position w:val="0"/>
          <w:lang w:eastAsia="pt-BR"/>
        </w:rPr>
        <w:t xml:space="preserve"> </w:t>
      </w:r>
      <w:r w:rsidR="002E3C77">
        <w:rPr>
          <w:color w:val="000000"/>
          <w:position w:val="0"/>
          <w:lang w:eastAsia="pt-BR"/>
        </w:rPr>
        <w:t>documentos ofi</w:t>
      </w:r>
      <w:r w:rsidR="00281CED">
        <w:rPr>
          <w:color w:val="000000"/>
          <w:position w:val="0"/>
          <w:lang w:eastAsia="pt-BR"/>
        </w:rPr>
        <w:t>ciais emitidos por ambos os países. Ao final pretende-se identificar a redução da inovação no Brasil e o aumento da competitividade tecnológica na China devido a migração de profissionais altamente</w:t>
      </w:r>
      <w:proofErr w:type="gramStart"/>
      <w:r w:rsidR="00281CED">
        <w:rPr>
          <w:color w:val="000000"/>
          <w:position w:val="0"/>
          <w:lang w:eastAsia="pt-BR"/>
        </w:rPr>
        <w:t xml:space="preserve">  </w:t>
      </w:r>
      <w:proofErr w:type="gramEnd"/>
      <w:r w:rsidR="00281CED">
        <w:rPr>
          <w:color w:val="000000"/>
          <w:position w:val="0"/>
          <w:lang w:eastAsia="pt-BR"/>
        </w:rPr>
        <w:t>qua</w:t>
      </w:r>
      <w:r w:rsidR="004D5151">
        <w:rPr>
          <w:color w:val="000000"/>
          <w:position w:val="0"/>
          <w:lang w:eastAsia="pt-BR"/>
        </w:rPr>
        <w:t>lificados, e propor políticas pú</w:t>
      </w:r>
      <w:r w:rsidR="00281CED">
        <w:rPr>
          <w:color w:val="000000"/>
          <w:position w:val="0"/>
          <w:lang w:eastAsia="pt-BR"/>
        </w:rPr>
        <w:t xml:space="preserve">blicas de retenção de talentos, destacando principalmente o fortalecimento do </w:t>
      </w:r>
      <w:r w:rsidR="00281CED" w:rsidRPr="00281CED">
        <w:rPr>
          <w:i/>
          <w:color w:val="000000"/>
          <w:position w:val="0"/>
          <w:lang w:eastAsia="pt-BR"/>
        </w:rPr>
        <w:t xml:space="preserve">soft </w:t>
      </w:r>
      <w:proofErr w:type="spellStart"/>
      <w:r w:rsidR="00281CED" w:rsidRPr="00281CED">
        <w:rPr>
          <w:i/>
          <w:color w:val="000000"/>
          <w:position w:val="0"/>
          <w:lang w:eastAsia="pt-BR"/>
        </w:rPr>
        <w:t>power</w:t>
      </w:r>
      <w:proofErr w:type="spellEnd"/>
      <w:r w:rsidR="00281CED">
        <w:rPr>
          <w:color w:val="000000"/>
          <w:position w:val="0"/>
          <w:lang w:eastAsia="pt-BR"/>
        </w:rPr>
        <w:t xml:space="preserve"> chinês. </w:t>
      </w:r>
    </w:p>
    <w:p w14:paraId="12F7C79A" w14:textId="77777777" w:rsidR="00281CED" w:rsidRDefault="00281CED" w:rsidP="002A11C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  <w:position w:val="0"/>
          <w:sz w:val="24"/>
          <w:szCs w:val="24"/>
          <w:lang w:eastAsia="pt-BR"/>
        </w:rPr>
      </w:pPr>
    </w:p>
    <w:p w14:paraId="7F3ADC9C" w14:textId="77777777" w:rsidR="00AF0ED2" w:rsidRDefault="00AF0ED2" w:rsidP="002A11C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  <w:position w:val="0"/>
          <w:sz w:val="24"/>
          <w:szCs w:val="24"/>
          <w:lang w:eastAsia="pt-BR"/>
        </w:rPr>
      </w:pPr>
      <w:r>
        <w:rPr>
          <w:b/>
          <w:bCs/>
          <w:color w:val="000000"/>
          <w:position w:val="0"/>
          <w:sz w:val="24"/>
          <w:szCs w:val="24"/>
          <w:lang w:eastAsia="pt-BR"/>
        </w:rPr>
        <w:t>Palavras-chave</w:t>
      </w:r>
    </w:p>
    <w:p w14:paraId="4CD4DB26" w14:textId="33D7490A" w:rsidR="00AF0ED2" w:rsidRPr="00AF0ED2" w:rsidRDefault="00AF0ED2" w:rsidP="002A11C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>
        <w:rPr>
          <w:color w:val="000000"/>
          <w:position w:val="0"/>
          <w:sz w:val="24"/>
          <w:szCs w:val="24"/>
          <w:lang w:eastAsia="pt-BR"/>
        </w:rPr>
        <w:t>Migração internacional, f</w:t>
      </w:r>
      <w:r w:rsidRPr="00AF0ED2">
        <w:rPr>
          <w:color w:val="000000"/>
          <w:position w:val="0"/>
          <w:sz w:val="24"/>
          <w:szCs w:val="24"/>
          <w:lang w:eastAsia="pt-BR"/>
        </w:rPr>
        <w:t xml:space="preserve">uga de cérebros, </w:t>
      </w:r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 xml:space="preserve">soft </w:t>
      </w:r>
      <w:proofErr w:type="spellStart"/>
      <w:proofErr w:type="gramStart"/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>power</w:t>
      </w:r>
      <w:proofErr w:type="spellEnd"/>
      <w:proofErr w:type="gramEnd"/>
      <w:r w:rsidRPr="00AF0ED2">
        <w:rPr>
          <w:color w:val="000000"/>
          <w:position w:val="0"/>
          <w:sz w:val="24"/>
          <w:szCs w:val="24"/>
          <w:lang w:eastAsia="pt-BR"/>
        </w:rPr>
        <w:t>, economia, inovação tecnológica</w:t>
      </w:r>
      <w:r>
        <w:rPr>
          <w:color w:val="000000"/>
          <w:position w:val="0"/>
          <w:sz w:val="24"/>
          <w:szCs w:val="24"/>
          <w:lang w:eastAsia="pt-BR"/>
        </w:rPr>
        <w:t>.</w:t>
      </w:r>
    </w:p>
    <w:p w14:paraId="0000000C" w14:textId="77777777" w:rsidR="002C6282" w:rsidRDefault="002C6282" w:rsidP="002A11C7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0000018" w14:textId="77777777" w:rsidR="002C6282" w:rsidRDefault="00F92DE7" w:rsidP="002A11C7">
      <w:pPr>
        <w:pStyle w:val="Ttulo2"/>
        <w:ind w:left="0" w:hanging="2"/>
      </w:pPr>
      <w:bookmarkStart w:id="2" w:name="_heading=h.sir6zwasl3lx" w:colFirst="0" w:colLast="0"/>
      <w:bookmarkEnd w:id="2"/>
      <w:r>
        <w:t>Introdução</w:t>
      </w:r>
    </w:p>
    <w:p w14:paraId="0924AEE1" w14:textId="768593CD" w:rsidR="00AF0ED2" w:rsidRPr="00AF0ED2" w:rsidRDefault="00AF0ED2" w:rsidP="002A11C7">
      <w:pPr>
        <w:suppressAutoHyphens w:val="0"/>
        <w:spacing w:before="240" w:after="240" w:line="360" w:lineRule="auto"/>
        <w:ind w:leftChars="0" w:left="0" w:right="520" w:firstLineChars="0" w:firstLine="72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AF0ED2">
        <w:rPr>
          <w:color w:val="000000"/>
          <w:position w:val="0"/>
          <w:sz w:val="24"/>
          <w:szCs w:val="24"/>
          <w:lang w:eastAsia="pt-BR"/>
        </w:rPr>
        <w:t xml:space="preserve">Essa pesquisa analisa a migração de profissionais altamente qualificados do Brasil para a China, destacando as implicações econômicas para ambos os países. Baseado em dados de 2023, observa-se um aumento na emissão de vistos de trabalho, estudo e negócios para brasileiros. O trabalho investiga as consequências dessa migração, como a perda de talentos e redução de empregos no Brasil, e o ganho de inovação e competitividade na China. A pesquisa também considera a estratégia de </w:t>
      </w:r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 xml:space="preserve">soft </w:t>
      </w:r>
      <w:proofErr w:type="spellStart"/>
      <w:proofErr w:type="gramStart"/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>power</w:t>
      </w:r>
      <w:proofErr w:type="spellEnd"/>
      <w:proofErr w:type="gramEnd"/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 xml:space="preserve"> </w:t>
      </w:r>
      <w:r w:rsidRPr="00AF0ED2">
        <w:rPr>
          <w:color w:val="000000"/>
          <w:position w:val="0"/>
          <w:sz w:val="24"/>
          <w:szCs w:val="24"/>
          <w:lang w:eastAsia="pt-BR"/>
        </w:rPr>
        <w:t>da China e o seu impacto nas relações internacionais.</w:t>
      </w:r>
      <w:r w:rsidRPr="00AF0ED2">
        <w:rPr>
          <w:color w:val="000000"/>
          <w:position w:val="0"/>
          <w:sz w:val="24"/>
          <w:szCs w:val="24"/>
          <w:lang w:eastAsia="pt-BR"/>
        </w:rPr>
        <w:br/>
      </w:r>
      <w:r w:rsidRPr="00AF0ED2">
        <w:rPr>
          <w:color w:val="000000"/>
          <w:position w:val="0"/>
          <w:sz w:val="24"/>
          <w:szCs w:val="24"/>
          <w:lang w:eastAsia="pt-BR"/>
        </w:rPr>
        <w:tab/>
        <w:t>Analisa-se como, no contexto brasileiro, a perda de talentos pode levar a uma diminuição da capacidade de inovação e crescimento econômico, fenômeno frequentemente denominado "fuga de cérebros". Além disso, a saída desses profissionais pode reduzir a geração de empregos decorrentes de seus empreendimentos e impactar negativamente a economia brasileira.</w:t>
      </w:r>
      <w:r w:rsidRPr="00AF0ED2">
        <w:rPr>
          <w:color w:val="000000"/>
          <w:position w:val="0"/>
          <w:sz w:val="24"/>
          <w:szCs w:val="24"/>
          <w:lang w:eastAsia="pt-BR"/>
        </w:rPr>
        <w:br/>
      </w:r>
      <w:r w:rsidRPr="00AF0ED2">
        <w:rPr>
          <w:color w:val="000000"/>
          <w:position w:val="0"/>
          <w:sz w:val="24"/>
          <w:szCs w:val="24"/>
          <w:lang w:eastAsia="pt-BR"/>
        </w:rPr>
        <w:tab/>
        <w:t xml:space="preserve">Esse cenário ressalta a necessidade de políticas públicas que incentivem a retenção de talentos e promovam um ambiente favorável ao desenvolvimento tecnológico e econômico interno. Por outro lado, a migração de talentos integra a estratégia de </w:t>
      </w:r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 xml:space="preserve">soft </w:t>
      </w:r>
      <w:proofErr w:type="spellStart"/>
      <w:proofErr w:type="gramStart"/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>power</w:t>
      </w:r>
      <w:proofErr w:type="spellEnd"/>
      <w:proofErr w:type="gramEnd"/>
      <w:r w:rsidRPr="00AF0ED2">
        <w:rPr>
          <w:color w:val="000000"/>
          <w:position w:val="0"/>
          <w:sz w:val="24"/>
          <w:szCs w:val="24"/>
          <w:lang w:eastAsia="pt-BR"/>
        </w:rPr>
        <w:t xml:space="preserve"> da China, que busca aumentar sua influência global não apenas por meio de poder militar ou econômico, mas também através da atração de talentos estrangeiros e da promoção de sua cultura e ideologia.</w:t>
      </w:r>
      <w:r w:rsidRPr="00AF0ED2">
        <w:rPr>
          <w:color w:val="000000"/>
          <w:position w:val="0"/>
          <w:sz w:val="24"/>
          <w:szCs w:val="24"/>
          <w:lang w:eastAsia="pt-BR"/>
        </w:rPr>
        <w:br/>
      </w:r>
      <w:r w:rsidRPr="00AF0ED2">
        <w:rPr>
          <w:color w:val="000000"/>
          <w:position w:val="0"/>
          <w:sz w:val="24"/>
          <w:szCs w:val="24"/>
          <w:lang w:eastAsia="pt-BR"/>
        </w:rPr>
        <w:lastRenderedPageBreak/>
        <w:tab/>
        <w:t>As manifestações de poder de um país, como será investigado, incluem med</w:t>
      </w:r>
      <w:r w:rsidR="004D5151">
        <w:rPr>
          <w:color w:val="000000"/>
          <w:position w:val="0"/>
          <w:sz w:val="24"/>
          <w:szCs w:val="24"/>
          <w:lang w:eastAsia="pt-BR"/>
        </w:rPr>
        <w:t xml:space="preserve">idas intangíveis, pautadas pela adoção </w:t>
      </w:r>
      <w:r w:rsidRPr="00AF0ED2">
        <w:rPr>
          <w:color w:val="000000"/>
          <w:position w:val="0"/>
          <w:sz w:val="24"/>
          <w:szCs w:val="24"/>
          <w:lang w:eastAsia="pt-BR"/>
        </w:rPr>
        <w:t>de armas culturais, financeiras, educacionais, entre outras. Assim, a capacidade de atrair talentos estrangeiros, como os brasileiros, fortalece a posição da China no cenário internacional. Para a China, entende-se que o ganho de talentos pode impulsionar a inovação e o crescimento econômico, aumentar a competitividade no setor de tecnologia e contribuir para o desenvolvimento tecnológico. Essa migração é influenciada por uma variedade de fatores, incluindo políticas governamentais, oportunidades econômicas e condições sociais.</w:t>
      </w:r>
      <w:r w:rsidRPr="00AF0ED2">
        <w:rPr>
          <w:color w:val="000000"/>
          <w:position w:val="0"/>
          <w:sz w:val="24"/>
          <w:szCs w:val="24"/>
          <w:lang w:eastAsia="pt-BR"/>
        </w:rPr>
        <w:br/>
      </w:r>
      <w:r w:rsidRPr="00AF0ED2">
        <w:rPr>
          <w:color w:val="000000"/>
          <w:position w:val="0"/>
          <w:sz w:val="24"/>
          <w:szCs w:val="24"/>
          <w:lang w:eastAsia="pt-BR"/>
        </w:rPr>
        <w:tab/>
        <w:t>Historicamente, a China tem se esforçado para aumentar sua influência global. Após um período de isolamento, a China passou a integrar organizações internacionais e a participar ativamente da economia mundial, diversificando suas dinâmicas internacionais, incluindo a América Latina e a África. Desse modo, a atual estratégia de atrair talentos estrangeiros pode ser vista como uma continuidade da política de expansão e consolidação de influência global iniciada nas últimas décadas.</w:t>
      </w:r>
    </w:p>
    <w:p w14:paraId="00000019" w14:textId="77777777" w:rsidR="002C6282" w:rsidRDefault="00F92DE7" w:rsidP="002A11C7">
      <w:pPr>
        <w:pStyle w:val="Ttulo2"/>
        <w:ind w:leftChars="0" w:left="0" w:firstLineChars="0" w:firstLine="0"/>
      </w:pPr>
      <w:bookmarkStart w:id="3" w:name="_heading=h.5fkfjb71bgr" w:colFirst="0" w:colLast="0"/>
      <w:bookmarkEnd w:id="3"/>
      <w:r>
        <w:t>Material e Métodos</w:t>
      </w:r>
    </w:p>
    <w:p w14:paraId="089E2E6E" w14:textId="56955C80" w:rsidR="00AF0ED2" w:rsidRPr="00AF0ED2" w:rsidRDefault="00AF0ED2" w:rsidP="002A11C7">
      <w:pPr>
        <w:suppressAutoHyphens w:val="0"/>
        <w:spacing w:before="240" w:after="240" w:line="360" w:lineRule="auto"/>
        <w:ind w:leftChars="0" w:left="0" w:right="520" w:firstLineChars="0" w:firstLine="72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pt-BR"/>
        </w:rPr>
      </w:pPr>
      <w:r w:rsidRPr="00AF0ED2">
        <w:rPr>
          <w:color w:val="000000"/>
          <w:position w:val="0"/>
          <w:sz w:val="24"/>
          <w:szCs w:val="24"/>
          <w:lang w:eastAsia="pt-BR"/>
        </w:rPr>
        <w:t>Como objetivo geral trata de analisar as consequências econômicas e geopolíticas da migração de profissionais brasileiros altamente qualificados, este estudo pretende utilizar de uma abordagem tanto qualitativa quanto quantitativa a fim de compreender as consequências econômicas e geopolíticas desse fenômeno.</w:t>
      </w:r>
      <w:r w:rsidRPr="00AF0ED2">
        <w:rPr>
          <w:color w:val="000000"/>
          <w:position w:val="0"/>
          <w:sz w:val="24"/>
          <w:szCs w:val="24"/>
          <w:lang w:eastAsia="pt-BR"/>
        </w:rPr>
        <w:br/>
        <w:t>Inicialmente se pretende analisar dados quantitativos como registros de visto de trabalho de brasileiros na China emitidos pelo Ministério das Relações Exterio</w:t>
      </w:r>
      <w:r w:rsidR="001744B9">
        <w:rPr>
          <w:color w:val="000000"/>
          <w:position w:val="0"/>
          <w:sz w:val="24"/>
          <w:szCs w:val="24"/>
          <w:lang w:eastAsia="pt-BR"/>
        </w:rPr>
        <w:t>res do Brasil e pelo consulado c</w:t>
      </w:r>
      <w:r w:rsidRPr="00AF0ED2">
        <w:rPr>
          <w:color w:val="000000"/>
          <w:position w:val="0"/>
          <w:sz w:val="24"/>
          <w:szCs w:val="24"/>
          <w:lang w:eastAsia="pt-BR"/>
        </w:rPr>
        <w:t xml:space="preserve">hinês. Após isso se pretende complementar essas informações sobre trabalho e emprego a partir da análise dessas ofertas de trabalho para compreender  qual a estratégia  de </w:t>
      </w:r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 xml:space="preserve">soft </w:t>
      </w:r>
      <w:proofErr w:type="spellStart"/>
      <w:proofErr w:type="gramStart"/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>power</w:t>
      </w:r>
      <w:proofErr w:type="spellEnd"/>
      <w:proofErr w:type="gramEnd"/>
      <w:r w:rsidRPr="00AF0ED2">
        <w:rPr>
          <w:color w:val="000000"/>
          <w:position w:val="0"/>
          <w:sz w:val="24"/>
          <w:szCs w:val="24"/>
          <w:lang w:eastAsia="pt-BR"/>
        </w:rPr>
        <w:t xml:space="preserve"> chinesa, assim como as motivações dos profissionais brasileiros</w:t>
      </w:r>
      <w:r w:rsidR="00281CED">
        <w:rPr>
          <w:color w:val="000000"/>
          <w:position w:val="0"/>
          <w:sz w:val="24"/>
          <w:szCs w:val="24"/>
          <w:lang w:eastAsia="pt-BR"/>
        </w:rPr>
        <w:t xml:space="preserve">, através de entrevistas, </w:t>
      </w:r>
      <w:r w:rsidRPr="00AF0ED2">
        <w:rPr>
          <w:color w:val="000000"/>
          <w:position w:val="0"/>
          <w:sz w:val="24"/>
          <w:szCs w:val="24"/>
          <w:lang w:eastAsia="pt-BR"/>
        </w:rPr>
        <w:t xml:space="preserve"> para migrarem para a China. </w:t>
      </w:r>
      <w:r w:rsidRPr="00AF0ED2">
        <w:rPr>
          <w:color w:val="000000"/>
          <w:position w:val="0"/>
          <w:sz w:val="24"/>
          <w:szCs w:val="24"/>
          <w:lang w:eastAsia="pt-BR"/>
        </w:rPr>
        <w:br/>
        <w:t xml:space="preserve">Essa metodologia será capaz de fornecer uma visão das estratégias de </w:t>
      </w:r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 xml:space="preserve">soft </w:t>
      </w:r>
      <w:proofErr w:type="spellStart"/>
      <w:proofErr w:type="gramStart"/>
      <w:r w:rsidRPr="00AF0ED2">
        <w:rPr>
          <w:i/>
          <w:iCs/>
          <w:color w:val="000000"/>
          <w:position w:val="0"/>
          <w:sz w:val="24"/>
          <w:szCs w:val="24"/>
          <w:lang w:eastAsia="pt-BR"/>
        </w:rPr>
        <w:t>power</w:t>
      </w:r>
      <w:proofErr w:type="spellEnd"/>
      <w:proofErr w:type="gramEnd"/>
      <w:r w:rsidRPr="00AF0ED2">
        <w:rPr>
          <w:color w:val="000000"/>
          <w:position w:val="0"/>
          <w:sz w:val="24"/>
          <w:szCs w:val="24"/>
          <w:lang w:eastAsia="pt-BR"/>
        </w:rPr>
        <w:t xml:space="preserve"> da China, bem como a migração de talentos é capaz de afetar a economia e política dos dois países. </w:t>
      </w:r>
    </w:p>
    <w:p w14:paraId="46B12647" w14:textId="77777777" w:rsidR="00281CED" w:rsidRDefault="00281CED" w:rsidP="001744B9">
      <w:pPr>
        <w:pStyle w:val="Ttulo2"/>
        <w:ind w:leftChars="0" w:left="0" w:firstLineChars="0" w:firstLine="0"/>
      </w:pPr>
      <w:bookmarkStart w:id="4" w:name="_heading=h.p2q1028yp2bm" w:colFirst="0" w:colLast="0"/>
      <w:bookmarkStart w:id="5" w:name="_GoBack"/>
      <w:bookmarkEnd w:id="4"/>
      <w:bookmarkEnd w:id="5"/>
    </w:p>
    <w:p w14:paraId="0000001A" w14:textId="352F9F79" w:rsidR="002C6282" w:rsidRDefault="00F92DE7" w:rsidP="002A11C7">
      <w:pPr>
        <w:pStyle w:val="Ttulo2"/>
        <w:ind w:left="0" w:hanging="2"/>
      </w:pPr>
      <w:r>
        <w:t>Resultados</w:t>
      </w:r>
    </w:p>
    <w:p w14:paraId="75DA0659" w14:textId="77777777" w:rsidR="00281CED" w:rsidRPr="00281CED" w:rsidRDefault="00281CED" w:rsidP="002A11C7">
      <w:pPr>
        <w:ind w:left="0" w:hanging="2"/>
      </w:pPr>
    </w:p>
    <w:p w14:paraId="7F05C204" w14:textId="2617A9E0" w:rsidR="002E3C77" w:rsidRPr="002E3C77" w:rsidRDefault="002E3C77" w:rsidP="004D5151">
      <w:pPr>
        <w:spacing w:line="360" w:lineRule="auto"/>
        <w:ind w:leftChars="0" w:left="0" w:firstLineChars="0" w:firstLine="720"/>
      </w:pPr>
      <w:r>
        <w:lastRenderedPageBreak/>
        <w:t xml:space="preserve">Os resultados esperados desta pesquisa são em suma a identificação a partir da </w:t>
      </w:r>
      <w:r w:rsidR="006C7BD7">
        <w:t>m</w:t>
      </w:r>
      <w:r>
        <w:t>etodologia de uma redução na capacidade de inovação</w:t>
      </w:r>
      <w:r w:rsidR="006C7BD7">
        <w:t xml:space="preserve"> e no crescimento</w:t>
      </w:r>
      <w:r>
        <w:t xml:space="preserve"> econômico </w:t>
      </w:r>
      <w:r w:rsidR="006C7BD7">
        <w:t>no Brasil no setor tecnológico, como também iremos propor politicais públicas</w:t>
      </w:r>
      <w:proofErr w:type="gramStart"/>
      <w:r w:rsidR="006C7BD7">
        <w:t xml:space="preserve">  </w:t>
      </w:r>
      <w:proofErr w:type="gramEnd"/>
      <w:r w:rsidR="006C7BD7">
        <w:t xml:space="preserve">para o mercado nacional ser capaz de reter esses talentos de maneira significativa. Já para a China espera-se verificar um aumento da competitividade e inovação do setor tecnológico é impulsionado pela chegada desses profissionais. Outro resultado esperado é demonstrar que a atração de talentos brasileiros é parte da estratégia </w:t>
      </w:r>
      <w:r w:rsidR="006C7BD7" w:rsidRPr="006C7BD7">
        <w:t>de</w:t>
      </w:r>
      <w:r w:rsidR="006C7BD7" w:rsidRPr="006C7BD7">
        <w:rPr>
          <w:i/>
        </w:rPr>
        <w:t xml:space="preserve"> soft </w:t>
      </w:r>
      <w:proofErr w:type="spellStart"/>
      <w:proofErr w:type="gramStart"/>
      <w:r w:rsidR="006C7BD7" w:rsidRPr="006C7BD7">
        <w:rPr>
          <w:i/>
        </w:rPr>
        <w:t>power</w:t>
      </w:r>
      <w:proofErr w:type="spellEnd"/>
      <w:proofErr w:type="gramEnd"/>
      <w:r w:rsidR="004D5151">
        <w:t xml:space="preserve"> da C</w:t>
      </w:r>
      <w:r w:rsidR="006C7BD7">
        <w:t xml:space="preserve">hina para aumentar sua influência no sistema internacional. </w:t>
      </w:r>
      <w:r w:rsidR="00281CED">
        <w:t xml:space="preserve">Ao compreender as motivações dos migrantes e as implicações geopolíticas dessa migração poderemos formular estratégias de desenvolvimento e cooperação internacional para </w:t>
      </w:r>
      <w:proofErr w:type="gramStart"/>
      <w:r w:rsidR="00281CED">
        <w:t>ambos</w:t>
      </w:r>
      <w:proofErr w:type="gramEnd"/>
      <w:r w:rsidR="00281CED">
        <w:t xml:space="preserve"> países. </w:t>
      </w:r>
    </w:p>
    <w:p w14:paraId="61688904" w14:textId="77777777" w:rsidR="00AF0ED2" w:rsidRPr="00AF0ED2" w:rsidRDefault="00F92DE7" w:rsidP="002A11C7">
      <w:pPr>
        <w:pStyle w:val="NormalWeb"/>
        <w:spacing w:before="240" w:beforeAutospacing="0" w:after="240" w:afterAutospacing="0"/>
        <w:ind w:left="0" w:right="520" w:hanging="2"/>
        <w:rPr>
          <w:b/>
        </w:rPr>
      </w:pPr>
      <w:bookmarkStart w:id="6" w:name="_heading=h.aead2z20m4h" w:colFirst="0" w:colLast="0"/>
      <w:bookmarkEnd w:id="6"/>
      <w:r w:rsidRPr="00AF0ED2">
        <w:rPr>
          <w:b/>
        </w:rPr>
        <w:t>Conclusões</w:t>
      </w:r>
    </w:p>
    <w:p w14:paraId="706F17F6" w14:textId="0D216147" w:rsidR="00AF0ED2" w:rsidRPr="00AF0ED2" w:rsidRDefault="00AF0ED2" w:rsidP="002A11C7">
      <w:pPr>
        <w:pStyle w:val="NormalWeb"/>
        <w:spacing w:before="240" w:beforeAutospacing="0" w:after="240" w:afterAutospacing="0" w:line="360" w:lineRule="auto"/>
        <w:ind w:left="-2" w:right="520" w:firstLineChars="0" w:firstLine="722"/>
        <w:rPr>
          <w:position w:val="0"/>
          <w:lang w:eastAsia="pt-BR"/>
        </w:rPr>
      </w:pPr>
      <w:r w:rsidRPr="00AF0ED2">
        <w:rPr>
          <w:color w:val="000000"/>
          <w:position w:val="0"/>
          <w:lang w:eastAsia="pt-BR"/>
        </w:rPr>
        <w:t>Esta pe</w:t>
      </w:r>
      <w:r>
        <w:rPr>
          <w:color w:val="000000"/>
          <w:position w:val="0"/>
          <w:lang w:eastAsia="pt-BR"/>
        </w:rPr>
        <w:t>squisa evidencia</w:t>
      </w:r>
      <w:r w:rsidRPr="00AF0ED2">
        <w:rPr>
          <w:color w:val="000000"/>
          <w:position w:val="0"/>
          <w:lang w:eastAsia="pt-BR"/>
        </w:rPr>
        <w:t xml:space="preserve"> que a migração de profissionais altamente qualificados do Brasil para a China possui implicações econômicas e geopolíticas. Um ponto central deste estudo foi </w:t>
      </w:r>
      <w:proofErr w:type="gramStart"/>
      <w:r w:rsidRPr="00AF0ED2">
        <w:rPr>
          <w:color w:val="000000"/>
          <w:position w:val="0"/>
          <w:lang w:eastAsia="pt-BR"/>
        </w:rPr>
        <w:t>a</w:t>
      </w:r>
      <w:proofErr w:type="gramEnd"/>
      <w:r w:rsidRPr="00AF0ED2">
        <w:rPr>
          <w:color w:val="000000"/>
          <w:position w:val="0"/>
          <w:lang w:eastAsia="pt-BR"/>
        </w:rPr>
        <w:t xml:space="preserve"> análise das consequências econômicas dessa migração, tanto para o Brasil quanto para a China. No contexto brasileiro, a perda de talentos resultou em uma diminuição da capacidade de inovação e crescimento econômico, um fenômeno conhecido como "fuga de cérebros". Destacou-se a importância da </w:t>
      </w:r>
      <w:proofErr w:type="gramStart"/>
      <w:r w:rsidRPr="00AF0ED2">
        <w:rPr>
          <w:color w:val="000000"/>
          <w:position w:val="0"/>
          <w:lang w:eastAsia="pt-BR"/>
        </w:rPr>
        <w:t>implementação</w:t>
      </w:r>
      <w:proofErr w:type="gramEnd"/>
      <w:r w:rsidRPr="00AF0ED2">
        <w:rPr>
          <w:color w:val="000000"/>
          <w:position w:val="0"/>
          <w:lang w:eastAsia="pt-BR"/>
        </w:rPr>
        <w:t xml:space="preserve"> de políticas públicas que incentivem a retenção de talentos e promovam um ambiente favorável ao desenvolvimento tecnológico e econômico interno. Por outro lado, a pesquisa também enfatizou a importância de abordar a estratégia de </w:t>
      </w:r>
      <w:r w:rsidRPr="00AF0ED2">
        <w:rPr>
          <w:i/>
          <w:iCs/>
          <w:color w:val="000000"/>
          <w:position w:val="0"/>
          <w:lang w:eastAsia="pt-BR"/>
        </w:rPr>
        <w:t xml:space="preserve">soft </w:t>
      </w:r>
      <w:proofErr w:type="spellStart"/>
      <w:proofErr w:type="gramStart"/>
      <w:r w:rsidRPr="00AF0ED2">
        <w:rPr>
          <w:i/>
          <w:iCs/>
          <w:color w:val="000000"/>
          <w:position w:val="0"/>
          <w:lang w:eastAsia="pt-BR"/>
        </w:rPr>
        <w:t>power</w:t>
      </w:r>
      <w:proofErr w:type="spellEnd"/>
      <w:proofErr w:type="gramEnd"/>
      <w:r w:rsidRPr="00AF0ED2">
        <w:rPr>
          <w:color w:val="000000"/>
          <w:position w:val="0"/>
          <w:lang w:eastAsia="pt-BR"/>
        </w:rPr>
        <w:t xml:space="preserve"> da China, que busca aumentar sua influência global por meio da atração de talentos estrangeiros e da promoção de sua cultura e ideologia. Para a China, o ganho de talentos brasileiros impulsiona a inovação, o crescimento econômico e a competitividade no setor de tecnologia, contribuindo para o desenvolvimento tecnológico e fortalecendo sua posição global. Concluiu-se nesta pesquisa que é fundamental entender os fatores que influenciam a migração de talentos, incluindo políticas governamentais, oportunidades econômicas e condições sociais. A capacidade de atrair profissionais estrangeiros altamente qualificados fortalece a estratégia </w:t>
      </w:r>
      <w:r w:rsidRPr="00AF0ED2">
        <w:rPr>
          <w:i/>
          <w:color w:val="000000"/>
          <w:position w:val="0"/>
          <w:lang w:eastAsia="pt-BR"/>
        </w:rPr>
        <w:t xml:space="preserve">de soft </w:t>
      </w:r>
      <w:proofErr w:type="spellStart"/>
      <w:proofErr w:type="gramStart"/>
      <w:r w:rsidRPr="00AF0ED2">
        <w:rPr>
          <w:i/>
          <w:color w:val="000000"/>
          <w:position w:val="0"/>
          <w:lang w:eastAsia="pt-BR"/>
        </w:rPr>
        <w:t>power</w:t>
      </w:r>
      <w:proofErr w:type="spellEnd"/>
      <w:proofErr w:type="gramEnd"/>
      <w:r w:rsidRPr="00AF0ED2">
        <w:rPr>
          <w:i/>
          <w:color w:val="000000"/>
          <w:position w:val="0"/>
          <w:lang w:eastAsia="pt-BR"/>
        </w:rPr>
        <w:t xml:space="preserve"> </w:t>
      </w:r>
      <w:r w:rsidRPr="00AF0ED2">
        <w:rPr>
          <w:color w:val="000000"/>
          <w:position w:val="0"/>
          <w:lang w:eastAsia="pt-BR"/>
        </w:rPr>
        <w:t>da China, ampliando sua influência no cenário internacional.</w:t>
      </w:r>
    </w:p>
    <w:p w14:paraId="0000001B" w14:textId="770F2A29" w:rsidR="002C6282" w:rsidRDefault="002C6282" w:rsidP="002A11C7">
      <w:pPr>
        <w:pStyle w:val="Ttulo2"/>
        <w:ind w:left="0" w:hanging="2"/>
      </w:pPr>
    </w:p>
    <w:p w14:paraId="0000001C" w14:textId="77777777" w:rsidR="002C6282" w:rsidRDefault="00F92DE7" w:rsidP="002A11C7">
      <w:pPr>
        <w:pStyle w:val="Ttulo2"/>
        <w:ind w:left="0" w:hanging="2"/>
      </w:pPr>
      <w:bookmarkStart w:id="7" w:name="_heading=h.ykrpt77nfbur" w:colFirst="0" w:colLast="0"/>
      <w:bookmarkEnd w:id="7"/>
      <w:r>
        <w:t>Referências</w:t>
      </w:r>
    </w:p>
    <w:p w14:paraId="5D351DD9" w14:textId="77777777" w:rsidR="002E3C77" w:rsidRDefault="002E3C77" w:rsidP="002A11C7">
      <w:pPr>
        <w:ind w:left="0" w:hanging="2"/>
      </w:pPr>
    </w:p>
    <w:p w14:paraId="5C37B544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2E3C77">
        <w:rPr>
          <w:color w:val="000000"/>
          <w:position w:val="0"/>
          <w:sz w:val="24"/>
          <w:szCs w:val="24"/>
          <w:lang w:eastAsia="pt-BR"/>
        </w:rPr>
        <w:lastRenderedPageBreak/>
        <w:t xml:space="preserve">BAPTISTE,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Nathalie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>.</w:t>
      </w:r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Brain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drain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and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the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politics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of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immigration</w:t>
      </w:r>
      <w:proofErr w:type="spellEnd"/>
      <w:r w:rsidRPr="002E3C77">
        <w:rPr>
          <w:b/>
          <w:color w:val="000000"/>
          <w:position w:val="0"/>
          <w:sz w:val="24"/>
          <w:szCs w:val="24"/>
          <w:lang w:eastAsia="pt-BR"/>
        </w:rPr>
        <w:t xml:space="preserve">. </w:t>
      </w:r>
      <w:proofErr w:type="spellStart"/>
      <w:r w:rsidRPr="002E3C77">
        <w:rPr>
          <w:b/>
          <w:color w:val="000000"/>
          <w:position w:val="0"/>
          <w:sz w:val="24"/>
          <w:szCs w:val="24"/>
          <w:lang w:eastAsia="pt-BR"/>
        </w:rPr>
        <w:t>Foreign</w:t>
      </w:r>
      <w:proofErr w:type="spellEnd"/>
      <w:r w:rsidRPr="002E3C77">
        <w:rPr>
          <w:b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/>
          <w:color w:val="000000"/>
          <w:position w:val="0"/>
          <w:sz w:val="24"/>
          <w:szCs w:val="24"/>
          <w:lang w:eastAsia="pt-BR"/>
        </w:rPr>
        <w:t>Policy</w:t>
      </w:r>
      <w:proofErr w:type="spellEnd"/>
      <w:r w:rsidRPr="002E3C77">
        <w:rPr>
          <w:b/>
          <w:color w:val="000000"/>
          <w:position w:val="0"/>
          <w:sz w:val="24"/>
          <w:szCs w:val="24"/>
          <w:lang w:eastAsia="pt-BR"/>
        </w:rPr>
        <w:t xml:space="preserve"> In Focus,</w:t>
      </w:r>
      <w:r w:rsidRPr="002E3C77">
        <w:rPr>
          <w:color w:val="000000"/>
          <w:position w:val="0"/>
          <w:sz w:val="24"/>
          <w:szCs w:val="24"/>
          <w:lang w:eastAsia="pt-BR"/>
        </w:rPr>
        <w:t xml:space="preserve"> 2015. Disponível em: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https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>://fpif.org/brain-drain-politics-immigration/. Acesso em: 26 de maio de 2024. </w:t>
      </w:r>
    </w:p>
    <w:p w14:paraId="6031D49B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72B63584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2E3C77">
        <w:rPr>
          <w:color w:val="000000"/>
          <w:position w:val="0"/>
          <w:sz w:val="24"/>
          <w:szCs w:val="24"/>
          <w:lang w:eastAsia="pt-BR"/>
        </w:rPr>
        <w:t>BBC News Brasil.</w:t>
      </w:r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Por que a imigração é vital para o futuro do Brasil</w:t>
      </w:r>
      <w:proofErr w:type="gram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?.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 xml:space="preserve"> 2023. Disponível em: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https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 xml:space="preserve">://www.bbc.com/portuguese/brasil-51110626. Acesso em: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20 maio 2024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>.</w:t>
      </w:r>
    </w:p>
    <w:p w14:paraId="12CBF392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354BEC4D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2E3C77">
        <w:rPr>
          <w:color w:val="000000"/>
          <w:position w:val="0"/>
          <w:sz w:val="24"/>
          <w:szCs w:val="24"/>
          <w:lang w:eastAsia="pt-BR"/>
        </w:rPr>
        <w:t>COMMANDER, Simon; KANGASNIEMI, Mari; WINTERS, L. Alan.</w:t>
      </w:r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The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brain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drain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: a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review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of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theory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and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facts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. </w:t>
      </w:r>
      <w:proofErr w:type="spellStart"/>
      <w:r w:rsidRPr="002E3C77">
        <w:rPr>
          <w:b/>
          <w:color w:val="000000"/>
          <w:position w:val="0"/>
          <w:sz w:val="24"/>
          <w:szCs w:val="24"/>
          <w:lang w:eastAsia="pt-BR"/>
        </w:rPr>
        <w:t>Brussels</w:t>
      </w:r>
      <w:proofErr w:type="spellEnd"/>
      <w:r w:rsidRPr="002E3C77">
        <w:rPr>
          <w:b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/>
          <w:color w:val="000000"/>
          <w:position w:val="0"/>
          <w:sz w:val="24"/>
          <w:szCs w:val="24"/>
          <w:lang w:eastAsia="pt-BR"/>
        </w:rPr>
        <w:t>Economic</w:t>
      </w:r>
      <w:proofErr w:type="spellEnd"/>
      <w:r w:rsidRPr="002E3C77">
        <w:rPr>
          <w:b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/>
          <w:color w:val="000000"/>
          <w:position w:val="0"/>
          <w:sz w:val="24"/>
          <w:szCs w:val="24"/>
          <w:lang w:eastAsia="pt-BR"/>
        </w:rPr>
        <w:t>Review</w:t>
      </w:r>
      <w:proofErr w:type="spellEnd"/>
      <w:r w:rsidRPr="002E3C77">
        <w:rPr>
          <w:b/>
          <w:color w:val="000000"/>
          <w:position w:val="0"/>
          <w:sz w:val="24"/>
          <w:szCs w:val="24"/>
          <w:lang w:eastAsia="pt-BR"/>
        </w:rPr>
        <w:t>,</w:t>
      </w:r>
      <w:r w:rsidRPr="002E3C77">
        <w:rPr>
          <w:color w:val="000000"/>
          <w:position w:val="0"/>
          <w:sz w:val="24"/>
          <w:szCs w:val="24"/>
          <w:lang w:eastAsia="pt-BR"/>
        </w:rPr>
        <w:t xml:space="preserve"> v. 47, 2004.</w:t>
      </w:r>
    </w:p>
    <w:p w14:paraId="3CB50BA8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088D0307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2E3C77">
        <w:rPr>
          <w:color w:val="000000"/>
          <w:position w:val="0"/>
          <w:sz w:val="24"/>
          <w:szCs w:val="24"/>
          <w:lang w:eastAsia="pt-BR"/>
        </w:rPr>
        <w:t xml:space="preserve">DUARTE, Paulo. </w:t>
      </w:r>
      <w:r w:rsidRPr="002E3C77">
        <w:rPr>
          <w:bCs/>
          <w:color w:val="000000"/>
          <w:position w:val="0"/>
          <w:sz w:val="24"/>
          <w:szCs w:val="24"/>
          <w:lang w:eastAsia="pt-BR"/>
        </w:rPr>
        <w:t>Soft China: o caráter evolutivo da estratégia de charme chinesa.</w:t>
      </w:r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Contexto Internacional.</w:t>
      </w:r>
      <w:r w:rsidRPr="002E3C77">
        <w:rPr>
          <w:color w:val="000000"/>
          <w:position w:val="0"/>
          <w:sz w:val="24"/>
          <w:szCs w:val="24"/>
          <w:lang w:eastAsia="pt-BR"/>
        </w:rPr>
        <w:t xml:space="preserve"> Rio de Janeiro, vol. 34,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no 2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>, julho/dezembro de 2012, p. 501-529.</w:t>
      </w:r>
    </w:p>
    <w:p w14:paraId="24B9D29A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07D1141F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2E3C77">
        <w:rPr>
          <w:color w:val="000000"/>
          <w:position w:val="0"/>
          <w:sz w:val="24"/>
          <w:szCs w:val="24"/>
          <w:lang w:eastAsia="pt-BR"/>
        </w:rPr>
        <w:t xml:space="preserve">GOMICHON,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Maxime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. </w:t>
      </w:r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Joseph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Nye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on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Soft Power</w:t>
      </w:r>
      <w:r w:rsidRPr="002E3C77">
        <w:rPr>
          <w:color w:val="000000"/>
          <w:position w:val="0"/>
          <w:sz w:val="24"/>
          <w:szCs w:val="24"/>
          <w:lang w:eastAsia="pt-BR"/>
        </w:rPr>
        <w:t>.</w:t>
      </w:r>
      <w:r w:rsidRPr="002E3C77">
        <w:rPr>
          <w:b/>
          <w:color w:val="000000"/>
          <w:position w:val="0"/>
          <w:sz w:val="24"/>
          <w:szCs w:val="24"/>
          <w:lang w:eastAsia="pt-BR"/>
        </w:rPr>
        <w:t xml:space="preserve"> Bristol</w:t>
      </w:r>
      <w:r w:rsidRPr="002E3C77">
        <w:rPr>
          <w:color w:val="000000"/>
          <w:position w:val="0"/>
          <w:sz w:val="24"/>
          <w:szCs w:val="24"/>
          <w:lang w:eastAsia="pt-BR"/>
        </w:rPr>
        <w:t xml:space="preserve">, 2013. Disponível em: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https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>://www.e-ir.info/pdf/34119?_gl=1*1yxeww8*_ga*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MTIyMzIwMzk0MC4xNzE3NDQwMTEy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 xml:space="preserve">*_up*MQ..*_ga_8FMZEN5RFX*MTcxNzQ0MDExMS4xLjEuMTcxNzQ0MDExMS4wLjAuMA. Acesso em: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3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 xml:space="preserve"> jun. 2024.</w:t>
      </w:r>
    </w:p>
    <w:p w14:paraId="7AFDA93F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7052DABB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2E3C77">
        <w:rPr>
          <w:color w:val="000000"/>
          <w:position w:val="0"/>
          <w:sz w:val="24"/>
          <w:szCs w:val="24"/>
          <w:lang w:eastAsia="pt-BR"/>
        </w:rPr>
        <w:t xml:space="preserve">ILO,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Organización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Internacional </w:t>
      </w:r>
      <w:proofErr w:type="spellStart"/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del</w:t>
      </w:r>
      <w:proofErr w:type="spellEnd"/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Trabajo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>.</w:t>
      </w:r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La OIT celebra </w:t>
      </w:r>
      <w:proofErr w:type="spellStart"/>
      <w:proofErr w:type="gram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el</w:t>
      </w:r>
      <w:proofErr w:type="spellEnd"/>
      <w:proofErr w:type="gram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apoyo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de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los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ministros de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los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países BRICS a favor de una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recuperación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de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la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COVID-19 centrada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en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las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personas</w:t>
      </w:r>
      <w:r w:rsidRPr="002E3C77">
        <w:rPr>
          <w:color w:val="000000"/>
          <w:position w:val="0"/>
          <w:sz w:val="24"/>
          <w:szCs w:val="24"/>
          <w:lang w:eastAsia="pt-BR"/>
        </w:rPr>
        <w:t>. 2021, online.</w:t>
      </w:r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</w:t>
      </w:r>
      <w:r w:rsidRPr="002E3C77">
        <w:rPr>
          <w:color w:val="000000"/>
          <w:position w:val="0"/>
          <w:sz w:val="24"/>
          <w:szCs w:val="24"/>
          <w:lang w:eastAsia="pt-BR"/>
        </w:rPr>
        <w:t xml:space="preserve">Acesso em: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20 maio 2024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>.</w:t>
      </w:r>
    </w:p>
    <w:p w14:paraId="359E3A16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1227251A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2E3C77">
        <w:rPr>
          <w:color w:val="000000"/>
          <w:position w:val="0"/>
          <w:sz w:val="24"/>
          <w:szCs w:val="24"/>
          <w:lang w:eastAsia="pt-BR"/>
        </w:rPr>
        <w:t xml:space="preserve">LEE, Everett S. </w:t>
      </w:r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A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theory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on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migration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. </w:t>
      </w:r>
      <w:proofErr w:type="spellStart"/>
      <w:r w:rsidRPr="002E3C77">
        <w:rPr>
          <w:b/>
          <w:color w:val="000000"/>
          <w:position w:val="0"/>
          <w:sz w:val="24"/>
          <w:szCs w:val="24"/>
          <w:lang w:eastAsia="pt-BR"/>
        </w:rPr>
        <w:t>Demography</w:t>
      </w:r>
      <w:proofErr w:type="spellEnd"/>
      <w:r w:rsidRPr="002E3C77">
        <w:rPr>
          <w:b/>
          <w:color w:val="000000"/>
          <w:position w:val="0"/>
          <w:sz w:val="24"/>
          <w:szCs w:val="24"/>
          <w:lang w:eastAsia="pt-BR"/>
        </w:rPr>
        <w:t xml:space="preserve">, </w:t>
      </w:r>
      <w:proofErr w:type="gramStart"/>
      <w:r w:rsidRPr="002E3C77">
        <w:rPr>
          <w:b/>
          <w:color w:val="000000"/>
          <w:position w:val="0"/>
          <w:sz w:val="24"/>
          <w:szCs w:val="24"/>
          <w:lang w:eastAsia="pt-BR"/>
        </w:rPr>
        <w:t>3</w:t>
      </w:r>
      <w:proofErr w:type="gramEnd"/>
      <w:r w:rsidRPr="002E3C77">
        <w:rPr>
          <w:b/>
          <w:color w:val="000000"/>
          <w:position w:val="0"/>
          <w:sz w:val="24"/>
          <w:szCs w:val="24"/>
          <w:lang w:eastAsia="pt-BR"/>
        </w:rPr>
        <w:t xml:space="preserve"> </w:t>
      </w:r>
      <w:r w:rsidRPr="002E3C77">
        <w:rPr>
          <w:color w:val="000000"/>
          <w:position w:val="0"/>
          <w:sz w:val="24"/>
          <w:szCs w:val="24"/>
          <w:lang w:eastAsia="pt-BR"/>
        </w:rPr>
        <w:t>(1): p. 74-57, 1966. </w:t>
      </w:r>
    </w:p>
    <w:p w14:paraId="02C71863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1DDD5B59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2E3C77">
        <w:rPr>
          <w:color w:val="000000"/>
          <w:position w:val="0"/>
          <w:sz w:val="24"/>
          <w:szCs w:val="24"/>
          <w:lang w:eastAsia="pt-BR"/>
        </w:rPr>
        <w:t xml:space="preserve">MAYR, Karin; PERI, Giovanni.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Brain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drain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and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brain</w:t>
      </w:r>
      <w:proofErr w:type="spellEnd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return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: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theory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and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application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to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Eastern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-Western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Europe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. The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Austrian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Center for Labor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Economics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and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the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Analysis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of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the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Welfare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color w:val="000000"/>
          <w:position w:val="0"/>
          <w:sz w:val="24"/>
          <w:szCs w:val="24"/>
          <w:lang w:eastAsia="pt-BR"/>
        </w:rPr>
        <w:t>State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 xml:space="preserve">.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no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 xml:space="preserve">. 0919, 2009. Disponível em: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https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>://www.econstor.eu/bitstream/10419/115028/1/wp0919.pdf. Acesso em: 26 de maio de 2024. </w:t>
      </w:r>
    </w:p>
    <w:p w14:paraId="500632E2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18DAE1DE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2E3C77">
        <w:rPr>
          <w:color w:val="000000"/>
          <w:position w:val="0"/>
          <w:sz w:val="24"/>
          <w:szCs w:val="24"/>
          <w:lang w:eastAsia="pt-BR"/>
        </w:rPr>
        <w:t xml:space="preserve">MCKINSEY. </w:t>
      </w:r>
      <w:r w:rsidRPr="002E3C77">
        <w:rPr>
          <w:b/>
          <w:bCs/>
          <w:color w:val="000000"/>
          <w:position w:val="0"/>
          <w:sz w:val="24"/>
          <w:szCs w:val="24"/>
          <w:lang w:eastAsia="pt-BR"/>
        </w:rPr>
        <w:t>O impacto da migração de talentos.</w:t>
      </w:r>
      <w:r w:rsidRPr="002E3C77">
        <w:rPr>
          <w:color w:val="000000"/>
          <w:position w:val="0"/>
          <w:sz w:val="24"/>
          <w:szCs w:val="24"/>
          <w:lang w:eastAsia="pt-BR"/>
        </w:rPr>
        <w:t xml:space="preserve">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2023 Disponível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 xml:space="preserve"> em: https://www.mckinsey.com.br/our-insights/blog-made-in-brazil/o-impacto-da-migracao-de-talentos. Acesso em: </w:t>
      </w:r>
      <w:proofErr w:type="gramStart"/>
      <w:r w:rsidRPr="002E3C77">
        <w:rPr>
          <w:color w:val="000000"/>
          <w:position w:val="0"/>
          <w:sz w:val="24"/>
          <w:szCs w:val="24"/>
          <w:lang w:eastAsia="pt-BR"/>
        </w:rPr>
        <w:t>20 maio 2024</w:t>
      </w:r>
      <w:proofErr w:type="gramEnd"/>
      <w:r w:rsidRPr="002E3C77">
        <w:rPr>
          <w:color w:val="000000"/>
          <w:position w:val="0"/>
          <w:sz w:val="24"/>
          <w:szCs w:val="24"/>
          <w:lang w:eastAsia="pt-BR"/>
        </w:rPr>
        <w:t>.</w:t>
      </w:r>
    </w:p>
    <w:p w14:paraId="2017CC5B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4C077635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 w:rsidRPr="002E3C77">
        <w:rPr>
          <w:color w:val="000000"/>
          <w:position w:val="0"/>
          <w:sz w:val="24"/>
          <w:szCs w:val="24"/>
          <w:lang w:eastAsia="pt-BR"/>
        </w:rPr>
        <w:t xml:space="preserve">NYE, Joseph. </w:t>
      </w:r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Soft Power: The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Means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to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Success</w:t>
      </w:r>
      <w:proofErr w:type="spellEnd"/>
      <w:r w:rsidRPr="002E3C77">
        <w:rPr>
          <w:bCs/>
          <w:color w:val="000000"/>
          <w:position w:val="0"/>
          <w:sz w:val="24"/>
          <w:szCs w:val="24"/>
          <w:lang w:eastAsia="pt-BR"/>
        </w:rPr>
        <w:t xml:space="preserve"> in World </w:t>
      </w:r>
      <w:proofErr w:type="spellStart"/>
      <w:r w:rsidRPr="002E3C77">
        <w:rPr>
          <w:bCs/>
          <w:color w:val="000000"/>
          <w:position w:val="0"/>
          <w:sz w:val="24"/>
          <w:szCs w:val="24"/>
          <w:lang w:eastAsia="pt-BR"/>
        </w:rPr>
        <w:t>Politics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>. Nova Iorque</w:t>
      </w:r>
      <w:r w:rsidRPr="002E3C77">
        <w:rPr>
          <w:b/>
          <w:color w:val="000000"/>
          <w:position w:val="0"/>
          <w:sz w:val="24"/>
          <w:szCs w:val="24"/>
          <w:lang w:eastAsia="pt-BR"/>
        </w:rPr>
        <w:t xml:space="preserve">: </w:t>
      </w:r>
      <w:proofErr w:type="spellStart"/>
      <w:r w:rsidRPr="002E3C77">
        <w:rPr>
          <w:b/>
          <w:color w:val="000000"/>
          <w:position w:val="0"/>
          <w:sz w:val="24"/>
          <w:szCs w:val="24"/>
          <w:lang w:eastAsia="pt-BR"/>
        </w:rPr>
        <w:t>Public</w:t>
      </w:r>
      <w:proofErr w:type="spellEnd"/>
      <w:r w:rsidRPr="002E3C77">
        <w:rPr>
          <w:b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Pr="002E3C77">
        <w:rPr>
          <w:b/>
          <w:color w:val="000000"/>
          <w:position w:val="0"/>
          <w:sz w:val="24"/>
          <w:szCs w:val="24"/>
          <w:lang w:eastAsia="pt-BR"/>
        </w:rPr>
        <w:t>Affairs</w:t>
      </w:r>
      <w:proofErr w:type="spellEnd"/>
      <w:r w:rsidRPr="002E3C77">
        <w:rPr>
          <w:color w:val="000000"/>
          <w:position w:val="0"/>
          <w:sz w:val="24"/>
          <w:szCs w:val="24"/>
          <w:lang w:eastAsia="pt-BR"/>
        </w:rPr>
        <w:t>, 2004.</w:t>
      </w:r>
    </w:p>
    <w:p w14:paraId="1853DA37" w14:textId="77777777" w:rsidR="002E3C77" w:rsidRPr="002E3C77" w:rsidRDefault="002E3C77" w:rsidP="002A11C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</w:p>
    <w:p w14:paraId="63E728A0" w14:textId="3D225250" w:rsidR="002E3C77" w:rsidRPr="002E3C77" w:rsidRDefault="002A11C7" w:rsidP="002A11C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>
        <w:rPr>
          <w:color w:val="000000"/>
          <w:position w:val="0"/>
          <w:sz w:val="24"/>
          <w:szCs w:val="24"/>
          <w:lang w:eastAsia="pt-BR"/>
        </w:rPr>
        <w:t>TU</w:t>
      </w:r>
      <w:r w:rsidR="002E3C77" w:rsidRPr="002E3C77">
        <w:rPr>
          <w:color w:val="000000"/>
          <w:position w:val="0"/>
          <w:sz w:val="24"/>
          <w:szCs w:val="24"/>
          <w:lang w:eastAsia="pt-BR"/>
        </w:rPr>
        <w:t xml:space="preserve">, Chang, </w:t>
      </w:r>
      <w:proofErr w:type="gramStart"/>
      <w:r w:rsidR="002E3C77" w:rsidRPr="002E3C77">
        <w:rPr>
          <w:color w:val="000000"/>
          <w:position w:val="0"/>
          <w:sz w:val="24"/>
          <w:szCs w:val="24"/>
          <w:lang w:eastAsia="pt-BR"/>
        </w:rPr>
        <w:t>Y.</w:t>
      </w:r>
      <w:proofErr w:type="gramEnd"/>
      <w:r w:rsidR="002E3C77" w:rsidRPr="002E3C77">
        <w:rPr>
          <w:color w:val="000000"/>
          <w:position w:val="0"/>
          <w:sz w:val="24"/>
          <w:szCs w:val="24"/>
          <w:lang w:eastAsia="pt-BR"/>
        </w:rPr>
        <w:t xml:space="preserve">-Y. (2011). </w:t>
      </w:r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 xml:space="preserve">A Cross-Cultural </w:t>
      </w:r>
      <w:proofErr w:type="spellStart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>Comparison</w:t>
      </w:r>
      <w:proofErr w:type="spellEnd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>by</w:t>
      </w:r>
      <w:proofErr w:type="spellEnd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>Individualism</w:t>
      </w:r>
      <w:proofErr w:type="spellEnd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>/</w:t>
      </w:r>
      <w:proofErr w:type="spellStart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>Collectivism</w:t>
      </w:r>
      <w:proofErr w:type="spellEnd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>among</w:t>
      </w:r>
      <w:proofErr w:type="spellEnd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>Brazil</w:t>
      </w:r>
      <w:proofErr w:type="spellEnd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 xml:space="preserve">, </w:t>
      </w:r>
      <w:proofErr w:type="spellStart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>Russia</w:t>
      </w:r>
      <w:proofErr w:type="spellEnd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 xml:space="preserve">, </w:t>
      </w:r>
      <w:proofErr w:type="spellStart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>India</w:t>
      </w:r>
      <w:proofErr w:type="spellEnd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 xml:space="preserve"> </w:t>
      </w:r>
      <w:proofErr w:type="spellStart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>and</w:t>
      </w:r>
      <w:proofErr w:type="spellEnd"/>
      <w:r w:rsidR="002E3C77" w:rsidRPr="002E3C77">
        <w:rPr>
          <w:bCs/>
          <w:color w:val="000000"/>
          <w:position w:val="0"/>
          <w:sz w:val="24"/>
          <w:szCs w:val="24"/>
          <w:lang w:eastAsia="pt-BR"/>
        </w:rPr>
        <w:t xml:space="preserve"> China</w:t>
      </w:r>
      <w:r w:rsidR="002E3C77" w:rsidRPr="002E3C77">
        <w:rPr>
          <w:b/>
          <w:bCs/>
          <w:color w:val="000000"/>
          <w:position w:val="0"/>
          <w:sz w:val="24"/>
          <w:szCs w:val="24"/>
          <w:lang w:eastAsia="pt-BR"/>
        </w:rPr>
        <w:t xml:space="preserve">. </w:t>
      </w:r>
      <w:proofErr w:type="spellStart"/>
      <w:r w:rsidR="002E3C77" w:rsidRPr="002E3C77">
        <w:rPr>
          <w:b/>
          <w:color w:val="000000"/>
          <w:position w:val="0"/>
          <w:sz w:val="24"/>
          <w:szCs w:val="24"/>
          <w:lang w:eastAsia="pt-BR"/>
        </w:rPr>
        <w:t>International</w:t>
      </w:r>
      <w:proofErr w:type="spellEnd"/>
      <w:r w:rsidR="002E3C77" w:rsidRPr="002E3C77">
        <w:rPr>
          <w:b/>
          <w:color w:val="000000"/>
          <w:position w:val="0"/>
          <w:sz w:val="24"/>
          <w:szCs w:val="24"/>
          <w:lang w:eastAsia="pt-BR"/>
        </w:rPr>
        <w:t xml:space="preserve"> Business </w:t>
      </w:r>
      <w:proofErr w:type="spellStart"/>
      <w:r w:rsidR="002E3C77" w:rsidRPr="002E3C77">
        <w:rPr>
          <w:b/>
          <w:color w:val="000000"/>
          <w:position w:val="0"/>
          <w:sz w:val="24"/>
          <w:szCs w:val="24"/>
          <w:lang w:eastAsia="pt-BR"/>
        </w:rPr>
        <w:t>Research</w:t>
      </w:r>
      <w:proofErr w:type="spellEnd"/>
      <w:r w:rsidR="002E3C77" w:rsidRPr="002E3C77">
        <w:rPr>
          <w:b/>
          <w:color w:val="000000"/>
          <w:position w:val="0"/>
          <w:sz w:val="24"/>
          <w:szCs w:val="24"/>
          <w:lang w:eastAsia="pt-BR"/>
        </w:rPr>
        <w:t>,</w:t>
      </w:r>
      <w:r w:rsidR="002E3C77" w:rsidRPr="002E3C77">
        <w:rPr>
          <w:color w:val="000000"/>
          <w:position w:val="0"/>
          <w:sz w:val="24"/>
          <w:szCs w:val="24"/>
          <w:lang w:eastAsia="pt-BR"/>
        </w:rPr>
        <w:t xml:space="preserve"> V. 6, n. 175, p. 4-8. DOI: 10.5539/</w:t>
      </w:r>
      <w:proofErr w:type="gramStart"/>
      <w:r w:rsidR="002E3C77" w:rsidRPr="002E3C77">
        <w:rPr>
          <w:color w:val="000000"/>
          <w:position w:val="0"/>
          <w:sz w:val="24"/>
          <w:szCs w:val="24"/>
          <w:lang w:eastAsia="pt-BR"/>
        </w:rPr>
        <w:t>ibr.</w:t>
      </w:r>
      <w:proofErr w:type="gramEnd"/>
      <w:r w:rsidR="002E3C77" w:rsidRPr="002E3C77">
        <w:rPr>
          <w:color w:val="000000"/>
          <w:position w:val="0"/>
          <w:sz w:val="24"/>
          <w:szCs w:val="24"/>
          <w:lang w:eastAsia="pt-BR"/>
        </w:rPr>
        <w:t xml:space="preserve">v4n2p175. Acesso em: </w:t>
      </w:r>
      <w:proofErr w:type="gramStart"/>
      <w:r w:rsidR="002E3C77" w:rsidRPr="002E3C77">
        <w:rPr>
          <w:color w:val="000000"/>
          <w:position w:val="0"/>
          <w:sz w:val="24"/>
          <w:szCs w:val="24"/>
          <w:lang w:eastAsia="pt-BR"/>
        </w:rPr>
        <w:t>25 maio 2024</w:t>
      </w:r>
      <w:proofErr w:type="gramEnd"/>
      <w:r w:rsidR="002E3C77" w:rsidRPr="002E3C77">
        <w:rPr>
          <w:color w:val="000000"/>
          <w:position w:val="0"/>
          <w:sz w:val="24"/>
          <w:szCs w:val="24"/>
          <w:lang w:eastAsia="pt-BR"/>
        </w:rPr>
        <w:t>.</w:t>
      </w:r>
    </w:p>
    <w:p w14:paraId="59C6FF46" w14:textId="77777777" w:rsidR="002E3C77" w:rsidRPr="002E3C77" w:rsidRDefault="002E3C77" w:rsidP="002A11C7">
      <w:pPr>
        <w:ind w:left="0" w:hanging="2"/>
      </w:pPr>
    </w:p>
    <w:p w14:paraId="0000001D" w14:textId="77777777" w:rsidR="002C6282" w:rsidRDefault="002C6282" w:rsidP="002A11C7">
      <w:pPr>
        <w:spacing w:after="0" w:line="240" w:lineRule="auto"/>
        <w:ind w:left="0" w:hanging="2"/>
        <w:rPr>
          <w:sz w:val="24"/>
          <w:szCs w:val="24"/>
        </w:rPr>
      </w:pPr>
    </w:p>
    <w:p w14:paraId="00000026" w14:textId="77777777" w:rsidR="002C6282" w:rsidRDefault="002C6282" w:rsidP="002A11C7">
      <w:pPr>
        <w:ind w:left="0" w:hanging="2"/>
        <w:rPr>
          <w:sz w:val="24"/>
          <w:szCs w:val="24"/>
        </w:rPr>
      </w:pPr>
    </w:p>
    <w:sectPr w:rsidR="002C6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A6EBD" w14:textId="77777777" w:rsidR="00000772" w:rsidRDefault="00000772" w:rsidP="00AF0E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171DFF" w14:textId="77777777" w:rsidR="00000772" w:rsidRDefault="00000772" w:rsidP="00AF0E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92532" w14:textId="77777777" w:rsidR="00716222" w:rsidRDefault="00716222" w:rsidP="0071622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8" w14:textId="77777777" w:rsidR="002C6282" w:rsidRDefault="00F92DE7" w:rsidP="00AF0E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1744B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2C6282" w:rsidRDefault="002C6282" w:rsidP="00AF0E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1AAFB" w14:textId="77777777" w:rsidR="00716222" w:rsidRDefault="00716222" w:rsidP="0071622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EB352" w14:textId="77777777" w:rsidR="00000772" w:rsidRDefault="00000772" w:rsidP="00AF0E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E0131C" w14:textId="77777777" w:rsidR="00000772" w:rsidRDefault="00000772" w:rsidP="00AF0E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01363" w14:textId="77777777" w:rsidR="00716222" w:rsidRDefault="00716222" w:rsidP="0071622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0C3F88E7" w:rsidR="002C6282" w:rsidRDefault="00716222" w:rsidP="00AF0E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III </w:t>
    </w:r>
    <w:r w:rsidR="00F92DE7">
      <w:rPr>
        <w:b/>
        <w:sz w:val="16"/>
        <w:szCs w:val="16"/>
      </w:rPr>
      <w:t>Congresso Internacional sobre Migração e Diáspora A</w:t>
    </w:r>
    <w:r>
      <w:rPr>
        <w:b/>
        <w:sz w:val="16"/>
        <w:szCs w:val="16"/>
      </w:rPr>
      <w:t>cadêmica Brasileira (CIMDAB’2024</w:t>
    </w:r>
    <w:proofErr w:type="gramStart"/>
    <w:r w:rsidR="00F92DE7">
      <w:rPr>
        <w:b/>
        <w:sz w:val="16"/>
        <w:szCs w:val="16"/>
      </w:rPr>
      <w:t>)</w:t>
    </w:r>
    <w:proofErr w:type="gramEnd"/>
    <w:r w:rsidR="00F92DE7">
      <w:rPr>
        <w:b/>
        <w:sz w:val="16"/>
        <w:szCs w:val="16"/>
      </w:rPr>
      <w:br/>
      <w:t>GUIMARÃES, PORTUGAL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14158" w14:textId="77777777" w:rsidR="00B54E59" w:rsidRDefault="00B54E59" w:rsidP="00B54E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III Congresso Internacional sobre Migração e Diáspora Acadêmica Brasileira (CIMDAB’2024</w:t>
    </w:r>
    <w:proofErr w:type="gramStart"/>
    <w:r>
      <w:rPr>
        <w:b/>
        <w:sz w:val="16"/>
        <w:szCs w:val="16"/>
      </w:rPr>
      <w:t>)</w:t>
    </w:r>
    <w:proofErr w:type="gramEnd"/>
    <w:r>
      <w:rPr>
        <w:b/>
        <w:sz w:val="16"/>
        <w:szCs w:val="16"/>
      </w:rPr>
      <w:br/>
      <w:t>GUIMARÃES, PORTUGAL</w:t>
    </w:r>
  </w:p>
  <w:p w14:paraId="55D5AC39" w14:textId="77777777" w:rsidR="00716222" w:rsidRDefault="00716222" w:rsidP="0071622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341"/>
    <w:multiLevelType w:val="multilevel"/>
    <w:tmpl w:val="569C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6282"/>
    <w:rsid w:val="00000772"/>
    <w:rsid w:val="00035B00"/>
    <w:rsid w:val="000F627C"/>
    <w:rsid w:val="001744B9"/>
    <w:rsid w:val="00281CED"/>
    <w:rsid w:val="002A11C7"/>
    <w:rsid w:val="002C6282"/>
    <w:rsid w:val="002E3C77"/>
    <w:rsid w:val="003E684F"/>
    <w:rsid w:val="004D5151"/>
    <w:rsid w:val="00645CAE"/>
    <w:rsid w:val="006C7BD7"/>
    <w:rsid w:val="00716222"/>
    <w:rsid w:val="007D131D"/>
    <w:rsid w:val="00866387"/>
    <w:rsid w:val="00AF0ED2"/>
    <w:rsid w:val="00B54E59"/>
    <w:rsid w:val="00EE2CE0"/>
    <w:rsid w:val="00F9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6222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AF0ED2"/>
  </w:style>
  <w:style w:type="character" w:customStyle="1" w:styleId="CabealhoChar">
    <w:name w:val="Cabeçalho Char"/>
    <w:basedOn w:val="Fontepargpadro"/>
    <w:link w:val="Cabealho"/>
    <w:uiPriority w:val="99"/>
    <w:rsid w:val="00716222"/>
    <w:rPr>
      <w:position w:val="-1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6222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AF0ED2"/>
  </w:style>
  <w:style w:type="character" w:customStyle="1" w:styleId="CabealhoChar">
    <w:name w:val="Cabeçalho Char"/>
    <w:basedOn w:val="Fontepargpadro"/>
    <w:link w:val="Cabealho"/>
    <w:uiPriority w:val="99"/>
    <w:rsid w:val="00716222"/>
    <w:rPr>
      <w:position w:val="-1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Congresso Internacional sobre Migração e Diáspora Acadêmica Brasileira (CIMDAB’2024)GUIMARÃES, PORTUGAL</dc:title>
  <dc:creator>familia</dc:creator>
  <cp:lastModifiedBy>Maria Heloisa Sani De Moraes</cp:lastModifiedBy>
  <cp:revision>12</cp:revision>
  <dcterms:created xsi:type="dcterms:W3CDTF">2024-06-06T11:29:00Z</dcterms:created>
  <dcterms:modified xsi:type="dcterms:W3CDTF">2024-06-06T11:56:00Z</dcterms:modified>
</cp:coreProperties>
</file>