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62949" w14:textId="77777777" w:rsidR="001A3532" w:rsidRDefault="00881EF9">
      <w:pPr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DE26033" wp14:editId="009154EE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881563" cy="1685925"/>
            <wp:effectExtent l="0" t="0" r="0" b="0"/>
            <wp:wrapTopAndBottom distT="0" distB="0"/>
            <wp:docPr id="383954806" name="image1.png" descr="Placa com informação na frente de água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laca com informação na frente de água&#10;&#10;Descrição gerada automaticamente com confiança média"/>
                    <pic:cNvPicPr preferRelativeResize="0"/>
                  </pic:nvPicPr>
                  <pic:blipFill>
                    <a:blip r:embed="rId7"/>
                    <a:srcRect l="22107" r="22153" b="47742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0AAFE1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ADESÃO AO MÉTODO BUNDLE PARA REDUZIR INFECÇÕES E MELHORAR A ASSISTÊNCIA DE ENFERMAGEM</w:t>
      </w:r>
    </w:p>
    <w:p w14:paraId="080A4D31" w14:textId="77777777" w:rsidR="001A3532" w:rsidRDefault="001A3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E400D6C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Catarina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</w:p>
    <w:p w14:paraId="4A4F99B0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MIRANDA, Sara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6AC7CA47" w14:textId="77777777" w:rsidR="001A3532" w:rsidRDefault="00881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OLIVEIRA, Silvia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0DA801BA" w14:textId="77777777" w:rsidR="001A3532" w:rsidRDefault="00881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OLIVEIRA, Rosemery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</w:p>
    <w:p w14:paraId="015700D6" w14:textId="77777777" w:rsidR="001A3532" w:rsidRDefault="00881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PACHECO, Diene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</w:p>
    <w:p w14:paraId="01C7B111" w14:textId="77777777" w:rsidR="001A3532" w:rsidRDefault="00881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MONTEIRO,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Elenise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proofErr w:type="spellEnd"/>
    </w:p>
    <w:p w14:paraId="64E089CE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CAMACHO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Elyade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(ORIENTADOR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</w:p>
    <w:p w14:paraId="151384C2" w14:textId="77777777" w:rsidR="001A3532" w:rsidRDefault="001A3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D8B456" w14:textId="4838BA82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Unidade de Terapia Intensiva Pediátrica (UTIPED) é um setor que necessita de cuidados e planejamentos específicos em virtude da complexidade e gravidade dos pacientes. Diante disso, para melhorar a assistência e reduzir as infecções relacionadas à assis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tência à saúde (IRAS), </w:t>
      </w:r>
      <w:r w:rsidR="009B1F41">
        <w:rPr>
          <w:rFonts w:ascii="Times New Roman" w:eastAsia="Times New Roman" w:hAnsi="Times New Roman" w:cs="Times New Roman"/>
          <w:sz w:val="24"/>
          <w:szCs w:val="24"/>
        </w:rPr>
        <w:t>elaborou-se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 conjunto de cuidados que deve ser feito de maneira sistematizada pela equipe, chamado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Analisar a importância da incorporação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 sua execução em uma UTIPED cardiológica.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Metodologia: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Trata-se de um relato de experiência, desenvolvido no Internato em Enfermagem, em abril de 2023, por uma discente da Universidade Federal do Pará,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UTIPED de um hospital em Belém-PA.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deve ser realizado à beira-leito todos os dias, através de um checklist impresso que cada paciente possui, ele contém diversos cuidados específicos a fim de prevenir infecções relacionadas aos dispositivos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infecção por corrente sanguínea, infecção do trato urinário e prevenção de pneumonia hospitalar.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 e discussão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O estudo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demonstrou ê</w:t>
      </w:r>
      <w:r>
        <w:rPr>
          <w:rFonts w:ascii="Times New Roman" w:eastAsia="Times New Roman" w:hAnsi="Times New Roman" w:cs="Times New Roman"/>
          <w:sz w:val="24"/>
          <w:szCs w:val="24"/>
        </w:rPr>
        <w:t>xito na incorporação desse método, visto que ele é verificado de forma diária pela discente de enfermagem e enf</w:t>
      </w:r>
      <w:r>
        <w:rPr>
          <w:rFonts w:ascii="Times New Roman" w:eastAsia="Times New Roman" w:hAnsi="Times New Roman" w:cs="Times New Roman"/>
          <w:sz w:val="24"/>
          <w:szCs w:val="24"/>
        </w:rPr>
        <w:t>ermeiras do setor, e todos os cuidados como</w:t>
      </w:r>
      <w:r w:rsidR="00963C8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z w:val="24"/>
          <w:szCs w:val="24"/>
        </w:rPr>
        <w:t>avaliação do curativo, higienização das mãos, fixação adequada, decúbito elevado, aspiração de vias aéreas e entre outros, foram executados em cada leito/paciente e assinalados com a letra “C” de “Conforme” no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hecklist. Assim, a implementação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gera um impacto positivo na assistência de enfermagem, visto que reduz as infecções e as taxas de morbidade e mortalidade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infantil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onsiderações finais/ Contribuições para a Enfermagem: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Sendo assim, é de suma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portância a utilização do checklist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 práticas clínicas de forma rotineira, haja vista que aumenta a segurança do paciente, prevenindo e reduzindo as infecções, além de proporcionar uma assistência eficaz.</w:t>
      </w:r>
    </w:p>
    <w:p w14:paraId="1C8B0104" w14:textId="77777777" w:rsidR="001A3532" w:rsidRDefault="001A3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2ABA8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Descritores (DeCS – ID):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Cuidados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enfermagem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D009732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sz w:val="24"/>
          <w:szCs w:val="24"/>
        </w:rPr>
        <w:t>Unidades de Terapia Intensiva Pediátrica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D015278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Enfermagem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D009729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06FFE29" w14:textId="77777777" w:rsidR="001A3532" w:rsidRDefault="001A3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376323A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7871B1E9" w14:textId="77777777" w:rsidR="001A3532" w:rsidRDefault="00881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Cardoso MEV, Souza A. Aplicação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prevenção de pneumonia em UTI Pediátrica. Revista de enfermagem UFPE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2021;15:e245042. Acesso em: 2 de maio de 2023. Disponível em: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https://periodicos.ufpe.br/revistas/revistaenfermagem/article/view/245042/37511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C3257D" w14:textId="77777777" w:rsidR="001A3532" w:rsidRDefault="001A3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21157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Fernandes MS, Fernandes MS, Nogueira HKL et 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prevenção de infecção de corrente sanguínea. Rev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ista de enfermagem UFPE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2019; 13(1):1-8. Acesso em: 2 de maio de 2023. Disponível em: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https://periodicos.ufpe.br/revistas/revistaenfermagem/article/vi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ew/237743/31116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9E003C9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</w:t>
      </w:r>
    </w:p>
    <w:p w14:paraId="71FDECF0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Discente de Enfermagem do 9</w:t>
      </w:r>
      <w:r>
        <w:rPr>
          <w:rFonts w:ascii="Times New Roman" w:eastAsia="Times New Roman" w:hAnsi="Times New Roman" w:cs="Times New Roman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semestre da Universidade Federal do Pará (UFPA)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catarina_fraga@hotmail.com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577B8DC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Mestranda do programa de Pós-graduação em Enfermagem da Universidade Estadual do Pará (UEPA) e da Universidade Federal do Amazonas (UFAM). Enfermeira especialista em Unidade de Terapia Intensiva Adulto e Neonatal. </w:t>
      </w:r>
    </w:p>
    <w:p w14:paraId="4CFBAB8F" w14:textId="77777777" w:rsidR="001A3532" w:rsidRDefault="00881EF9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0"/>
          <w:szCs w:val="20"/>
        </w:rPr>
        <w:t>Enfermeira especialista em Cardiologia.</w:t>
      </w:r>
    </w:p>
    <w:p w14:paraId="6DF16C68" w14:textId="77777777" w:rsidR="001A3532" w:rsidRDefault="00881EF9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Enfermeira especialista em Unidade de Terapia Intensiva Adulto, Neonatal e Pediátrica, Nefrologia e Auditoria em Sistemas de Saúde. </w:t>
      </w:r>
    </w:p>
    <w:p w14:paraId="61D8BB5A" w14:textId="77777777" w:rsidR="001A3532" w:rsidRDefault="00881EF9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0"/>
          <w:szCs w:val="20"/>
        </w:rPr>
        <w:t>Enfermeira especialista em Unidade de Terapia Intensiva Pediátrica.</w:t>
      </w:r>
    </w:p>
    <w:p w14:paraId="52986959" w14:textId="77777777" w:rsidR="001A3532" w:rsidRDefault="00881EF9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Enfermeira especialista em Unidade de Terapia Intensiva Neonatal e Pediátrica. </w:t>
      </w:r>
    </w:p>
    <w:p w14:paraId="3C0E6CA0" w14:textId="77777777" w:rsidR="001A3532" w:rsidRDefault="00881EF9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 </w:t>
      </w:r>
      <w:r>
        <w:rPr>
          <w:rFonts w:ascii="Times New Roman" w:eastAsia="Times New Roman" w:hAnsi="Times New Roman" w:cs="Times New Roman"/>
          <w:sz w:val="20"/>
          <w:szCs w:val="20"/>
        </w:rPr>
        <w:t>Doutora em Doenças Tropicais, Enfermeira Obstetra e Docente da Universidade Federal do Pará (UFPA).</w:t>
      </w:r>
    </w:p>
    <w:p w14:paraId="106A022E" w14:textId="77777777" w:rsidR="001A3532" w:rsidRDefault="001A3532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SimSun" w:eastAsia="SimSun" w:hAnsi="SimSun" w:cs="SimSun"/>
          <w:color w:val="000000"/>
          <w:sz w:val="20"/>
          <w:szCs w:val="20"/>
        </w:rPr>
      </w:pPr>
    </w:p>
    <w:sectPr w:rsidR="001A3532">
      <w:headerReference w:type="default" r:id="rId10"/>
      <w:footerReference w:type="default" r:id="rId11"/>
      <w:pgSz w:w="11906" w:h="16838"/>
      <w:pgMar w:top="2160" w:right="2160" w:bottom="2160" w:left="21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BABB" w14:textId="77777777" w:rsidR="00000000" w:rsidRDefault="00881EF9">
      <w:pPr>
        <w:spacing w:after="0" w:line="240" w:lineRule="auto"/>
      </w:pPr>
      <w:r>
        <w:separator/>
      </w:r>
    </w:p>
  </w:endnote>
  <w:endnote w:type="continuationSeparator" w:id="0">
    <w:p w14:paraId="6FC7AFD8" w14:textId="77777777" w:rsidR="00000000" w:rsidRDefault="00881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BD625" w14:textId="77777777" w:rsidR="001A3532" w:rsidRDefault="001A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CEC76" w14:textId="77777777" w:rsidR="00000000" w:rsidRDefault="00881EF9">
      <w:pPr>
        <w:spacing w:after="0" w:line="240" w:lineRule="auto"/>
      </w:pPr>
      <w:r>
        <w:separator/>
      </w:r>
    </w:p>
  </w:footnote>
  <w:footnote w:type="continuationSeparator" w:id="0">
    <w:p w14:paraId="1D47F72A" w14:textId="77777777" w:rsidR="00000000" w:rsidRDefault="00881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EA24" w14:textId="77777777" w:rsidR="001A3532" w:rsidRDefault="001A353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532"/>
    <w:rsid w:val="00117C40"/>
    <w:rsid w:val="001A3532"/>
    <w:rsid w:val="002913F3"/>
    <w:rsid w:val="00881EF9"/>
    <w:rsid w:val="00963C83"/>
    <w:rsid w:val="009B1F41"/>
    <w:rsid w:val="00D1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E10976"/>
  <w15:docId w15:val="{1E197A32-8CEF-6B49-8127-05620A3E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pe.br/revistas/revistaenfermagem/article/view/245042/3751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eriodicos.ufpe.br/revistas/revistaenfermagem/article/view/237743/31116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MXbfGc3Ik34DoXHZxfb2/fpkdqg==">AMUW2mUlYNVf2UJN0u/WNcjZL9JC9dWeNnuTyDq5qpccjF1YIK0ogTCU7/OIMFjiwkUfI1JhfzmHOtp2mE5XlG1721qe4d+qQJuDvg2R7Jcn497AQIqgDb8=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Borges</dc:creator>
  <cp:lastModifiedBy>Catarina Fraga</cp:lastModifiedBy>
  <cp:revision>2</cp:revision>
  <dcterms:created xsi:type="dcterms:W3CDTF">2023-05-06T00:41:00Z</dcterms:created>
  <dcterms:modified xsi:type="dcterms:W3CDTF">2023-05-06T00:41:00Z</dcterms:modified>
</cp:coreProperties>
</file>