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20B8C10" w14:textId="77777777" w:rsidR="00BA1345" w:rsidRDefault="00BA1345" w:rsidP="00BA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REVOLUÇÃO NA PSIQUIATRIA BRASILEIRA EM UMA ABORDAGEM SOBRE NISE DA SILVEIRA</w:t>
      </w:r>
    </w:p>
    <w:p w14:paraId="7EDDAB54" w14:textId="6EEEB1DE" w:rsidR="002E6040" w:rsidRPr="00E25E3F" w:rsidRDefault="003F1CD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</w:t>
      </w:r>
      <w:r w:rsidR="002E6040" w:rsidRPr="00E25E3F">
        <w:rPr>
          <w:sz w:val="20"/>
          <w:szCs w:val="20"/>
        </w:rPr>
        <w:t>¹</w:t>
      </w:r>
    </w:p>
    <w:p w14:paraId="19029FEB" w14:textId="233B5BF3" w:rsidR="002E6040" w:rsidRPr="00857C03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>Da Silva,</w:t>
      </w:r>
      <w:r w:rsidRPr="00857C03">
        <w:t xml:space="preserve"> </w:t>
      </w:r>
      <w:r w:rsidRPr="00857C03">
        <w:rPr>
          <w:sz w:val="20"/>
          <w:szCs w:val="20"/>
        </w:rPr>
        <w:t xml:space="preserve">Ana Claudia </w:t>
      </w:r>
      <w:proofErr w:type="gramStart"/>
      <w:r w:rsidRPr="00857C03">
        <w:rPr>
          <w:sz w:val="20"/>
          <w:szCs w:val="20"/>
        </w:rPr>
        <w:t>Rodrigues</w:t>
      </w:r>
      <w:r w:rsidR="002E6040" w:rsidRPr="00857C03">
        <w:rPr>
          <w:sz w:val="20"/>
          <w:szCs w:val="20"/>
          <w:vertAlign w:val="superscript"/>
        </w:rPr>
        <w:t>2</w:t>
      </w:r>
      <w:proofErr w:type="gramEnd"/>
    </w:p>
    <w:p w14:paraId="14BDAB27" w14:textId="589FA52B" w:rsidR="002E6040" w:rsidRPr="00857C03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>Oliveira</w:t>
      </w:r>
      <w:r w:rsidR="002E6040" w:rsidRPr="00857C03">
        <w:rPr>
          <w:sz w:val="20"/>
          <w:szCs w:val="20"/>
        </w:rPr>
        <w:t>,</w:t>
      </w:r>
      <w:r w:rsidRPr="00857C03">
        <w:t xml:space="preserve"> </w:t>
      </w:r>
      <w:r w:rsidR="00857C03">
        <w:rPr>
          <w:sz w:val="20"/>
          <w:szCs w:val="20"/>
        </w:rPr>
        <w:t>Cristiana Pacífico</w:t>
      </w:r>
      <w:r w:rsidR="002E6040" w:rsidRPr="00857C03">
        <w:rPr>
          <w:sz w:val="20"/>
          <w:szCs w:val="20"/>
          <w:vertAlign w:val="superscript"/>
        </w:rPr>
        <w:t>3</w:t>
      </w:r>
      <w:r w:rsidR="00D048FA" w:rsidRPr="00857C03">
        <w:rPr>
          <w:sz w:val="20"/>
          <w:szCs w:val="20"/>
          <w:vertAlign w:val="superscript"/>
        </w:rPr>
        <w:t xml:space="preserve">  </w:t>
      </w:r>
    </w:p>
    <w:p w14:paraId="4B5BB429" w14:textId="16608B9D" w:rsidR="00D048FA" w:rsidRPr="00857C03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 xml:space="preserve">De Oliveira, Francisca Diana </w:t>
      </w:r>
      <w:proofErr w:type="gramStart"/>
      <w:r w:rsidRPr="00857C03">
        <w:rPr>
          <w:sz w:val="20"/>
          <w:szCs w:val="20"/>
        </w:rPr>
        <w:t>Pacífico</w:t>
      </w:r>
      <w:r w:rsidRPr="00857C03">
        <w:rPr>
          <w:sz w:val="20"/>
          <w:szCs w:val="20"/>
          <w:vertAlign w:val="superscript"/>
        </w:rPr>
        <w:t>4</w:t>
      </w:r>
      <w:proofErr w:type="gramEnd"/>
    </w:p>
    <w:p w14:paraId="6B406243" w14:textId="1B1A3F61" w:rsidR="003F1CD9" w:rsidRPr="00857C03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 xml:space="preserve">Apolinário, Joelma Maria dos Santos da </w:t>
      </w:r>
      <w:proofErr w:type="gramStart"/>
      <w:r w:rsidRPr="00857C03">
        <w:rPr>
          <w:sz w:val="20"/>
          <w:szCs w:val="20"/>
        </w:rPr>
        <w:t>Silva</w:t>
      </w:r>
      <w:r w:rsidRPr="00857C03">
        <w:rPr>
          <w:sz w:val="20"/>
          <w:szCs w:val="20"/>
          <w:vertAlign w:val="superscript"/>
        </w:rPr>
        <w:t>5</w:t>
      </w:r>
      <w:proofErr w:type="gramEnd"/>
    </w:p>
    <w:p w14:paraId="700ADE35" w14:textId="58FE1C31" w:rsidR="003F1CD9" w:rsidRPr="003F1CD9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 xml:space="preserve">De Oliveira, Márcio </w:t>
      </w:r>
      <w:proofErr w:type="gramStart"/>
      <w:r w:rsidRPr="00857C03">
        <w:rPr>
          <w:sz w:val="20"/>
          <w:szCs w:val="20"/>
        </w:rPr>
        <w:t>Pacífico</w:t>
      </w:r>
      <w:r w:rsidRPr="00857C03">
        <w:rPr>
          <w:sz w:val="20"/>
          <w:szCs w:val="20"/>
          <w:vertAlign w:val="superscript"/>
        </w:rPr>
        <w:t>6</w:t>
      </w:r>
      <w:proofErr w:type="gramEnd"/>
    </w:p>
    <w:p w14:paraId="4022E2A6" w14:textId="278C673C" w:rsidR="003F1CD9" w:rsidRPr="003F1CD9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Marfil</w:t>
      </w:r>
      <w:proofErr w:type="spellEnd"/>
      <w:r>
        <w:rPr>
          <w:sz w:val="20"/>
          <w:szCs w:val="20"/>
        </w:rPr>
        <w:t>, Raquel Correia</w:t>
      </w:r>
      <w:r>
        <w:rPr>
          <w:sz w:val="20"/>
          <w:szCs w:val="20"/>
          <w:vertAlign w:val="superscript"/>
        </w:rPr>
        <w:t>7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5CD922C3" w:rsidR="002E6040" w:rsidRPr="00E25E3F" w:rsidRDefault="00BA1345" w:rsidP="002E6040">
      <w:pPr>
        <w:pStyle w:val="ABNT"/>
        <w:ind w:firstLine="0"/>
      </w:pPr>
      <w:r w:rsidRPr="00BA1345">
        <w:rPr>
          <w:b/>
        </w:rPr>
        <w:t>Introdução</w:t>
      </w:r>
      <w:r>
        <w:rPr>
          <w:b/>
          <w:sz w:val="20"/>
        </w:rPr>
        <w:t xml:space="preserve">: </w:t>
      </w:r>
      <w:r w:rsidRPr="008976E2">
        <w:rPr>
          <w:rFonts w:cs="Times New Roman"/>
          <w:szCs w:val="24"/>
        </w:rPr>
        <w:t xml:space="preserve">Nise se tornou uma figura icônica na história da psiquiatria brasileira e mundial por sua abordagem humanizada e criativa no tratamento de pacientes com doenças mentais graves. Seu trabalho foi pioneiro no uso da arte como </w:t>
      </w:r>
      <w:proofErr w:type="gramStart"/>
      <w:r w:rsidRPr="008976E2">
        <w:rPr>
          <w:rFonts w:cs="Times New Roman"/>
          <w:szCs w:val="24"/>
        </w:rPr>
        <w:t>forma de expressão e terapia, e seu legado continua</w:t>
      </w:r>
      <w:proofErr w:type="gramEnd"/>
      <w:r w:rsidRPr="008976E2">
        <w:rPr>
          <w:rFonts w:cs="Times New Roman"/>
          <w:szCs w:val="24"/>
        </w:rPr>
        <w:t xml:space="preserve"> a influenciar a prática clínica na atualidade</w:t>
      </w:r>
      <w:r>
        <w:rPr>
          <w:rFonts w:cs="Times New Roman"/>
          <w:szCs w:val="24"/>
        </w:rPr>
        <w:t>.</w:t>
      </w:r>
      <w:r w:rsidRPr="008976E2">
        <w:rPr>
          <w:rFonts w:cs="Times New Roman"/>
          <w:szCs w:val="24"/>
        </w:rPr>
        <w:t xml:space="preserve"> </w:t>
      </w:r>
      <w:r w:rsidRPr="008976E2">
        <w:rPr>
          <w:rFonts w:cs="Times New Roman"/>
          <w:b/>
          <w:szCs w:val="24"/>
        </w:rPr>
        <w:t>O</w:t>
      </w:r>
      <w:r w:rsidRPr="008976E2">
        <w:rPr>
          <w:rFonts w:cs="Times New Roman"/>
          <w:b/>
          <w:bCs/>
          <w:szCs w:val="24"/>
        </w:rPr>
        <w:t>bjetivo</w:t>
      </w:r>
      <w:r w:rsidRPr="008976E2">
        <w:rPr>
          <w:rFonts w:cs="Times New Roman"/>
          <w:szCs w:val="24"/>
        </w:rPr>
        <w:t>: Demonstrar a importância d</w:t>
      </w:r>
      <w:r>
        <w:rPr>
          <w:rFonts w:cs="Times New Roman"/>
          <w:szCs w:val="24"/>
        </w:rPr>
        <w:t>as novas abordagens feitas por Nise</w:t>
      </w:r>
      <w:r w:rsidRPr="008976E2">
        <w:rPr>
          <w:rFonts w:cs="Times New Roman"/>
          <w:szCs w:val="24"/>
        </w:rPr>
        <w:t xml:space="preserve"> e consequências </w:t>
      </w:r>
      <w:proofErr w:type="gramStart"/>
      <w:r w:rsidRPr="008976E2">
        <w:rPr>
          <w:rFonts w:cs="Times New Roman"/>
          <w:szCs w:val="24"/>
        </w:rPr>
        <w:t>no ramos</w:t>
      </w:r>
      <w:proofErr w:type="gramEnd"/>
      <w:r w:rsidRPr="008976E2">
        <w:rPr>
          <w:rFonts w:cs="Times New Roman"/>
          <w:szCs w:val="24"/>
        </w:rPr>
        <w:t xml:space="preserve"> da psicologia e psiquiatria. </w:t>
      </w:r>
      <w:r w:rsidRPr="008976E2">
        <w:rPr>
          <w:rFonts w:cs="Times New Roman"/>
          <w:b/>
          <w:bCs/>
          <w:szCs w:val="24"/>
        </w:rPr>
        <w:t>Materiais e métodos</w:t>
      </w:r>
      <w:r w:rsidRPr="008976E2">
        <w:rPr>
          <w:rFonts w:cs="Times New Roman"/>
          <w:szCs w:val="24"/>
        </w:rPr>
        <w:t xml:space="preserve">: Trata-se de uma revisão de literatura com pesquisa no banco de dados </w:t>
      </w:r>
      <w:proofErr w:type="spellStart"/>
      <w:r w:rsidRPr="008976E2">
        <w:rPr>
          <w:rFonts w:cs="Times New Roman"/>
          <w:i/>
          <w:szCs w:val="24"/>
        </w:rPr>
        <w:t>Scientific</w:t>
      </w:r>
      <w:proofErr w:type="spellEnd"/>
      <w:r w:rsidRPr="008976E2">
        <w:rPr>
          <w:rFonts w:cs="Times New Roman"/>
          <w:i/>
          <w:szCs w:val="24"/>
        </w:rPr>
        <w:t xml:space="preserve"> Eletronic Library Online</w:t>
      </w:r>
      <w:r w:rsidRPr="008976E2">
        <w:rPr>
          <w:rFonts w:cs="Times New Roman"/>
          <w:szCs w:val="24"/>
        </w:rPr>
        <w:t xml:space="preserve"> (</w:t>
      </w:r>
      <w:proofErr w:type="spellStart"/>
      <w:r w:rsidRPr="008976E2">
        <w:rPr>
          <w:rFonts w:cs="Times New Roman"/>
          <w:szCs w:val="24"/>
        </w:rPr>
        <w:t>Scielo</w:t>
      </w:r>
      <w:proofErr w:type="spellEnd"/>
      <w:r w:rsidRPr="008976E2">
        <w:rPr>
          <w:rFonts w:cs="Times New Roman"/>
          <w:szCs w:val="24"/>
        </w:rPr>
        <w:t xml:space="preserve">) onde foram encontrados </w:t>
      </w:r>
      <w:r>
        <w:rPr>
          <w:rFonts w:cs="Times New Roman"/>
          <w:szCs w:val="24"/>
        </w:rPr>
        <w:t>50</w:t>
      </w:r>
      <w:r w:rsidRPr="008976E2">
        <w:rPr>
          <w:rFonts w:cs="Times New Roman"/>
          <w:szCs w:val="24"/>
        </w:rPr>
        <w:t xml:space="preserve"> artigos e PUBMED, onde foram encontrados 150 utilizando os descritores ‘</w:t>
      </w:r>
      <w:r>
        <w:rPr>
          <w:rFonts w:cs="Times New Roman"/>
          <w:szCs w:val="24"/>
        </w:rPr>
        <w:t>Psicologia médica</w:t>
      </w:r>
      <w:r w:rsidRPr="008976E2">
        <w:rPr>
          <w:rFonts w:cs="Times New Roman"/>
          <w:szCs w:val="24"/>
        </w:rPr>
        <w:t>, ‘</w:t>
      </w:r>
      <w:r>
        <w:rPr>
          <w:rFonts w:cs="Times New Roman"/>
          <w:szCs w:val="24"/>
        </w:rPr>
        <w:t>Psiquiatria comunitária’</w:t>
      </w:r>
      <w:r w:rsidRPr="008976E2">
        <w:rPr>
          <w:rFonts w:cs="Times New Roman"/>
          <w:szCs w:val="24"/>
        </w:rPr>
        <w:t xml:space="preserve"> e ‘</w:t>
      </w:r>
      <w:r>
        <w:rPr>
          <w:rFonts w:cs="Times New Roman"/>
          <w:szCs w:val="24"/>
        </w:rPr>
        <w:t>Psiquiatria preventiva’</w:t>
      </w:r>
      <w:r w:rsidRPr="008976E2">
        <w:rPr>
          <w:rFonts w:cs="Times New Roman"/>
          <w:szCs w:val="24"/>
        </w:rPr>
        <w:t xml:space="preserve">. Foram selecionados artigos em português publicados nos últimos </w:t>
      </w:r>
      <w:proofErr w:type="gramStart"/>
      <w:r w:rsidRPr="008976E2">
        <w:rPr>
          <w:rFonts w:cs="Times New Roman"/>
          <w:szCs w:val="24"/>
        </w:rPr>
        <w:t>5</w:t>
      </w:r>
      <w:proofErr w:type="gramEnd"/>
      <w:r w:rsidRPr="008976E2">
        <w:rPr>
          <w:rFonts w:cs="Times New Roman"/>
          <w:szCs w:val="24"/>
        </w:rPr>
        <w:t xml:space="preserve"> anos que contemplavam a temática do estudo, e foram excluídos aqueles que não contemplavam os objetivos</w:t>
      </w:r>
      <w:r>
        <w:rPr>
          <w:rFonts w:cs="Times New Roman"/>
          <w:szCs w:val="24"/>
        </w:rPr>
        <w:t xml:space="preserve">. </w:t>
      </w:r>
      <w:r w:rsidRPr="008976E2">
        <w:rPr>
          <w:rFonts w:cs="Times New Roman"/>
          <w:b/>
          <w:bCs/>
          <w:szCs w:val="24"/>
        </w:rPr>
        <w:t>Resultados e Discussão:</w:t>
      </w:r>
      <w:r w:rsidRPr="008976E2">
        <w:rPr>
          <w:rFonts w:cs="Times New Roman"/>
          <w:szCs w:val="24"/>
        </w:rPr>
        <w:t xml:space="preserve"> Foram analisados três artigos que </w:t>
      </w:r>
      <w:r>
        <w:rPr>
          <w:rFonts w:cs="Times New Roman"/>
          <w:szCs w:val="24"/>
        </w:rPr>
        <w:t xml:space="preserve">relatavam a importância e as contribuições de Nise da Silveira. </w:t>
      </w:r>
      <w:r w:rsidRPr="008976E2">
        <w:rPr>
          <w:rFonts w:cs="Times New Roman"/>
          <w:szCs w:val="24"/>
        </w:rPr>
        <w:t xml:space="preserve">A partir de sua prática clínica, Nise percebeu que a arte poderia ser uma poderosa ferramenta terapêutica para os pacientes com doenças mentais. Com base nas teorias psicanalíticas de Carl Jung e na sua própria formação como artista plástica, Nise criou um ateliê no hospital, onde os pacientes podiam pintar e desenhar livremente. Através da observação das produções artísticas dos pacientes, Nise conseguia compreender melhor suas angústias e sentimentos, estabelecendo um diálogo mais próximo e efetivo com eles.  A partir dessa experiência, Nise da Silveira desenvolveu uma série de técnicas terapêuticas baseadas na arte, incluindo a </w:t>
      </w:r>
      <w:r w:rsidRPr="008976E2">
        <w:rPr>
          <w:rFonts w:cs="Times New Roman"/>
          <w:szCs w:val="24"/>
        </w:rPr>
        <w:lastRenderedPageBreak/>
        <w:t>criação de um museu de arte na clínica, onde os pacientes podiam expor suas obras, e a realização de atividades em grupo, como dança e teatro. Ela acreditava que a arte poderia ajudar os pacientes a expressar emoções profundas, superar traumas e desenvolver novas habilidades</w:t>
      </w:r>
      <w:r>
        <w:rPr>
          <w:rFonts w:cs="Times New Roman"/>
          <w:szCs w:val="24"/>
        </w:rPr>
        <w:t xml:space="preserve"> n</w:t>
      </w:r>
      <w:r w:rsidRPr="008976E2">
        <w:rPr>
          <w:rFonts w:cs="Times New Roman"/>
          <w:szCs w:val="24"/>
        </w:rPr>
        <w:t xml:space="preserve">os pacientes </w:t>
      </w:r>
      <w:r>
        <w:rPr>
          <w:rFonts w:cs="Times New Roman"/>
          <w:szCs w:val="24"/>
        </w:rPr>
        <w:t>par</w:t>
      </w:r>
      <w:r w:rsidRPr="008976E2">
        <w:rPr>
          <w:rFonts w:cs="Times New Roman"/>
          <w:szCs w:val="24"/>
        </w:rPr>
        <w:t xml:space="preserve">a expressar emoções profundas, superar traumas e desenvolver novas habilidades. </w:t>
      </w:r>
      <w:r w:rsidRPr="008976E2">
        <w:rPr>
          <w:rFonts w:cs="Times New Roman"/>
          <w:b/>
          <w:bCs/>
          <w:szCs w:val="24"/>
        </w:rPr>
        <w:t>Conclusão</w:t>
      </w:r>
      <w:r w:rsidRPr="008976E2">
        <w:rPr>
          <w:rFonts w:cs="Times New Roman"/>
          <w:szCs w:val="24"/>
        </w:rPr>
        <w:t>: Portanto, é visível que Nise da Silveira foi uma importante figura na história da psiquiatria brasileira, cujo trabalho contribuiu para a humanização do tratamento de pacientes com doenças mentais graves. Sua abordagem terapêutica, baseada na arte e na psicanálise, revolucionou o modo como se pensava sobre a saúde mental, inspirando gerações de profissionais</w:t>
      </w:r>
      <w:r>
        <w:rPr>
          <w:rFonts w:cs="Times New Roman"/>
          <w:szCs w:val="24"/>
        </w:rPr>
        <w:t>.</w:t>
      </w:r>
    </w:p>
    <w:p w14:paraId="71234292" w14:textId="57C56DD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BA1345">
        <w:rPr>
          <w:rFonts w:cs="Times New Roman"/>
          <w:szCs w:val="24"/>
        </w:rPr>
        <w:t>Psicologia médica</w:t>
      </w:r>
      <w:r w:rsidR="003C1000">
        <w:rPr>
          <w:rFonts w:cs="Times New Roman"/>
          <w:szCs w:val="24"/>
        </w:rPr>
        <w:t>, Psiquiatria comunitária, Psiquiatria preventiva.</w:t>
      </w:r>
      <w:bookmarkStart w:id="0" w:name="_GoBack"/>
      <w:bookmarkEnd w:id="0"/>
    </w:p>
    <w:p w14:paraId="70BDDA57" w14:textId="5F83ACF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A1345">
        <w:rPr>
          <w:szCs w:val="24"/>
        </w:rPr>
        <w:t>Patrickgouvea29@gmail.com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38C5AD9B" w:rsidR="0080069A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9361AEC" w14:textId="77777777" w:rsidR="00BA1345" w:rsidRPr="00723F0E" w:rsidRDefault="00BA1345" w:rsidP="00BA1345">
      <w:pPr>
        <w:jc w:val="both"/>
        <w:rPr>
          <w:rFonts w:ascii="Times New Roman" w:hAnsi="Times New Roman" w:cs="Times New Roman"/>
          <w:sz w:val="24"/>
          <w:szCs w:val="24"/>
        </w:rPr>
      </w:pP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GOMES,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Christianne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Luce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gram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BRITO,</w:t>
      </w:r>
      <w:proofErr w:type="gram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Cristiane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Miryam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Drumond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de. “Nise, o coração da loucura”: representações femininas em um filme sobre a terapêutica ocupacional. </w:t>
      </w:r>
      <w:r w:rsidRPr="00D257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Brasileiros de Terapia Ocupacional</w:t>
      </w: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27, p. 638-649, 2019.</w:t>
      </w:r>
    </w:p>
    <w:p w14:paraId="5BB3C465" w14:textId="77777777" w:rsidR="00BA1345" w:rsidRPr="00D25768" w:rsidRDefault="00BA1345" w:rsidP="00BA134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MAGALDI, Felipe. Das memórias de Nise da Silveira no hospital psiquiátrico do Engenho de Dentro. </w:t>
      </w:r>
      <w:r w:rsidRPr="00D257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Mana</w:t>
      </w: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25, p. 635-665, </w:t>
      </w:r>
      <w:proofErr w:type="gram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2020.</w:t>
      </w:r>
      <w:proofErr w:type="gram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SANTOS, Júlia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Calderon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Perfil das lesões orais por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Candida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pacientes com HIV. In: </w:t>
      </w:r>
      <w:r w:rsidRPr="00D257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Congresso Brasileiro de Ciências e Saberes Multidisciplinares</w:t>
      </w: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2022. </w:t>
      </w:r>
      <w:proofErr w:type="gram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p.</w:t>
      </w:r>
      <w:proofErr w:type="gram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1-8.</w:t>
      </w:r>
    </w:p>
    <w:p w14:paraId="1A824FC7" w14:textId="77777777" w:rsidR="00BA1345" w:rsidRPr="00D25768" w:rsidRDefault="00BA1345" w:rsidP="00BA134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PADILHA, Maria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Itayra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PERES, Maria Angélica de Almeida; APERIBENSE,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Pacita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Geovana</w:t>
      </w:r>
      <w:proofErr w:type="spellEnd"/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Gama de Sousa. Dona Yvonne Lara e o compasso entre a arte e a ciência. </w:t>
      </w:r>
      <w:r w:rsidRPr="00D257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D25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2022.</w:t>
      </w:r>
    </w:p>
    <w:p w14:paraId="12A1EE0D" w14:textId="77777777" w:rsidR="00BA1345" w:rsidRPr="00E25E3F" w:rsidRDefault="00BA1345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34F5292" w14:textId="0F3826B5" w:rsidR="009D74CD" w:rsidRPr="009D74CD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Biomedicina, UNIFAMAZ, Belém-Pará</w:t>
      </w:r>
      <w:r w:rsidR="00A70D0C">
        <w:rPr>
          <w:sz w:val="20"/>
          <w:szCs w:val="20"/>
        </w:rPr>
        <w:t>, patrickgouvea29@gmail.com</w:t>
      </w:r>
    </w:p>
    <w:p w14:paraId="52482F0A" w14:textId="7753F30E" w:rsidR="002E6040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9D74CD">
        <w:rPr>
          <w:sz w:val="20"/>
          <w:szCs w:val="20"/>
          <w:vertAlign w:val="superscript"/>
        </w:rPr>
        <w:t>2</w:t>
      </w:r>
      <w:r w:rsidR="003F1CD9" w:rsidRPr="003F1CD9">
        <w:rPr>
          <w:sz w:val="20"/>
          <w:szCs w:val="20"/>
        </w:rPr>
        <w:t>Enfermagem</w:t>
      </w:r>
      <w:proofErr w:type="gramEnd"/>
      <w:r w:rsidR="002E6040" w:rsidRPr="00E25E3F">
        <w:rPr>
          <w:sz w:val="20"/>
          <w:szCs w:val="20"/>
        </w:rPr>
        <w:t xml:space="preserve">, </w:t>
      </w:r>
      <w:r w:rsidR="003F1CD9" w:rsidRPr="003F1CD9">
        <w:rPr>
          <w:sz w:val="20"/>
          <w:szCs w:val="20"/>
        </w:rPr>
        <w:t>SES/DF</w:t>
      </w:r>
      <w:r w:rsidR="002E6040" w:rsidRPr="00E25E3F">
        <w:rPr>
          <w:sz w:val="20"/>
          <w:szCs w:val="20"/>
        </w:rPr>
        <w:t xml:space="preserve">, </w:t>
      </w:r>
      <w:r w:rsidR="003F1CD9" w:rsidRPr="003F1CD9">
        <w:rPr>
          <w:sz w:val="20"/>
          <w:szCs w:val="20"/>
        </w:rPr>
        <w:t>Brasília - DF</w:t>
      </w:r>
      <w:r w:rsidR="002E6040" w:rsidRPr="00E25E3F">
        <w:rPr>
          <w:sz w:val="20"/>
          <w:szCs w:val="20"/>
        </w:rPr>
        <w:t xml:space="preserve">, </w:t>
      </w:r>
      <w:hyperlink r:id="rId8" w:history="1">
        <w:r w:rsidR="00A70D0C" w:rsidRPr="00225B07">
          <w:rPr>
            <w:rStyle w:val="Hyperlink"/>
            <w:sz w:val="20"/>
            <w:szCs w:val="20"/>
          </w:rPr>
          <w:t>enf.anaclaudia@hotmail.com</w:t>
        </w:r>
      </w:hyperlink>
    </w:p>
    <w:p w14:paraId="3D77F5F1" w14:textId="5D50C4B0" w:rsidR="00A70D0C" w:rsidRDefault="00A70D0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Enfermagem</w:t>
      </w:r>
      <w:proofErr w:type="gramEnd"/>
      <w:r>
        <w:rPr>
          <w:sz w:val="20"/>
          <w:szCs w:val="20"/>
        </w:rPr>
        <w:t xml:space="preserve">, Faculdade UNINASSAU, Teresina-Piauí, </w:t>
      </w:r>
      <w:hyperlink r:id="rId9" w:history="1">
        <w:r w:rsidR="00282440" w:rsidRPr="00235C49">
          <w:rPr>
            <w:rStyle w:val="Hyperlink"/>
            <w:sz w:val="20"/>
            <w:szCs w:val="20"/>
          </w:rPr>
          <w:t>cris.enferm@hotmail.com</w:t>
        </w:r>
      </w:hyperlink>
    </w:p>
    <w:p w14:paraId="4E38E760" w14:textId="698282D7" w:rsidR="00282440" w:rsidRPr="00282440" w:rsidRDefault="002824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Serviço</w:t>
      </w:r>
      <w:proofErr w:type="gramEnd"/>
      <w:r>
        <w:rPr>
          <w:sz w:val="20"/>
          <w:szCs w:val="20"/>
        </w:rPr>
        <w:t xml:space="preserve"> Social, Faculdade Adelmar Rosado – FAR, Teresina-Piauí, </w:t>
      </w:r>
      <w:r w:rsidRPr="00282440">
        <w:rPr>
          <w:sz w:val="20"/>
          <w:szCs w:val="20"/>
        </w:rPr>
        <w:t>dianapacificooliveira75@gmail.com</w:t>
      </w:r>
    </w:p>
    <w:p w14:paraId="36417756" w14:textId="52813F5B" w:rsidR="002E6040" w:rsidRPr="00E25E3F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9D74CD">
        <w:rPr>
          <w:sz w:val="20"/>
          <w:szCs w:val="20"/>
          <w:vertAlign w:val="superscript"/>
        </w:rPr>
        <w:t>5</w:t>
      </w:r>
      <w:r w:rsidR="00FA7AF0" w:rsidRPr="00FA7AF0">
        <w:rPr>
          <w:sz w:val="20"/>
          <w:szCs w:val="20"/>
        </w:rPr>
        <w:t>Farmácia</w:t>
      </w:r>
      <w:proofErr w:type="gramEnd"/>
      <w:r w:rsidR="00FA7AF0">
        <w:rPr>
          <w:sz w:val="20"/>
          <w:szCs w:val="20"/>
        </w:rPr>
        <w:t xml:space="preserve">, </w:t>
      </w:r>
      <w:r w:rsidR="00FA7AF0" w:rsidRPr="00FA7AF0">
        <w:rPr>
          <w:sz w:val="20"/>
          <w:szCs w:val="20"/>
        </w:rPr>
        <w:t>UNINASSAU</w:t>
      </w:r>
      <w:r w:rsidR="002E6040" w:rsidRPr="00E25E3F">
        <w:rPr>
          <w:sz w:val="20"/>
          <w:szCs w:val="20"/>
        </w:rPr>
        <w:t xml:space="preserve">, </w:t>
      </w:r>
      <w:r w:rsidR="00FA7AF0" w:rsidRPr="00FA7AF0">
        <w:rPr>
          <w:sz w:val="20"/>
          <w:szCs w:val="20"/>
        </w:rPr>
        <w:t>Campina Grande - Paraíba</w:t>
      </w:r>
      <w:r w:rsidR="002E6040" w:rsidRPr="00E25E3F">
        <w:rPr>
          <w:sz w:val="20"/>
          <w:szCs w:val="20"/>
        </w:rPr>
        <w:t xml:space="preserve">, </w:t>
      </w:r>
      <w:r w:rsidR="00277DB2" w:rsidRPr="00277DB2">
        <w:rPr>
          <w:sz w:val="20"/>
          <w:szCs w:val="20"/>
        </w:rPr>
        <w:t>farma.joelma.maria@gmail.com</w:t>
      </w:r>
    </w:p>
    <w:p w14:paraId="2A6E1963" w14:textId="1599310E" w:rsidR="009D74CD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Engermagem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Unopar</w:t>
      </w:r>
      <w:proofErr w:type="spellEnd"/>
      <w:r>
        <w:rPr>
          <w:sz w:val="20"/>
          <w:szCs w:val="20"/>
        </w:rPr>
        <w:t xml:space="preserve"> Anhanguera, Teresina-Piauí</w:t>
      </w:r>
      <w:r w:rsidR="00A70D0C">
        <w:rPr>
          <w:sz w:val="20"/>
          <w:szCs w:val="20"/>
        </w:rPr>
        <w:t xml:space="preserve">, </w:t>
      </w:r>
      <w:hyperlink r:id="rId10" w:history="1">
        <w:r w:rsidR="00282440" w:rsidRPr="00235C49">
          <w:rPr>
            <w:rStyle w:val="Hyperlink"/>
            <w:sz w:val="20"/>
            <w:szCs w:val="20"/>
          </w:rPr>
          <w:t>marciopacifico638@gmail.com</w:t>
        </w:r>
      </w:hyperlink>
    </w:p>
    <w:p w14:paraId="4EE2572F" w14:textId="19F8C67D" w:rsidR="00282440" w:rsidRPr="00282440" w:rsidRDefault="002824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Medicina</w:t>
      </w:r>
      <w:proofErr w:type="gramEnd"/>
      <w:r>
        <w:rPr>
          <w:sz w:val="20"/>
          <w:szCs w:val="20"/>
        </w:rPr>
        <w:t xml:space="preserve">, </w:t>
      </w:r>
      <w:r w:rsidRPr="00282440">
        <w:rPr>
          <w:sz w:val="20"/>
          <w:szCs w:val="20"/>
        </w:rPr>
        <w:t xml:space="preserve">institucional </w:t>
      </w:r>
      <w:proofErr w:type="spellStart"/>
      <w:r w:rsidRPr="00282440">
        <w:rPr>
          <w:sz w:val="20"/>
          <w:szCs w:val="20"/>
        </w:rPr>
        <w:t>Uninove</w:t>
      </w:r>
      <w:proofErr w:type="spellEnd"/>
      <w:r w:rsidRPr="00282440">
        <w:rPr>
          <w:sz w:val="20"/>
          <w:szCs w:val="20"/>
        </w:rPr>
        <w:t xml:space="preserve"> Vergueiro</w:t>
      </w:r>
      <w:r>
        <w:rPr>
          <w:sz w:val="20"/>
          <w:szCs w:val="20"/>
        </w:rPr>
        <w:t xml:space="preserve">, São Paulo-SP, </w:t>
      </w:r>
      <w:r w:rsidRPr="00282440">
        <w:rPr>
          <w:sz w:val="20"/>
          <w:szCs w:val="20"/>
        </w:rPr>
        <w:t>marfil.raquel@uni9.edu.br</w:t>
      </w:r>
    </w:p>
    <w:sectPr w:rsidR="00282440" w:rsidRPr="00282440">
      <w:headerReference w:type="even" r:id="rId11"/>
      <w:headerReference w:type="default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E5F2E" w14:textId="77777777" w:rsidR="00EC45DD" w:rsidRDefault="00EC45DD">
      <w:pPr>
        <w:spacing w:after="0" w:line="240" w:lineRule="auto"/>
      </w:pPr>
      <w:r>
        <w:separator/>
      </w:r>
    </w:p>
  </w:endnote>
  <w:endnote w:type="continuationSeparator" w:id="0">
    <w:p w14:paraId="39C391DA" w14:textId="77777777" w:rsidR="00EC45DD" w:rsidRDefault="00EC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07781" w14:textId="77777777" w:rsidR="00EC45DD" w:rsidRDefault="00EC45DD">
      <w:pPr>
        <w:spacing w:after="0" w:line="240" w:lineRule="auto"/>
      </w:pPr>
      <w:r>
        <w:separator/>
      </w:r>
    </w:p>
  </w:footnote>
  <w:footnote w:type="continuationSeparator" w:id="0">
    <w:p w14:paraId="41A323E8" w14:textId="77777777" w:rsidR="00EC45DD" w:rsidRDefault="00EC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EC4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EC45D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D0113"/>
    <w:rsid w:val="00204B2C"/>
    <w:rsid w:val="0020797D"/>
    <w:rsid w:val="002674D1"/>
    <w:rsid w:val="00277DB2"/>
    <w:rsid w:val="00282440"/>
    <w:rsid w:val="002E6040"/>
    <w:rsid w:val="003265EE"/>
    <w:rsid w:val="003370D4"/>
    <w:rsid w:val="003716ED"/>
    <w:rsid w:val="0037285A"/>
    <w:rsid w:val="003B6E84"/>
    <w:rsid w:val="003C1000"/>
    <w:rsid w:val="003F1CD9"/>
    <w:rsid w:val="004673B9"/>
    <w:rsid w:val="00482F97"/>
    <w:rsid w:val="004B6D61"/>
    <w:rsid w:val="004E5A9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57C03"/>
    <w:rsid w:val="008644DC"/>
    <w:rsid w:val="0088387E"/>
    <w:rsid w:val="008B4ABD"/>
    <w:rsid w:val="0091073D"/>
    <w:rsid w:val="0091445F"/>
    <w:rsid w:val="009D74CD"/>
    <w:rsid w:val="009E5368"/>
    <w:rsid w:val="00A05851"/>
    <w:rsid w:val="00A17922"/>
    <w:rsid w:val="00A64FB7"/>
    <w:rsid w:val="00A70D0C"/>
    <w:rsid w:val="00AA2D08"/>
    <w:rsid w:val="00AA333B"/>
    <w:rsid w:val="00BA1345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A55C5"/>
    <w:rsid w:val="00EC45DD"/>
    <w:rsid w:val="00EF1649"/>
    <w:rsid w:val="00F2280C"/>
    <w:rsid w:val="00F9233F"/>
    <w:rsid w:val="00FA7AF0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.anaclaudia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opacifico6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.enferm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10</cp:revision>
  <cp:lastPrinted>2022-08-12T03:27:00Z</cp:lastPrinted>
  <dcterms:created xsi:type="dcterms:W3CDTF">2023-04-25T18:21:00Z</dcterms:created>
  <dcterms:modified xsi:type="dcterms:W3CDTF">2023-04-27T14:40:00Z</dcterms:modified>
</cp:coreProperties>
</file>