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6744" w14:textId="4F618240" w:rsidR="00436690" w:rsidRDefault="5EE1D650" w:rsidP="5EE1D650">
      <w:pPr>
        <w:jc w:val="center"/>
      </w:pPr>
      <w:r w:rsidRPr="5EE1D650">
        <w:rPr>
          <w:rFonts w:ascii="Arial" w:hAnsi="Arial" w:cs="Arial"/>
          <w:sz w:val="28"/>
          <w:szCs w:val="28"/>
        </w:rPr>
        <w:t>ANALGESIA MULTIMODAL EM PACIENTE SUBMETIDO A LAPAROTOMIA EXPLORATÓRIA</w:t>
      </w:r>
    </w:p>
    <w:p w14:paraId="287EF70D" w14:textId="4B334707" w:rsidR="00436690" w:rsidRDefault="5EE1D650" w:rsidP="5EE1D650">
      <w:pPr>
        <w:jc w:val="center"/>
      </w:pPr>
      <w:r w:rsidRPr="000F146B">
        <w:rPr>
          <w:rFonts w:ascii="Arial" w:eastAsia="Arial" w:hAnsi="Arial" w:cs="Arial"/>
          <w:color w:val="000000" w:themeColor="text1"/>
          <w:vertAlign w:val="superscript"/>
        </w:rPr>
        <w:t>1</w:t>
      </w:r>
      <w:r w:rsidR="00C87534" w:rsidRPr="5EE1D650">
        <w:rPr>
          <w:rFonts w:ascii="Arial" w:eastAsia="Arial" w:hAnsi="Arial" w:cs="Arial"/>
          <w:color w:val="000000" w:themeColor="text1"/>
        </w:rPr>
        <w:t>Ramos, Sâmella de Paula Augusto Barreto Pereira</w:t>
      </w:r>
      <w:r w:rsidR="00C87534">
        <w:rPr>
          <w:rFonts w:ascii="Arial" w:eastAsia="Arial" w:hAnsi="Arial" w:cs="Arial"/>
          <w:color w:val="000000" w:themeColor="text1"/>
        </w:rPr>
        <w:t>;</w:t>
      </w:r>
      <w:r w:rsidR="000F146B">
        <w:rPr>
          <w:rFonts w:ascii="Arial" w:eastAsia="Arial" w:hAnsi="Arial" w:cs="Arial"/>
          <w:color w:val="000000" w:themeColor="text1"/>
        </w:rPr>
        <w:t xml:space="preserve"> </w:t>
      </w:r>
      <w:r w:rsidR="00C87534" w:rsidRPr="000F146B">
        <w:rPr>
          <w:rFonts w:ascii="Arial" w:eastAsia="Arial" w:hAnsi="Arial" w:cs="Arial"/>
          <w:color w:val="000000" w:themeColor="text1"/>
          <w:vertAlign w:val="superscript"/>
        </w:rPr>
        <w:t>2</w:t>
      </w:r>
      <w:r w:rsidRPr="5EE1D650">
        <w:rPr>
          <w:rFonts w:ascii="Arial" w:eastAsia="Arial" w:hAnsi="Arial" w:cs="Arial"/>
          <w:color w:val="000000" w:themeColor="text1"/>
        </w:rPr>
        <w:t xml:space="preserve">Martins, Karen Pinheiro dos Santos; </w:t>
      </w:r>
      <w:r w:rsidRPr="000F146B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5EE1D650">
        <w:rPr>
          <w:rFonts w:ascii="Arial" w:eastAsia="Arial" w:hAnsi="Arial" w:cs="Arial"/>
          <w:color w:val="000000" w:themeColor="text1"/>
        </w:rPr>
        <w:t>Castro, Gustavo Nunes de Santana</w:t>
      </w:r>
    </w:p>
    <w:p w14:paraId="774D7D81" w14:textId="6C917BD8" w:rsidR="00436690" w:rsidRDefault="5EE1D650" w:rsidP="5EE1D650">
      <w:pPr>
        <w:jc w:val="center"/>
      </w:pPr>
      <w:r w:rsidRPr="000F146B">
        <w:rPr>
          <w:rFonts w:ascii="Arial" w:eastAsia="Arial" w:hAnsi="Arial" w:cs="Arial"/>
          <w:color w:val="000000" w:themeColor="text1"/>
          <w:vertAlign w:val="superscript"/>
        </w:rPr>
        <w:t>1</w:t>
      </w:r>
      <w:r w:rsidRPr="5EE1D650">
        <w:rPr>
          <w:rFonts w:ascii="Arial" w:eastAsia="Arial" w:hAnsi="Arial" w:cs="Arial"/>
          <w:color w:val="000000" w:themeColor="text1"/>
        </w:rPr>
        <w:t>Graduanda de Medicina Veterinária, U</w:t>
      </w:r>
      <w:r w:rsidR="00C87534">
        <w:rPr>
          <w:rFonts w:ascii="Arial" w:eastAsia="Arial" w:hAnsi="Arial" w:cs="Arial"/>
          <w:color w:val="000000" w:themeColor="text1"/>
        </w:rPr>
        <w:t>nigranrio</w:t>
      </w:r>
      <w:r w:rsidRPr="5EE1D650">
        <w:rPr>
          <w:rFonts w:ascii="Arial" w:eastAsia="Arial" w:hAnsi="Arial" w:cs="Arial"/>
          <w:color w:val="000000" w:themeColor="text1"/>
        </w:rPr>
        <w:t xml:space="preserve"> ;</w:t>
      </w:r>
      <w:r w:rsidRPr="5EE1D650">
        <w:rPr>
          <w:rFonts w:ascii="Arial" w:eastAsia="Arial" w:hAnsi="Arial" w:cs="Arial"/>
          <w:sz w:val="16"/>
          <w:szCs w:val="16"/>
        </w:rPr>
        <w:t xml:space="preserve"> </w:t>
      </w:r>
      <w:r w:rsidRPr="000F146B">
        <w:rPr>
          <w:rFonts w:ascii="Arial" w:eastAsia="Arial" w:hAnsi="Arial" w:cs="Arial"/>
          <w:sz w:val="16"/>
          <w:szCs w:val="16"/>
          <w:vertAlign w:val="superscript"/>
        </w:rPr>
        <w:t>2</w:t>
      </w:r>
      <w:r w:rsidRPr="5EE1D650">
        <w:rPr>
          <w:rFonts w:ascii="Arial" w:eastAsia="Arial" w:hAnsi="Arial" w:cs="Arial"/>
          <w:color w:val="000000" w:themeColor="text1"/>
        </w:rPr>
        <w:t xml:space="preserve">Graduanda de Medicina </w:t>
      </w:r>
      <w:r w:rsidR="00CA7C64">
        <w:rPr>
          <w:rFonts w:ascii="Arial" w:eastAsia="Arial" w:hAnsi="Arial" w:cs="Arial"/>
          <w:color w:val="000000" w:themeColor="text1"/>
        </w:rPr>
        <w:t>V</w:t>
      </w:r>
      <w:r w:rsidRPr="5EE1D650">
        <w:rPr>
          <w:rFonts w:ascii="Arial" w:eastAsia="Arial" w:hAnsi="Arial" w:cs="Arial"/>
          <w:color w:val="000000" w:themeColor="text1"/>
        </w:rPr>
        <w:t>eterinária, U</w:t>
      </w:r>
      <w:r w:rsidR="00C87534">
        <w:rPr>
          <w:rFonts w:ascii="Arial" w:eastAsia="Arial" w:hAnsi="Arial" w:cs="Arial"/>
          <w:color w:val="000000" w:themeColor="text1"/>
        </w:rPr>
        <w:t>NESA</w:t>
      </w:r>
      <w:r w:rsidRPr="5EE1D650">
        <w:rPr>
          <w:rFonts w:ascii="Arial" w:eastAsia="Arial" w:hAnsi="Arial" w:cs="Arial"/>
          <w:color w:val="000000" w:themeColor="text1"/>
        </w:rPr>
        <w:t xml:space="preserve">;  </w:t>
      </w:r>
      <w:r w:rsidRPr="000F146B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5EE1D650">
        <w:rPr>
          <w:rFonts w:ascii="Arial" w:eastAsia="Arial" w:hAnsi="Arial" w:cs="Arial"/>
          <w:color w:val="000000" w:themeColor="text1"/>
        </w:rPr>
        <w:t>Doutorando, Programa de Pós-Graduação em Medicina Veterinária UFRRJ</w:t>
      </w:r>
    </w:p>
    <w:p w14:paraId="6191A10F" w14:textId="09C157DD" w:rsidR="00436690" w:rsidRDefault="5EE1D650" w:rsidP="5EE1D650">
      <w:pPr>
        <w:jc w:val="center"/>
      </w:pPr>
      <w:r w:rsidRPr="5EE1D650">
        <w:rPr>
          <w:rFonts w:ascii="Arial" w:eastAsia="Arial" w:hAnsi="Arial" w:cs="Arial"/>
          <w:color w:val="000000" w:themeColor="text1"/>
          <w:vertAlign w:val="subscript"/>
        </w:rPr>
        <w:t>1</w:t>
      </w:r>
      <w:hyperlink r:id="rId4">
        <w:r w:rsidRPr="000F146B">
          <w:rPr>
            <w:rStyle w:val="Hyperlink"/>
            <w:rFonts w:ascii="Arial" w:eastAsia="Arial" w:hAnsi="Arial" w:cs="Arial"/>
            <w:color w:val="000000" w:themeColor="text1"/>
          </w:rPr>
          <w:t>martinskaren27@gmail.com</w:t>
        </w:r>
      </w:hyperlink>
      <w:r w:rsidRPr="005A6A5F">
        <w:rPr>
          <w:rFonts w:ascii="Arial" w:eastAsia="Arial" w:hAnsi="Arial" w:cs="Arial"/>
          <w:color w:val="000000" w:themeColor="text1"/>
        </w:rPr>
        <w:t xml:space="preserve">; </w:t>
      </w:r>
      <w:r w:rsidRPr="005A6A5F">
        <w:rPr>
          <w:rFonts w:ascii="Arial" w:eastAsia="Arial" w:hAnsi="Arial" w:cs="Arial"/>
          <w:color w:val="000000" w:themeColor="text1"/>
          <w:vertAlign w:val="subscript"/>
        </w:rPr>
        <w:t>2</w:t>
      </w:r>
      <w:r w:rsidRPr="005A6A5F">
        <w:rPr>
          <w:rFonts w:ascii="Arial" w:eastAsia="Arial" w:hAnsi="Arial" w:cs="Arial"/>
          <w:color w:val="000000" w:themeColor="text1"/>
        </w:rPr>
        <w:t xml:space="preserve"> </w:t>
      </w:r>
      <w:hyperlink r:id="rId5">
        <w:r w:rsidRPr="000F146B">
          <w:rPr>
            <w:rStyle w:val="Hyperlink"/>
            <w:rFonts w:ascii="Arial" w:eastAsia="Arial" w:hAnsi="Arial" w:cs="Arial"/>
            <w:color w:val="000000" w:themeColor="text1"/>
          </w:rPr>
          <w:t>samelladepaula@yahoo.com.br</w:t>
        </w:r>
      </w:hyperlink>
      <w:r w:rsidRPr="005A6A5F">
        <w:rPr>
          <w:rFonts w:ascii="Arial" w:eastAsia="Arial" w:hAnsi="Arial" w:cs="Arial"/>
          <w:color w:val="000000" w:themeColor="text1"/>
        </w:rPr>
        <w:t xml:space="preserve">; </w:t>
      </w:r>
      <w:hyperlink r:id="rId6">
        <w:r w:rsidRPr="005A6A5F">
          <w:rPr>
            <w:rStyle w:val="Hyperlink"/>
            <w:rFonts w:ascii="Arial" w:eastAsia="Arial" w:hAnsi="Arial" w:cs="Arial"/>
            <w:color w:val="000000" w:themeColor="text1"/>
            <w:vertAlign w:val="subscript"/>
          </w:rPr>
          <w:t>3</w:t>
        </w:r>
        <w:r w:rsidRPr="005A6A5F">
          <w:rPr>
            <w:rStyle w:val="Hyperlink"/>
            <w:rFonts w:ascii="Arial" w:eastAsia="Arial" w:hAnsi="Arial" w:cs="Arial"/>
            <w:color w:val="000000" w:themeColor="text1"/>
          </w:rPr>
          <w:t>vetgustavocastro@gmail.com</w:t>
        </w:r>
      </w:hyperlink>
    </w:p>
    <w:p w14:paraId="1B4605BD" w14:textId="22BBBEA9" w:rsidR="5EE1D650" w:rsidRDefault="005A6A5F" w:rsidP="000F146B">
      <w:pPr>
        <w:tabs>
          <w:tab w:val="left" w:pos="765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</w:p>
    <w:p w14:paraId="3C5C554F" w14:textId="6F51D518" w:rsidR="00436690" w:rsidRDefault="5EE1D650" w:rsidP="00AE547B">
      <w:pPr>
        <w:jc w:val="both"/>
        <w:rPr>
          <w:rFonts w:ascii="Arial" w:eastAsia="Arial" w:hAnsi="Arial" w:cs="Arial"/>
        </w:rPr>
      </w:pPr>
      <w:r w:rsidRPr="5EE1D650">
        <w:rPr>
          <w:rFonts w:ascii="Arial" w:eastAsia="Arial" w:hAnsi="Arial" w:cs="Arial"/>
        </w:rPr>
        <w:t>A laparotomia é a abertura cirúrgica da cavidade abdominal para fins diagnósticos e/ou terapêuticos</w:t>
      </w:r>
      <w:r w:rsidR="00626382">
        <w:rPr>
          <w:rFonts w:ascii="Arial" w:eastAsia="Arial" w:hAnsi="Arial" w:cs="Arial"/>
        </w:rPr>
        <w:t>, e</w:t>
      </w:r>
      <w:r w:rsidRPr="5EE1D650">
        <w:rPr>
          <w:rFonts w:ascii="Arial" w:eastAsia="Arial" w:hAnsi="Arial" w:cs="Arial"/>
        </w:rPr>
        <w:t xml:space="preserve"> por se tratar de um procedimento com </w:t>
      </w:r>
      <w:r w:rsidR="000F146B">
        <w:rPr>
          <w:rFonts w:ascii="Arial" w:eastAsia="Arial" w:hAnsi="Arial" w:cs="Arial"/>
        </w:rPr>
        <w:t>de</w:t>
      </w:r>
      <w:r w:rsidRPr="5EE1D650">
        <w:rPr>
          <w:rFonts w:ascii="Arial" w:eastAsia="Arial" w:hAnsi="Arial" w:cs="Arial"/>
        </w:rPr>
        <w:t xml:space="preserve"> </w:t>
      </w:r>
      <w:r w:rsidR="00C87534" w:rsidRPr="5EE1D650">
        <w:rPr>
          <w:rFonts w:ascii="Arial" w:eastAsia="Arial" w:hAnsi="Arial" w:cs="Arial"/>
        </w:rPr>
        <w:t>estímulo</w:t>
      </w:r>
      <w:r w:rsidRPr="5EE1D650">
        <w:rPr>
          <w:rFonts w:ascii="Arial" w:eastAsia="Arial" w:hAnsi="Arial" w:cs="Arial"/>
        </w:rPr>
        <w:t xml:space="preserve"> doloroso </w:t>
      </w:r>
      <w:r w:rsidR="000F146B">
        <w:rPr>
          <w:rFonts w:ascii="Arial" w:eastAsia="Arial" w:hAnsi="Arial" w:cs="Arial"/>
        </w:rPr>
        <w:t xml:space="preserve">moderado a alto, </w:t>
      </w:r>
      <w:r w:rsidRPr="5EE1D650">
        <w:rPr>
          <w:rFonts w:ascii="Arial" w:eastAsia="Arial" w:hAnsi="Arial" w:cs="Arial"/>
        </w:rPr>
        <w:t xml:space="preserve">é de suma importância </w:t>
      </w:r>
      <w:r w:rsidR="000F146B">
        <w:rPr>
          <w:rFonts w:ascii="Arial" w:eastAsia="Arial" w:hAnsi="Arial" w:cs="Arial"/>
        </w:rPr>
        <w:t>obter</w:t>
      </w:r>
      <w:r w:rsidRPr="5EE1D650">
        <w:rPr>
          <w:rFonts w:ascii="Arial" w:eastAsia="Arial" w:hAnsi="Arial" w:cs="Arial"/>
        </w:rPr>
        <w:t xml:space="preserve"> analgesia</w:t>
      </w:r>
      <w:r w:rsidR="000F146B">
        <w:rPr>
          <w:rFonts w:ascii="Arial" w:eastAsia="Arial" w:hAnsi="Arial" w:cs="Arial"/>
        </w:rPr>
        <w:t xml:space="preserve"> eficiente</w:t>
      </w:r>
      <w:r w:rsidRPr="5EE1D650">
        <w:rPr>
          <w:rFonts w:ascii="Arial" w:eastAsia="Arial" w:hAnsi="Arial" w:cs="Arial"/>
        </w:rPr>
        <w:t>. A analgesia multimodal mitiga os efeitos colaterais</w:t>
      </w:r>
      <w:r w:rsidR="000F146B">
        <w:rPr>
          <w:rFonts w:ascii="Arial" w:eastAsia="Arial" w:hAnsi="Arial" w:cs="Arial"/>
        </w:rPr>
        <w:t xml:space="preserve"> dos analgésicos, graças a viabilidade de redução das doses terapêuticas, </w:t>
      </w:r>
      <w:r w:rsidRPr="5EE1D650">
        <w:rPr>
          <w:rFonts w:ascii="Arial" w:eastAsia="Arial" w:hAnsi="Arial" w:cs="Arial"/>
        </w:rPr>
        <w:t>tornando o procedimento seguro e eficaz</w:t>
      </w:r>
      <w:r w:rsidR="000F146B">
        <w:rPr>
          <w:rFonts w:ascii="Arial" w:eastAsia="Arial" w:hAnsi="Arial" w:cs="Arial"/>
        </w:rPr>
        <w:t xml:space="preserve">. </w:t>
      </w:r>
      <w:r w:rsidRPr="5EE1D650">
        <w:rPr>
          <w:rFonts w:ascii="Arial" w:hAnsi="Arial" w:cs="Arial"/>
        </w:rPr>
        <w:t>Um cão da raça buldogue, com 4 anos de idade, foi submetido a um procedimento cirúrgico emergencial de laparotomia exploratória por conta de uma suspeita de corpo estranho na região intestinal,</w:t>
      </w:r>
      <w:r w:rsidR="00626382">
        <w:rPr>
          <w:rFonts w:ascii="Arial" w:hAnsi="Arial" w:cs="Arial"/>
        </w:rPr>
        <w:t xml:space="preserve"> </w:t>
      </w:r>
      <w:r w:rsidR="000F146B">
        <w:rPr>
          <w:rFonts w:ascii="Arial" w:hAnsi="Arial" w:cs="Arial"/>
        </w:rPr>
        <w:t>evidenciado</w:t>
      </w:r>
      <w:r w:rsidR="00626382">
        <w:rPr>
          <w:rFonts w:ascii="Arial" w:hAnsi="Arial" w:cs="Arial"/>
        </w:rPr>
        <w:t xml:space="preserve"> pela ultrassonografia</w:t>
      </w:r>
      <w:r w:rsidRPr="5EE1D650">
        <w:rPr>
          <w:rFonts w:ascii="Arial" w:hAnsi="Arial" w:cs="Arial"/>
        </w:rPr>
        <w:t xml:space="preserve">. </w:t>
      </w:r>
      <w:r w:rsidR="000E172B">
        <w:rPr>
          <w:rFonts w:ascii="Arial" w:hAnsi="Arial" w:cs="Arial"/>
        </w:rPr>
        <w:t>F</w:t>
      </w:r>
      <w:r w:rsidRPr="5EE1D650">
        <w:rPr>
          <w:rFonts w:ascii="Arial" w:hAnsi="Arial" w:cs="Arial"/>
        </w:rPr>
        <w:t xml:space="preserve">oi procedida medicação pré-anestésica com </w:t>
      </w:r>
      <w:r w:rsidR="00062CF2">
        <w:rPr>
          <w:rFonts w:ascii="Arial" w:hAnsi="Arial" w:cs="Arial"/>
        </w:rPr>
        <w:t>c</w:t>
      </w:r>
      <w:r w:rsidRPr="5EE1D650">
        <w:rPr>
          <w:rFonts w:ascii="Arial" w:hAnsi="Arial" w:cs="Arial"/>
        </w:rPr>
        <w:t xml:space="preserve">etamina (1 mg/kg) e </w:t>
      </w:r>
      <w:r w:rsidR="000E172B">
        <w:rPr>
          <w:rFonts w:ascii="Arial" w:hAnsi="Arial" w:cs="Arial"/>
        </w:rPr>
        <w:t>d</w:t>
      </w:r>
      <w:r w:rsidRPr="5EE1D650">
        <w:rPr>
          <w:rFonts w:ascii="Arial" w:hAnsi="Arial" w:cs="Arial"/>
        </w:rPr>
        <w:t xml:space="preserve">exmedetomidina (5 mcg/kg) ambos via intramuscular. Na indução, o propofol (2mg) </w:t>
      </w:r>
      <w:r w:rsidR="006B760D">
        <w:rPr>
          <w:rFonts w:ascii="Arial" w:hAnsi="Arial" w:cs="Arial"/>
        </w:rPr>
        <w:t>e o</w:t>
      </w:r>
      <w:r w:rsidRPr="5EE1D650">
        <w:rPr>
          <w:rFonts w:ascii="Arial" w:hAnsi="Arial" w:cs="Arial"/>
        </w:rPr>
        <w:t xml:space="preserve"> fentanil (1,25 mcg</w:t>
      </w:r>
      <w:r w:rsidR="00450DC5">
        <w:rPr>
          <w:rFonts w:ascii="Arial" w:hAnsi="Arial" w:cs="Arial"/>
        </w:rPr>
        <w:t>/kg</w:t>
      </w:r>
      <w:r w:rsidRPr="5EE1D650">
        <w:rPr>
          <w:rFonts w:ascii="Arial" w:hAnsi="Arial" w:cs="Arial"/>
        </w:rPr>
        <w:t>)</w:t>
      </w:r>
      <w:r w:rsidR="006B760D">
        <w:rPr>
          <w:rFonts w:ascii="Arial" w:hAnsi="Arial" w:cs="Arial"/>
        </w:rPr>
        <w:t xml:space="preserve"> foram administrados por</w:t>
      </w:r>
      <w:r w:rsidRPr="5EE1D650">
        <w:rPr>
          <w:rFonts w:ascii="Arial" w:hAnsi="Arial" w:cs="Arial"/>
        </w:rPr>
        <w:t xml:space="preserve"> via </w:t>
      </w:r>
      <w:r w:rsidR="006B760D">
        <w:rPr>
          <w:rFonts w:ascii="Arial" w:hAnsi="Arial" w:cs="Arial"/>
        </w:rPr>
        <w:t>intravenosa,</w:t>
      </w:r>
      <w:r w:rsidRPr="5EE1D650">
        <w:rPr>
          <w:rFonts w:ascii="Arial" w:hAnsi="Arial" w:cs="Arial"/>
        </w:rPr>
        <w:t xml:space="preserve"> e a manutenção foi feita por via inalatória com isoflurano.</w:t>
      </w:r>
      <w:r w:rsidR="00A06112">
        <w:rPr>
          <w:rFonts w:ascii="Arial" w:eastAsia="Arial" w:hAnsi="Arial" w:cs="Arial"/>
          <w:color w:val="333333"/>
          <w:sz w:val="27"/>
          <w:szCs w:val="27"/>
        </w:rPr>
        <w:t xml:space="preserve"> </w:t>
      </w:r>
      <w:r w:rsidR="00A06112">
        <w:rPr>
          <w:rFonts w:ascii="Arial" w:hAnsi="Arial" w:cs="Arial"/>
        </w:rPr>
        <w:t>A an</w:t>
      </w:r>
      <w:r w:rsidRPr="5EE1D650">
        <w:rPr>
          <w:rFonts w:ascii="Arial" w:hAnsi="Arial" w:cs="Arial"/>
        </w:rPr>
        <w:t>algesia foi</w:t>
      </w:r>
      <w:r w:rsidR="00480772">
        <w:rPr>
          <w:rFonts w:ascii="Arial" w:hAnsi="Arial" w:cs="Arial"/>
        </w:rPr>
        <w:t xml:space="preserve"> realizada pela</w:t>
      </w:r>
      <w:r w:rsidRPr="5EE1D650">
        <w:rPr>
          <w:rFonts w:ascii="Arial" w:hAnsi="Arial" w:cs="Arial"/>
        </w:rPr>
        <w:t xml:space="preserve"> infusão contínua dos adjuvantes anestésicos </w:t>
      </w:r>
      <w:r w:rsidR="009854BF">
        <w:rPr>
          <w:rFonts w:ascii="Arial" w:hAnsi="Arial" w:cs="Arial"/>
        </w:rPr>
        <w:t>m</w:t>
      </w:r>
      <w:r w:rsidRPr="5EE1D650">
        <w:rPr>
          <w:rFonts w:ascii="Arial" w:hAnsi="Arial" w:cs="Arial"/>
        </w:rPr>
        <w:t xml:space="preserve">agnésio (30mg/kg/h) </w:t>
      </w:r>
      <w:r w:rsidR="00531130">
        <w:rPr>
          <w:rFonts w:ascii="Arial" w:hAnsi="Arial" w:cs="Arial"/>
        </w:rPr>
        <w:t>m</w:t>
      </w:r>
      <w:r w:rsidRPr="5EE1D650">
        <w:rPr>
          <w:rFonts w:ascii="Arial" w:hAnsi="Arial" w:cs="Arial"/>
        </w:rPr>
        <w:t>aropitant (1 mg/kg/h) e lidocaína (2 mg/kg/h) até o término do procedimento cirúrgico.</w:t>
      </w:r>
      <w:r w:rsidR="00480772">
        <w:rPr>
          <w:rFonts w:ascii="Arial" w:hAnsi="Arial" w:cs="Arial"/>
        </w:rPr>
        <w:t xml:space="preserve"> </w:t>
      </w:r>
      <w:r w:rsidRPr="5EE1D650">
        <w:rPr>
          <w:rFonts w:ascii="Arial" w:hAnsi="Arial" w:cs="Arial"/>
        </w:rPr>
        <w:t>Os parâmetros aferidos como frequência cardíaca, frequência respiratória, temperatura, saturação de oxigênio e pressão arterial não invasiva, não demonstraram alterações significativas no transanestésico. O paciente se manteve em plano anestésico superficial durante todo o procedimento, que durou cerca de uma hora e meia, sem a necessidade de resgate analgésico. O animal se recuperou da anestesia de forma calma e satisfatória sem apresentar indícios de dor.</w:t>
      </w:r>
      <w:r w:rsidR="00D30710">
        <w:rPr>
          <w:rFonts w:ascii="Arial" w:eastAsia="Arial" w:hAnsi="Arial" w:cs="Arial"/>
          <w:color w:val="333333"/>
          <w:sz w:val="27"/>
          <w:szCs w:val="27"/>
        </w:rPr>
        <w:t xml:space="preserve"> </w:t>
      </w:r>
      <w:r w:rsidRPr="5EE1D650">
        <w:rPr>
          <w:rFonts w:ascii="Arial" w:hAnsi="Arial" w:cs="Arial"/>
        </w:rPr>
        <w:t xml:space="preserve">O maropitant, foi utilizado com fim de proporcionar uma analgesia visceral, somado a lidocaína com um efeito </w:t>
      </w:r>
      <w:r w:rsidRPr="5EE1D650">
        <w:rPr>
          <w:rFonts w:ascii="Arial" w:eastAsia="Arial" w:hAnsi="Arial" w:cs="Arial"/>
          <w:color w:val="000000" w:themeColor="text1"/>
        </w:rPr>
        <w:t xml:space="preserve">analgésico, anti-inflamatório, antitoxêmico e antiarrítmico e magnésio pelas suas </w:t>
      </w:r>
      <w:r w:rsidR="00B514EA" w:rsidRPr="00B514EA">
        <w:rPr>
          <w:rFonts w:ascii="Arial" w:eastAsia="Arial" w:hAnsi="Arial" w:cs="Arial"/>
        </w:rPr>
        <w:t>propriedades analgésicas,</w:t>
      </w:r>
      <w:r w:rsidR="00B514EA">
        <w:rPr>
          <w:rFonts w:ascii="Arial" w:eastAsia="Arial" w:hAnsi="Arial" w:cs="Arial"/>
        </w:rPr>
        <w:t xml:space="preserve"> </w:t>
      </w:r>
      <w:r w:rsidR="00B514EA" w:rsidRPr="00B514EA">
        <w:rPr>
          <w:rFonts w:ascii="Arial" w:eastAsia="Arial" w:hAnsi="Arial" w:cs="Arial"/>
        </w:rPr>
        <w:t>anticonvulsivantes e sedativas.</w:t>
      </w:r>
      <w:r w:rsidR="00F66AA6">
        <w:rPr>
          <w:rFonts w:ascii="Arial" w:eastAsia="Arial" w:hAnsi="Arial" w:cs="Arial"/>
          <w:color w:val="333333"/>
          <w:sz w:val="27"/>
          <w:szCs w:val="27"/>
        </w:rPr>
        <w:t xml:space="preserve"> </w:t>
      </w:r>
      <w:r w:rsidRPr="5EE1D650">
        <w:rPr>
          <w:rFonts w:ascii="Arial" w:eastAsia="Arial" w:hAnsi="Arial" w:cs="Arial"/>
        </w:rPr>
        <w:t>Fica evidente, que a analgesia multimodal é uma ótima opção para procedimentos com bastante estímulos doloroso, já que forneceu um ótimo conforto no trans e pós operatório. Isso foi possível pois os fármacos adjuvantes quando associados na infusão contínua, promove</w:t>
      </w:r>
      <w:r w:rsidR="008B49EE">
        <w:rPr>
          <w:rFonts w:ascii="Arial" w:eastAsia="Arial" w:hAnsi="Arial" w:cs="Arial"/>
        </w:rPr>
        <w:t>m</w:t>
      </w:r>
      <w:r w:rsidRPr="5EE1D650">
        <w:rPr>
          <w:rFonts w:ascii="Arial" w:eastAsia="Arial" w:hAnsi="Arial" w:cs="Arial"/>
        </w:rPr>
        <w:t xml:space="preserve"> potencialização dos efeitos analgésicos, r</w:t>
      </w:r>
      <w:r w:rsidRPr="5EE1D650">
        <w:rPr>
          <w:rFonts w:ascii="Arial" w:eastAsia="Arial" w:hAnsi="Arial" w:cs="Arial"/>
          <w:color w:val="231F20"/>
        </w:rPr>
        <w:t xml:space="preserve">edução da </w:t>
      </w:r>
      <w:r w:rsidRPr="000F146B">
        <w:rPr>
          <w:rFonts w:ascii="Arial" w:eastAsia="Arial" w:hAnsi="Arial" w:cs="Arial"/>
        </w:rPr>
        <w:t>hiperatividade dos nociceptores,</w:t>
      </w:r>
      <w:r w:rsidRPr="000F146B">
        <w:rPr>
          <w:rFonts w:ascii="Times" w:eastAsia="Times" w:hAnsi="Times" w:cs="Times"/>
          <w:sz w:val="19"/>
          <w:szCs w:val="19"/>
        </w:rPr>
        <w:t xml:space="preserve"> </w:t>
      </w:r>
      <w:r w:rsidRPr="000F146B">
        <w:rPr>
          <w:rFonts w:ascii="Arial" w:eastAsia="Arial" w:hAnsi="Arial" w:cs="Arial"/>
        </w:rPr>
        <w:t>além de proporcionar um menor requerimento de anestésicos inalatórios. E, com isso conclu</w:t>
      </w:r>
      <w:r w:rsidR="000D2DCC" w:rsidRPr="000F146B">
        <w:rPr>
          <w:rFonts w:ascii="Arial" w:eastAsia="Arial" w:hAnsi="Arial" w:cs="Arial"/>
        </w:rPr>
        <w:t>i</w:t>
      </w:r>
      <w:r w:rsidRPr="000F146B">
        <w:rPr>
          <w:rFonts w:ascii="Arial" w:eastAsia="Arial" w:hAnsi="Arial" w:cs="Arial"/>
        </w:rPr>
        <w:t xml:space="preserve">-se que a analgesia multimodal teve seu objetivo alcançado, pois o paciente teve um </w:t>
      </w:r>
      <w:r w:rsidR="000F146B" w:rsidRPr="000F146B">
        <w:rPr>
          <w:rFonts w:ascii="Arial" w:eastAsia="Arial" w:hAnsi="Arial" w:cs="Arial"/>
        </w:rPr>
        <w:t>trans</w:t>
      </w:r>
      <w:r w:rsidRPr="000F146B">
        <w:rPr>
          <w:rFonts w:ascii="Arial" w:eastAsia="Arial" w:hAnsi="Arial" w:cs="Arial"/>
        </w:rPr>
        <w:t xml:space="preserve">operatório seguro e </w:t>
      </w:r>
      <w:r w:rsidR="000F146B" w:rsidRPr="000F146B">
        <w:rPr>
          <w:rFonts w:ascii="Arial" w:eastAsia="Arial" w:hAnsi="Arial" w:cs="Arial"/>
        </w:rPr>
        <w:t xml:space="preserve">seu pós operatório </w:t>
      </w:r>
      <w:r w:rsidR="000F146B">
        <w:rPr>
          <w:rFonts w:ascii="Arial" w:eastAsia="Arial" w:hAnsi="Arial" w:cs="Arial"/>
        </w:rPr>
        <w:t>l</w:t>
      </w:r>
      <w:r w:rsidRPr="5EE1D650">
        <w:rPr>
          <w:rFonts w:ascii="Arial" w:eastAsia="Arial" w:hAnsi="Arial" w:cs="Arial"/>
        </w:rPr>
        <w:t>ivre de dor.</w:t>
      </w:r>
    </w:p>
    <w:p w14:paraId="599BAB33" w14:textId="07260053" w:rsidR="00C87534" w:rsidRDefault="00C87534" w:rsidP="00C87534">
      <w:pPr>
        <w:spacing w:after="0" w:line="240" w:lineRule="auto"/>
        <w:jc w:val="both"/>
        <w:rPr>
          <w:rFonts w:ascii="Arial" w:eastAsia="Arial" w:hAnsi="Arial" w:cs="Arial"/>
          <w:lang w:val="en" w:eastAsia="pt-BR"/>
        </w:rPr>
      </w:pPr>
      <w:r w:rsidRPr="00C87534">
        <w:rPr>
          <w:rFonts w:ascii="Arial" w:eastAsia="Arial" w:hAnsi="Arial" w:cs="Arial"/>
          <w:lang w:val="en" w:eastAsia="pt-BR"/>
        </w:rPr>
        <w:t>Referências Bibliográficas</w:t>
      </w:r>
    </w:p>
    <w:p w14:paraId="57E718D6" w14:textId="77777777" w:rsidR="00077D3F" w:rsidRPr="00C87534" w:rsidRDefault="00077D3F" w:rsidP="00C87534">
      <w:pPr>
        <w:spacing w:after="0" w:line="240" w:lineRule="auto"/>
        <w:jc w:val="both"/>
        <w:rPr>
          <w:rFonts w:ascii="Arial" w:eastAsia="Arial" w:hAnsi="Arial" w:cs="Arial"/>
          <w:lang w:val="en" w:eastAsia="pt-BR"/>
        </w:rPr>
      </w:pPr>
    </w:p>
    <w:p w14:paraId="2145352B" w14:textId="690A5C59" w:rsidR="00C87534" w:rsidRPr="000F146B" w:rsidRDefault="00077D3F" w:rsidP="00AE547B">
      <w:pPr>
        <w:jc w:val="both"/>
        <w:rPr>
          <w:rFonts w:ascii="Arial" w:eastAsia="Arial" w:hAnsi="Arial" w:cs="Arial"/>
        </w:rPr>
      </w:pPr>
      <w:r w:rsidRPr="000F146B">
        <w:rPr>
          <w:rFonts w:ascii="Arial" w:eastAsia="Arial" w:hAnsi="Arial" w:cs="Arial"/>
        </w:rPr>
        <w:t>Brown EM, Pavone KJ, Naranjo M. Multimodal general anesthesia: Theory and Practice. Anesth Analg. 2018;127:1246-58.</w:t>
      </w:r>
    </w:p>
    <w:sectPr w:rsidR="00C87534" w:rsidRPr="000F1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90"/>
    <w:rsid w:val="00036320"/>
    <w:rsid w:val="00062CF2"/>
    <w:rsid w:val="00077D3F"/>
    <w:rsid w:val="0008275F"/>
    <w:rsid w:val="000B307C"/>
    <w:rsid w:val="000D2DCC"/>
    <w:rsid w:val="000E172B"/>
    <w:rsid w:val="000F146B"/>
    <w:rsid w:val="00175976"/>
    <w:rsid w:val="00251A95"/>
    <w:rsid w:val="00341372"/>
    <w:rsid w:val="003869B8"/>
    <w:rsid w:val="003F705E"/>
    <w:rsid w:val="00436690"/>
    <w:rsid w:val="00450DC5"/>
    <w:rsid w:val="00450EE5"/>
    <w:rsid w:val="00471426"/>
    <w:rsid w:val="00480772"/>
    <w:rsid w:val="004D1398"/>
    <w:rsid w:val="004F6F08"/>
    <w:rsid w:val="00531130"/>
    <w:rsid w:val="005A6A5F"/>
    <w:rsid w:val="005B75B0"/>
    <w:rsid w:val="00626382"/>
    <w:rsid w:val="006B760D"/>
    <w:rsid w:val="006C1F3D"/>
    <w:rsid w:val="006C510D"/>
    <w:rsid w:val="006C6AED"/>
    <w:rsid w:val="006E3DAB"/>
    <w:rsid w:val="008B49EE"/>
    <w:rsid w:val="009854BF"/>
    <w:rsid w:val="00997735"/>
    <w:rsid w:val="009B218E"/>
    <w:rsid w:val="00A06112"/>
    <w:rsid w:val="00A96CF3"/>
    <w:rsid w:val="00AB690E"/>
    <w:rsid w:val="00AE547B"/>
    <w:rsid w:val="00AF207C"/>
    <w:rsid w:val="00B44F8F"/>
    <w:rsid w:val="00B514EA"/>
    <w:rsid w:val="00BB5B6C"/>
    <w:rsid w:val="00C02B14"/>
    <w:rsid w:val="00C23C8B"/>
    <w:rsid w:val="00C52858"/>
    <w:rsid w:val="00C87534"/>
    <w:rsid w:val="00CA7C64"/>
    <w:rsid w:val="00CB247B"/>
    <w:rsid w:val="00D30710"/>
    <w:rsid w:val="00EB16E6"/>
    <w:rsid w:val="00F14483"/>
    <w:rsid w:val="00F2525C"/>
    <w:rsid w:val="00F66AA6"/>
    <w:rsid w:val="00F8128E"/>
    <w:rsid w:val="00FA4A8A"/>
    <w:rsid w:val="00FB3D42"/>
    <w:rsid w:val="00FE025C"/>
    <w:rsid w:val="0AEDF21E"/>
    <w:rsid w:val="15B97DB5"/>
    <w:rsid w:val="20BAFE4B"/>
    <w:rsid w:val="5EE1D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5D3E"/>
  <w15:chartTrackingRefBased/>
  <w15:docId w15:val="{A819985C-4D87-4DEA-A608-C8CBDF9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F6F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6F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6F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6F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3vetgustavocastro@gmail.com" TargetMode="External" /><Relationship Id="rId5" Type="http://schemas.openxmlformats.org/officeDocument/2006/relationships/hyperlink" Target="mailto:samelladepaula@yahoo.com.br" TargetMode="External" /><Relationship Id="rId4" Type="http://schemas.openxmlformats.org/officeDocument/2006/relationships/hyperlink" Target="mailto:martinskaren27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samella ramos</dc:creator>
  <cp:keywords/>
  <dc:description/>
  <cp:lastModifiedBy>samella ramos</cp:lastModifiedBy>
  <cp:revision>2</cp:revision>
  <dcterms:created xsi:type="dcterms:W3CDTF">2020-10-16T02:30:00Z</dcterms:created>
  <dcterms:modified xsi:type="dcterms:W3CDTF">2020-10-16T02:30:00Z</dcterms:modified>
</cp:coreProperties>
</file>