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2F9D" w14:textId="77777777" w:rsidR="00C46223" w:rsidRPr="00C46223" w:rsidRDefault="00C46223" w:rsidP="00C46223">
      <w:pPr>
        <w:spacing w:after="0" w:line="240" w:lineRule="auto"/>
        <w:jc w:val="center"/>
        <w:textAlignment w:val="baseline"/>
        <w:rPr>
          <w:rFonts w:ascii="Segoe UI" w:eastAsia="Times New Roman" w:hAnsi="Segoe UI" w:cs="Segoe UI"/>
          <w:sz w:val="18"/>
          <w:szCs w:val="18"/>
          <w:lang w:eastAsia="es-CO"/>
        </w:rPr>
      </w:pPr>
      <w:bookmarkStart w:id="0" w:name="_Hlk114153427"/>
      <w:bookmarkStart w:id="1" w:name="_Hlk114154520"/>
      <w:r w:rsidRPr="00C46223">
        <w:rPr>
          <w:rFonts w:ascii="Times New Roman" w:eastAsia="Times New Roman" w:hAnsi="Times New Roman" w:cs="Times New Roman"/>
          <w:b/>
          <w:bCs/>
          <w:color w:val="000000"/>
          <w:sz w:val="32"/>
          <w:szCs w:val="32"/>
          <w:lang w:val="es-ES" w:eastAsia="es-CO"/>
        </w:rPr>
        <w:t>La Orientación Vocacional en la Ruralidad y la Proyección a la Educación Superior</w:t>
      </w:r>
      <w:r w:rsidRPr="00C46223">
        <w:rPr>
          <w:rFonts w:ascii="Times New Roman" w:eastAsia="Times New Roman" w:hAnsi="Times New Roman" w:cs="Times New Roman"/>
          <w:color w:val="000000"/>
          <w:sz w:val="32"/>
          <w:szCs w:val="32"/>
          <w:lang w:eastAsia="es-CO"/>
        </w:rPr>
        <w:t> </w:t>
      </w:r>
    </w:p>
    <w:p w14:paraId="65516A95" w14:textId="77777777" w:rsidR="00C46223" w:rsidRPr="00C46223" w:rsidRDefault="00C46223" w:rsidP="00C46223">
      <w:pPr>
        <w:spacing w:after="0" w:line="240" w:lineRule="auto"/>
        <w:ind w:right="270"/>
        <w:jc w:val="center"/>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32"/>
          <w:szCs w:val="32"/>
          <w:lang w:eastAsia="es-CO"/>
        </w:rPr>
        <w:t> </w:t>
      </w:r>
    </w:p>
    <w:p w14:paraId="7F72BA14" w14:textId="77777777" w:rsidR="00C46223" w:rsidRPr="00C46223" w:rsidRDefault="00C46223" w:rsidP="00C46223">
      <w:pPr>
        <w:spacing w:after="0" w:line="240" w:lineRule="auto"/>
        <w:ind w:right="270"/>
        <w:jc w:val="center"/>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32"/>
          <w:szCs w:val="32"/>
          <w:lang w:eastAsia="es-CO"/>
        </w:rPr>
        <w:t> </w:t>
      </w:r>
    </w:p>
    <w:p w14:paraId="6F599D4E"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b/>
          <w:bCs/>
          <w:sz w:val="24"/>
          <w:szCs w:val="24"/>
          <w:lang w:val="es-ES" w:eastAsia="es-CO"/>
        </w:rPr>
        <w:t>Línea Temática</w:t>
      </w:r>
      <w:r w:rsidRPr="00C46223">
        <w:rPr>
          <w:rFonts w:ascii="Times New Roman" w:eastAsia="Times New Roman" w:hAnsi="Times New Roman" w:cs="Times New Roman"/>
          <w:sz w:val="24"/>
          <w:szCs w:val="24"/>
          <w:lang w:val="es-ES" w:eastAsia="es-CO"/>
        </w:rPr>
        <w:t xml:space="preserve">: </w:t>
      </w:r>
      <w:r w:rsidRPr="00C46223">
        <w:rPr>
          <w:rFonts w:ascii="Times New Roman" w:eastAsia="Times New Roman" w:hAnsi="Times New Roman" w:cs="Times New Roman"/>
          <w:color w:val="000000"/>
          <w:sz w:val="24"/>
          <w:szCs w:val="24"/>
          <w:lang w:val="es-ES" w:eastAsia="es-CO"/>
        </w:rPr>
        <w:t>Articulación de la Educación Superior con las Enseñanzas Medias</w:t>
      </w:r>
      <w:r w:rsidRPr="00C46223">
        <w:rPr>
          <w:rFonts w:ascii="Times New Roman" w:eastAsia="Times New Roman" w:hAnsi="Times New Roman" w:cs="Times New Roman"/>
          <w:color w:val="000000"/>
          <w:sz w:val="24"/>
          <w:szCs w:val="24"/>
          <w:lang w:eastAsia="es-CO"/>
        </w:rPr>
        <w:t> </w:t>
      </w:r>
    </w:p>
    <w:p w14:paraId="5BF4A5E8" w14:textId="2A28B854" w:rsidR="00C46223" w:rsidRPr="00C46223" w:rsidRDefault="00C46223" w:rsidP="00853719">
      <w:pPr>
        <w:spacing w:after="0" w:line="240" w:lineRule="auto"/>
        <w:jc w:val="right"/>
        <w:textAlignment w:val="baseline"/>
        <w:rPr>
          <w:rFonts w:ascii="Segoe UI" w:eastAsia="Times New Roman" w:hAnsi="Segoe UI" w:cs="Segoe UI"/>
          <w:sz w:val="18"/>
          <w:szCs w:val="18"/>
          <w:lang w:eastAsia="es-CO"/>
        </w:rPr>
      </w:pPr>
      <w:proofErr w:type="spellStart"/>
      <w:proofErr w:type="gramStart"/>
      <w:r w:rsidRPr="00C46223">
        <w:rPr>
          <w:rFonts w:ascii="Times New Roman" w:eastAsia="Times New Roman" w:hAnsi="Times New Roman" w:cs="Times New Roman"/>
          <w:i/>
          <w:iCs/>
          <w:color w:val="000000"/>
          <w:sz w:val="20"/>
          <w:szCs w:val="20"/>
          <w:shd w:val="clear" w:color="auto" w:fill="FFFFFF"/>
          <w:lang w:val="es-ES" w:eastAsia="es-CO"/>
        </w:rPr>
        <w:t>Sulay</w:t>
      </w:r>
      <w:proofErr w:type="spellEnd"/>
      <w:r w:rsidRPr="00C46223">
        <w:rPr>
          <w:rFonts w:ascii="Times New Roman" w:eastAsia="Times New Roman" w:hAnsi="Times New Roman" w:cs="Times New Roman"/>
          <w:i/>
          <w:iCs/>
          <w:color w:val="000000"/>
          <w:sz w:val="20"/>
          <w:szCs w:val="20"/>
          <w:shd w:val="clear" w:color="auto" w:fill="FFFFFF"/>
          <w:lang w:val="es-ES" w:eastAsia="es-CO"/>
        </w:rPr>
        <w:t>  Socorro</w:t>
      </w:r>
      <w:proofErr w:type="gramEnd"/>
      <w:r w:rsidRPr="00C46223">
        <w:rPr>
          <w:rFonts w:ascii="Times New Roman" w:eastAsia="Times New Roman" w:hAnsi="Times New Roman" w:cs="Times New Roman"/>
          <w:i/>
          <w:iCs/>
          <w:color w:val="000000"/>
          <w:sz w:val="20"/>
          <w:szCs w:val="20"/>
          <w:shd w:val="clear" w:color="auto" w:fill="FFFFFF"/>
          <w:lang w:val="es-ES" w:eastAsia="es-CO"/>
        </w:rPr>
        <w:t xml:space="preserve"> Bernal </w:t>
      </w:r>
      <w:proofErr w:type="spellStart"/>
      <w:r w:rsidRPr="00C46223">
        <w:rPr>
          <w:rFonts w:ascii="Times New Roman" w:eastAsia="Times New Roman" w:hAnsi="Times New Roman" w:cs="Times New Roman"/>
          <w:i/>
          <w:iCs/>
          <w:color w:val="000000"/>
          <w:sz w:val="20"/>
          <w:szCs w:val="20"/>
          <w:shd w:val="clear" w:color="auto" w:fill="FFFFFF"/>
          <w:lang w:val="es-ES" w:eastAsia="es-CO"/>
        </w:rPr>
        <w:t>Bernal</w:t>
      </w:r>
      <w:proofErr w:type="spellEnd"/>
      <w:r w:rsidRPr="00C46223">
        <w:rPr>
          <w:rFonts w:ascii="Times New Roman" w:eastAsia="Times New Roman" w:hAnsi="Times New Roman" w:cs="Times New Roman"/>
          <w:color w:val="000000"/>
          <w:sz w:val="20"/>
          <w:szCs w:val="20"/>
          <w:lang w:eastAsia="es-CO"/>
        </w:rPr>
        <w:t> </w:t>
      </w:r>
    </w:p>
    <w:p w14:paraId="538D96C3" w14:textId="05BF575E" w:rsidR="00C46223" w:rsidRPr="00C46223" w:rsidRDefault="00C46223" w:rsidP="00853719">
      <w:pPr>
        <w:spacing w:after="0" w:line="240" w:lineRule="auto"/>
        <w:jc w:val="right"/>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i/>
          <w:iCs/>
          <w:color w:val="000000"/>
          <w:sz w:val="20"/>
          <w:szCs w:val="20"/>
          <w:shd w:val="clear" w:color="auto" w:fill="FFFFFF"/>
          <w:lang w:val="es-ES" w:eastAsia="es-CO"/>
        </w:rPr>
        <w:t xml:space="preserve">Universidad Nacional Abierta y a Distancia – </w:t>
      </w:r>
      <w:proofErr w:type="gramStart"/>
      <w:r w:rsidRPr="00C46223">
        <w:rPr>
          <w:rFonts w:ascii="Times New Roman" w:eastAsia="Times New Roman" w:hAnsi="Times New Roman" w:cs="Times New Roman"/>
          <w:i/>
          <w:iCs/>
          <w:color w:val="000000"/>
          <w:sz w:val="20"/>
          <w:szCs w:val="20"/>
          <w:shd w:val="clear" w:color="auto" w:fill="FFFFFF"/>
          <w:lang w:val="es-ES" w:eastAsia="es-CO"/>
        </w:rPr>
        <w:t>UNAD  -</w:t>
      </w:r>
      <w:proofErr w:type="gramEnd"/>
      <w:r w:rsidRPr="00C46223">
        <w:rPr>
          <w:rFonts w:ascii="Times New Roman" w:eastAsia="Times New Roman" w:hAnsi="Times New Roman" w:cs="Times New Roman"/>
          <w:i/>
          <w:iCs/>
          <w:color w:val="000000"/>
          <w:sz w:val="20"/>
          <w:szCs w:val="20"/>
          <w:shd w:val="clear" w:color="auto" w:fill="FFFFFF"/>
          <w:lang w:val="es-ES" w:eastAsia="es-CO"/>
        </w:rPr>
        <w:t>Colombia</w:t>
      </w:r>
      <w:r w:rsidRPr="00C46223">
        <w:rPr>
          <w:rFonts w:ascii="Times New Roman" w:eastAsia="Times New Roman" w:hAnsi="Times New Roman" w:cs="Times New Roman"/>
          <w:color w:val="000000"/>
          <w:sz w:val="20"/>
          <w:szCs w:val="20"/>
          <w:lang w:eastAsia="es-CO"/>
        </w:rPr>
        <w:t> </w:t>
      </w:r>
    </w:p>
    <w:p w14:paraId="79DD9CBD" w14:textId="0110D2C2" w:rsidR="00C46223" w:rsidRPr="00C46223" w:rsidRDefault="00C46223" w:rsidP="00853719">
      <w:pPr>
        <w:spacing w:after="0" w:line="240" w:lineRule="auto"/>
        <w:jc w:val="right"/>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i/>
          <w:iCs/>
          <w:color w:val="000000"/>
          <w:sz w:val="20"/>
          <w:szCs w:val="20"/>
          <w:shd w:val="clear" w:color="auto" w:fill="FFFFFF"/>
          <w:lang w:val="es-ES" w:eastAsia="es-CO"/>
        </w:rPr>
        <w:t xml:space="preserve"> sulay.bernal@unad.edu.co</w:t>
      </w:r>
      <w:r w:rsidRPr="00C46223">
        <w:rPr>
          <w:rFonts w:ascii="Times New Roman" w:eastAsia="Times New Roman" w:hAnsi="Times New Roman" w:cs="Times New Roman"/>
          <w:color w:val="000000"/>
          <w:sz w:val="20"/>
          <w:szCs w:val="20"/>
          <w:lang w:eastAsia="es-CO"/>
        </w:rPr>
        <w:t> </w:t>
      </w:r>
    </w:p>
    <w:p w14:paraId="3CE58A9B" w14:textId="468FE67D"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p>
    <w:p w14:paraId="4D032BBB" w14:textId="2BC86C34"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b/>
          <w:bCs/>
          <w:sz w:val="24"/>
          <w:szCs w:val="24"/>
          <w:lang w:val="es-ES" w:eastAsia="es-CO"/>
        </w:rPr>
        <w:t>Resumen</w:t>
      </w:r>
      <w:r w:rsidRPr="00C46223">
        <w:rPr>
          <w:rFonts w:ascii="Times New Roman" w:eastAsia="Times New Roman" w:hAnsi="Times New Roman" w:cs="Times New Roman"/>
          <w:sz w:val="24"/>
          <w:szCs w:val="24"/>
          <w:lang w:val="es-ES" w:eastAsia="es-CO"/>
        </w:rPr>
        <w:t>. </w:t>
      </w:r>
      <w:r w:rsidRPr="00C46223">
        <w:rPr>
          <w:rFonts w:ascii="Times New Roman" w:eastAsia="Times New Roman" w:hAnsi="Times New Roman" w:cs="Times New Roman"/>
          <w:sz w:val="24"/>
          <w:szCs w:val="24"/>
          <w:lang w:eastAsia="es-CO"/>
        </w:rPr>
        <w:t> </w:t>
      </w:r>
    </w:p>
    <w:p w14:paraId="02DEBCAA" w14:textId="77777777" w:rsidR="00D7689B" w:rsidRDefault="00D7689B" w:rsidP="00D7689B">
      <w:pPr>
        <w:spacing w:after="0" w:line="240" w:lineRule="auto"/>
        <w:jc w:val="both"/>
        <w:textAlignment w:val="baseline"/>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val="es-ES" w:eastAsia="es-CO"/>
        </w:rPr>
        <w:t>Esta investigación tiene como objetivo fortalecer la articulación entre las Instituciones Educativas de Bachillerato Rurales del departamento de Boyacá y la Educación Superior mediante el Programa de Orientación Vocacional o profesión y de esta manera lograr que los estudiantes de grado 11° puedan proyectar su futuro eligiendo una profesión o vocación (inclinación o interés).  La orientación vocacional se define como la decisión que toman los estudiantes para elegir una vocación, teniendo en cuenta varios factores entre las que se encuentran las habilidades, los gustos, los intereses y los factores familiares, así como los económicos. Se considera que un aspecto importante son los factores de personalidad y el entorno en el que se encuentre el estudiante (Oliveros 2012).   </w:t>
      </w:r>
      <w:r>
        <w:rPr>
          <w:rFonts w:ascii="Times New Roman" w:eastAsia="Times New Roman" w:hAnsi="Times New Roman" w:cs="Times New Roman"/>
          <w:sz w:val="24"/>
          <w:szCs w:val="24"/>
          <w:lang w:eastAsia="es-CO"/>
        </w:rPr>
        <w:t> </w:t>
      </w:r>
    </w:p>
    <w:p w14:paraId="35F8787C" w14:textId="77777777" w:rsidR="00D7689B" w:rsidRDefault="00D7689B" w:rsidP="00D7689B">
      <w:pPr>
        <w:spacing w:after="0" w:line="240" w:lineRule="auto"/>
        <w:jc w:val="both"/>
        <w:textAlignment w:val="baseline"/>
        <w:rPr>
          <w:rFonts w:ascii="Segoe UI" w:eastAsia="Times New Roman" w:hAnsi="Segoe UI" w:cs="Segoe UI"/>
          <w:sz w:val="18"/>
          <w:szCs w:val="18"/>
          <w:lang w:eastAsia="es-CO"/>
        </w:rPr>
      </w:pPr>
    </w:p>
    <w:p w14:paraId="183305C4" w14:textId="77777777" w:rsidR="00D7689B" w:rsidRDefault="00D7689B" w:rsidP="00D7689B">
      <w:pPr>
        <w:spacing w:after="0" w:line="240" w:lineRule="auto"/>
        <w:jc w:val="both"/>
        <w:textAlignment w:val="baseline"/>
        <w:rPr>
          <w:rFonts w:ascii="Times New Roman" w:eastAsia="Times New Roman" w:hAnsi="Times New Roman" w:cs="Times New Roman"/>
          <w:sz w:val="24"/>
          <w:szCs w:val="24"/>
          <w:lang w:val="es-ES" w:eastAsia="es-CO"/>
        </w:rPr>
      </w:pPr>
      <w:r>
        <w:rPr>
          <w:rFonts w:ascii="Times New Roman" w:eastAsia="Times New Roman" w:hAnsi="Times New Roman" w:cs="Times New Roman"/>
          <w:sz w:val="24"/>
          <w:szCs w:val="24"/>
          <w:lang w:val="es-ES" w:eastAsia="es-CO"/>
        </w:rPr>
        <w:t>En el año 2014, estableció contacto con las Instituciones Educativas, realizando talleres relacionados con la orientación vocacional, en el año 2015, con el propósito de identificar los intereses, gustos que los estudiantes tienen por una profesión y se continúa realizando talleres que se focalizaron en la importancia de reconocerse así mismo, valorando las habilidades y haciendo un análisis de los gustos y resultados académicos. Para el año 2016, se retoma la orientación vocacional con la aplicación de pruebas de intereses vocacionales como la de Malca de Goldenberg y Magali Merchán, que cuenta con 80 preguntas, de esta forma surge la elaboración de 120 perfiles vocacionales. Para el año 2017 se realizaron en 271 perfiles, en el año 2018, se desarrolla en tres instituciones educativas, elaborando 310 perfiles vocacionales. Surge en este momento la idea de llevar el programa de orientación vocacional con una ruta y se fortalece el programa con talleres de toma de decisiones y proyecto de vida. En este mismo año, se elaboran los perfiles incluyendo la prueba de Inteligencias Múltiples de Howard Gardner. </w:t>
      </w:r>
    </w:p>
    <w:p w14:paraId="7870FD14" w14:textId="77777777" w:rsidR="00D7689B" w:rsidRDefault="00D7689B" w:rsidP="00D7689B">
      <w:pPr>
        <w:spacing w:after="0" w:line="240" w:lineRule="auto"/>
        <w:jc w:val="both"/>
        <w:textAlignment w:val="baseline"/>
        <w:rPr>
          <w:rFonts w:ascii="Segoe UI" w:eastAsia="Times New Roman" w:hAnsi="Segoe UI" w:cs="Segoe UI"/>
          <w:sz w:val="18"/>
          <w:szCs w:val="18"/>
          <w:lang w:eastAsia="es-CO"/>
        </w:rPr>
      </w:pPr>
      <w:r>
        <w:rPr>
          <w:rFonts w:ascii="Times New Roman" w:eastAsia="Times New Roman" w:hAnsi="Times New Roman" w:cs="Times New Roman"/>
          <w:sz w:val="24"/>
          <w:szCs w:val="24"/>
          <w:lang w:val="es-ES" w:eastAsia="es-CO"/>
        </w:rPr>
        <w:t> </w:t>
      </w:r>
      <w:r>
        <w:rPr>
          <w:rFonts w:ascii="Times New Roman" w:eastAsia="Times New Roman" w:hAnsi="Times New Roman" w:cs="Times New Roman"/>
          <w:sz w:val="24"/>
          <w:szCs w:val="24"/>
          <w:lang w:eastAsia="es-CO"/>
        </w:rPr>
        <w:t> </w:t>
      </w:r>
    </w:p>
    <w:p w14:paraId="21A9D00B" w14:textId="77777777" w:rsidR="00D7689B" w:rsidRDefault="00D7689B" w:rsidP="00D7689B">
      <w:pPr>
        <w:spacing w:after="0" w:line="240" w:lineRule="auto"/>
        <w:jc w:val="both"/>
        <w:textAlignment w:val="baseline"/>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val="es-ES" w:eastAsia="es-CO"/>
        </w:rPr>
        <w:t>En el año 2019, se realizan 231 perfiles vocacionales, en el año 2020, se realizan 110 perfiles vocaciones en tres Instituciones Educativas, siendo un gran aporte estando en confinamiento por la pandemia y adicionalmente se realizan talleres de orientación vocacional de forma virtual con el propósito de fortalecer el proyecto de vida de los estudiantes. En el año 2021, con tres de las instituciones se elaboran 80 perfiles y de igual manera se continúa desarrollando los talleres, en este año 2022, se continúa realizando las visitas a las instituciones y se han elaborado hasta el momento 123 perfiles. </w:t>
      </w:r>
      <w:r>
        <w:rPr>
          <w:rFonts w:ascii="Times New Roman" w:eastAsia="Times New Roman" w:hAnsi="Times New Roman" w:cs="Times New Roman"/>
          <w:sz w:val="24"/>
          <w:szCs w:val="24"/>
          <w:lang w:eastAsia="es-CO"/>
        </w:rPr>
        <w:t> </w:t>
      </w:r>
      <w:r>
        <w:rPr>
          <w:rFonts w:ascii="Times New Roman" w:eastAsia="Times New Roman" w:hAnsi="Times New Roman" w:cs="Times New Roman"/>
          <w:sz w:val="24"/>
          <w:szCs w:val="24"/>
          <w:lang w:val="es-ES" w:eastAsia="es-CO"/>
        </w:rPr>
        <w:t>Cabe resaltar que el programa de orientación vocacional se ha encaminado a la población rural.</w:t>
      </w:r>
    </w:p>
    <w:p w14:paraId="0A9EFF81" w14:textId="77777777" w:rsidR="00D7689B" w:rsidRDefault="00D7689B" w:rsidP="00D7689B">
      <w:pPr>
        <w:spacing w:after="0" w:line="240" w:lineRule="auto"/>
        <w:jc w:val="both"/>
        <w:textAlignment w:val="baseline"/>
        <w:rPr>
          <w:rFonts w:ascii="Segoe UI" w:eastAsia="Times New Roman" w:hAnsi="Segoe UI" w:cs="Segoe UI"/>
          <w:sz w:val="18"/>
          <w:szCs w:val="18"/>
          <w:lang w:eastAsia="es-CO"/>
        </w:rPr>
      </w:pPr>
    </w:p>
    <w:p w14:paraId="10BCB29C" w14:textId="77777777" w:rsidR="00D7689B" w:rsidRDefault="00D7689B" w:rsidP="00D7689B">
      <w:pPr>
        <w:spacing w:after="0" w:line="240" w:lineRule="auto"/>
        <w:jc w:val="both"/>
        <w:textAlignment w:val="baseline"/>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val="es-ES" w:eastAsia="es-CO"/>
        </w:rPr>
        <w:t xml:space="preserve">Algunas de las conclusiones a las que se ha llegado a lo largo de la experiencia son: la importancia de los perfiles versus la modalidad de la Institución, en los que los estudiantes no tienen otra opción porque es la única Institución Educativa en su municipio, pero en el perfil se encuentra otro interés </w:t>
      </w:r>
      <w:r>
        <w:rPr>
          <w:rFonts w:ascii="Times New Roman" w:eastAsia="Times New Roman" w:hAnsi="Times New Roman" w:cs="Times New Roman"/>
          <w:sz w:val="24"/>
          <w:szCs w:val="24"/>
          <w:lang w:val="es-ES" w:eastAsia="es-CO"/>
        </w:rPr>
        <w:lastRenderedPageBreak/>
        <w:t>de formación, es decir que no hay sino una oferta de formación en un área determinada y el interés del estudiante es en otra; se ha logrado fortalecer el proyecto de vida, definiendo las vocaciones para tomar la decisión y expectativas para el futuro; a los estudiantes se les ha presentado otras alternativas que no se contemplaban como ingresar a una Universidad a Distancia que puedan trabajar y estudiar; también sensibilizar a la familia, para que apoye el proyecto de vida del estudiante.  </w:t>
      </w:r>
      <w:r>
        <w:rPr>
          <w:rFonts w:ascii="Times New Roman" w:eastAsia="Times New Roman" w:hAnsi="Times New Roman" w:cs="Times New Roman"/>
          <w:sz w:val="24"/>
          <w:szCs w:val="24"/>
          <w:lang w:eastAsia="es-CO"/>
        </w:rPr>
        <w:t> </w:t>
      </w:r>
    </w:p>
    <w:p w14:paraId="321CCDBC" w14:textId="77777777" w:rsidR="00D7689B" w:rsidRDefault="00D7689B" w:rsidP="00D7689B">
      <w:pPr>
        <w:spacing w:after="0" w:line="240" w:lineRule="auto"/>
        <w:jc w:val="both"/>
        <w:textAlignment w:val="baseline"/>
        <w:rPr>
          <w:rFonts w:ascii="Segoe UI" w:eastAsia="Times New Roman" w:hAnsi="Segoe UI" w:cs="Segoe UI"/>
          <w:sz w:val="18"/>
          <w:szCs w:val="18"/>
          <w:lang w:eastAsia="es-CO"/>
        </w:rPr>
      </w:pPr>
    </w:p>
    <w:p w14:paraId="160D6E94" w14:textId="77777777" w:rsidR="00D7689B" w:rsidRDefault="00D7689B" w:rsidP="00D7689B">
      <w:pPr>
        <w:spacing w:after="0" w:line="240" w:lineRule="auto"/>
        <w:jc w:val="both"/>
        <w:textAlignment w:val="baseline"/>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val="es-ES" w:eastAsia="es-CO"/>
        </w:rPr>
        <w:t>La Universidad Nacional Abierta y a Distancia, ha logrado desarrollar el interés de vincular a esta población a la Educación a Distancia como una alternativa para cambiar su realidad, para ser líderes transformadores en su comunidad y para que puedan permanezcan en sus regiones y a porten al desarrollo socioeconómico de su territorio. </w:t>
      </w:r>
      <w:r>
        <w:rPr>
          <w:rFonts w:ascii="Times New Roman" w:eastAsia="Times New Roman" w:hAnsi="Times New Roman" w:cs="Times New Roman"/>
          <w:sz w:val="24"/>
          <w:szCs w:val="24"/>
          <w:lang w:eastAsia="es-CO"/>
        </w:rPr>
        <w:t> </w:t>
      </w:r>
    </w:p>
    <w:p w14:paraId="1C57EFF8" w14:textId="77777777" w:rsidR="00D7689B" w:rsidRDefault="00D7689B" w:rsidP="00D7689B">
      <w:pPr>
        <w:spacing w:after="0" w:line="240" w:lineRule="auto"/>
        <w:jc w:val="both"/>
        <w:textAlignment w:val="baseline"/>
        <w:rPr>
          <w:rFonts w:ascii="Times New Roman" w:eastAsia="Times New Roman" w:hAnsi="Times New Roman" w:cs="Times New Roman"/>
          <w:sz w:val="24"/>
          <w:szCs w:val="24"/>
          <w:lang w:eastAsia="es-CO"/>
        </w:rPr>
      </w:pPr>
    </w:p>
    <w:p w14:paraId="282A4013" w14:textId="1A7F04F7" w:rsidR="00DE188C" w:rsidRDefault="00C46223" w:rsidP="00C46223">
      <w:pPr>
        <w:spacing w:after="0" w:line="240" w:lineRule="auto"/>
        <w:jc w:val="both"/>
        <w:textAlignment w:val="baseline"/>
        <w:rPr>
          <w:rFonts w:ascii="Calibri" w:eastAsia="Times New Roman" w:hAnsi="Calibri" w:cs="Calibri"/>
          <w:sz w:val="24"/>
          <w:szCs w:val="24"/>
          <w:lang w:eastAsia="es-CO"/>
        </w:rPr>
      </w:pPr>
      <w:r w:rsidRPr="00C46223">
        <w:rPr>
          <w:rFonts w:ascii="Times New Roman" w:eastAsia="Times New Roman" w:hAnsi="Times New Roman" w:cs="Times New Roman"/>
          <w:b/>
          <w:bCs/>
          <w:color w:val="000000"/>
          <w:sz w:val="24"/>
          <w:szCs w:val="24"/>
          <w:lang w:val="es-ES" w:eastAsia="es-CO"/>
        </w:rPr>
        <w:t>Descriptores o Palabras Clave:</w:t>
      </w:r>
      <w:r w:rsidRPr="00C46223">
        <w:rPr>
          <w:rFonts w:ascii="Times New Roman" w:eastAsia="Times New Roman" w:hAnsi="Times New Roman" w:cs="Times New Roman"/>
          <w:color w:val="000000"/>
          <w:sz w:val="24"/>
          <w:szCs w:val="24"/>
          <w:lang w:val="es-ES" w:eastAsia="es-CO"/>
        </w:rPr>
        <w:t> </w:t>
      </w:r>
      <w:r w:rsidRPr="00C46223">
        <w:rPr>
          <w:rFonts w:ascii="Times New Roman" w:eastAsia="Times New Roman" w:hAnsi="Times New Roman" w:cs="Times New Roman"/>
          <w:color w:val="000000"/>
          <w:sz w:val="24"/>
          <w:szCs w:val="24"/>
          <w:lang w:eastAsia="es-CO"/>
        </w:rPr>
        <w:t> </w:t>
      </w:r>
      <w:r w:rsidRPr="00C46223">
        <w:rPr>
          <w:rFonts w:ascii="Times New Roman" w:eastAsia="Times New Roman" w:hAnsi="Times New Roman" w:cs="Times New Roman"/>
          <w:sz w:val="24"/>
          <w:szCs w:val="24"/>
          <w:lang w:val="es-ES" w:eastAsia="es-CO"/>
        </w:rPr>
        <w:t>Educación Media, Orientación Vocacional, Ruralidad, Educación Superior.</w:t>
      </w:r>
      <w:r w:rsidRPr="00C46223">
        <w:rPr>
          <w:rFonts w:ascii="Calibri" w:eastAsia="Times New Roman" w:hAnsi="Calibri" w:cs="Calibri"/>
          <w:sz w:val="24"/>
          <w:szCs w:val="24"/>
          <w:lang w:eastAsia="es-CO"/>
        </w:rPr>
        <w:tab/>
      </w:r>
    </w:p>
    <w:p w14:paraId="4F7243FF" w14:textId="64B8FF62"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sz w:val="24"/>
          <w:szCs w:val="24"/>
          <w:lang w:eastAsia="es-CO"/>
        </w:rPr>
        <w:t> </w:t>
      </w:r>
    </w:p>
    <w:p w14:paraId="6DA7696C" w14:textId="77E8DAD6"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b/>
          <w:bCs/>
          <w:color w:val="000000"/>
          <w:sz w:val="24"/>
          <w:szCs w:val="24"/>
          <w:lang w:val="es-ES" w:eastAsia="es-CO"/>
        </w:rPr>
        <w:t>Introducción</w:t>
      </w:r>
      <w:r w:rsidRPr="00C46223">
        <w:rPr>
          <w:rFonts w:ascii="Times New Roman" w:eastAsia="Times New Roman" w:hAnsi="Times New Roman" w:cs="Times New Roman"/>
          <w:color w:val="000000"/>
          <w:sz w:val="24"/>
          <w:szCs w:val="24"/>
          <w:lang w:eastAsia="es-CO"/>
        </w:rPr>
        <w:t> </w:t>
      </w:r>
    </w:p>
    <w:p w14:paraId="3B203DF3"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4A8458A2" w14:textId="39F4B577"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El objetivo del proyecto es fortalecer la articulación entre las Instituciones Educativas de Bachillerato Rurales del Departamento de Boyacá y la Educación Superior mediante el Programa de Orientación Vocacional y de esta manera lograr que los estudiantes de grado 11° puedan proyectar su futuro eligiendo una profesión o vocación.  E</w:t>
      </w:r>
      <w:r w:rsidR="00BA3EEC">
        <w:rPr>
          <w:rFonts w:ascii="Times New Roman" w:eastAsia="Times New Roman" w:hAnsi="Times New Roman" w:cs="Times New Roman"/>
          <w:color w:val="000000"/>
          <w:sz w:val="24"/>
          <w:szCs w:val="24"/>
          <w:lang w:val="es-ES" w:eastAsia="es-CO"/>
        </w:rPr>
        <w:t>l</w:t>
      </w:r>
      <w:r w:rsidRPr="00C46223">
        <w:rPr>
          <w:rFonts w:ascii="Times New Roman" w:eastAsia="Times New Roman" w:hAnsi="Times New Roman" w:cs="Times New Roman"/>
          <w:color w:val="000000"/>
          <w:sz w:val="24"/>
          <w:szCs w:val="24"/>
          <w:lang w:val="es-ES" w:eastAsia="es-CO"/>
        </w:rPr>
        <w:t xml:space="preserve"> objetivo se logra brindando orientación vocacional a los estudiantes de estratos 1 y 2 de Instituciones Educativas rurales. Es así como se inicia en el año 2016  los primeros ejercicios de orientación vocacional con estudiantes rurales y allí se identificó la importancia de dar continuidad</w:t>
      </w:r>
      <w:r w:rsidR="000D7395">
        <w:rPr>
          <w:rFonts w:ascii="Times New Roman" w:eastAsia="Times New Roman" w:hAnsi="Times New Roman" w:cs="Times New Roman"/>
          <w:color w:val="000000"/>
          <w:sz w:val="24"/>
          <w:szCs w:val="24"/>
          <w:lang w:val="es-ES" w:eastAsia="es-CO"/>
        </w:rPr>
        <w:t xml:space="preserve"> a la orientación vocacional</w:t>
      </w:r>
      <w:r w:rsidRPr="00C46223">
        <w:rPr>
          <w:rFonts w:ascii="Times New Roman" w:eastAsia="Times New Roman" w:hAnsi="Times New Roman" w:cs="Times New Roman"/>
          <w:color w:val="000000"/>
          <w:sz w:val="24"/>
          <w:szCs w:val="24"/>
          <w:lang w:val="es-ES" w:eastAsia="es-CO"/>
        </w:rPr>
        <w:t>, porque se veía la necesidad de brindar oportunidades a una población que no ha sido favorecida con el acceso a la educación superior porque en ocasiones son geográficamente distantes de las ciudades principales o porque no cuenta</w:t>
      </w:r>
      <w:r w:rsidR="000D7395">
        <w:rPr>
          <w:rFonts w:ascii="Times New Roman" w:eastAsia="Times New Roman" w:hAnsi="Times New Roman" w:cs="Times New Roman"/>
          <w:color w:val="000000"/>
          <w:sz w:val="24"/>
          <w:szCs w:val="24"/>
          <w:lang w:val="es-ES" w:eastAsia="es-CO"/>
        </w:rPr>
        <w:t>n</w:t>
      </w:r>
      <w:r w:rsidRPr="00C46223">
        <w:rPr>
          <w:rFonts w:ascii="Times New Roman" w:eastAsia="Times New Roman" w:hAnsi="Times New Roman" w:cs="Times New Roman"/>
          <w:color w:val="000000"/>
          <w:sz w:val="24"/>
          <w:szCs w:val="24"/>
          <w:lang w:val="es-ES" w:eastAsia="es-CO"/>
        </w:rPr>
        <w:t xml:space="preserve"> con los recursos para la sostenibilidad en una Universidad presencial y la Universidad a Distancia se convierte en una oportunidad </w:t>
      </w:r>
      <w:r w:rsidRPr="00853719">
        <w:rPr>
          <w:rFonts w:ascii="Times New Roman" w:eastAsia="Times New Roman" w:hAnsi="Times New Roman" w:cs="Times New Roman"/>
          <w:color w:val="000000"/>
          <w:sz w:val="24"/>
          <w:szCs w:val="24"/>
          <w:lang w:val="es-MX" w:eastAsia="es-CO"/>
        </w:rPr>
        <w:t>(MEN, 2022)</w:t>
      </w:r>
      <w:r w:rsidRPr="00853719">
        <w:rPr>
          <w:rFonts w:ascii="Times New Roman" w:eastAsia="Times New Roman" w:hAnsi="Times New Roman" w:cs="Times New Roman"/>
          <w:color w:val="000000"/>
          <w:sz w:val="24"/>
          <w:szCs w:val="24"/>
          <w:lang w:val="es-ES" w:eastAsia="es-CO"/>
        </w:rPr>
        <w:t>.</w:t>
      </w:r>
      <w:r w:rsidRPr="00C46223">
        <w:rPr>
          <w:rFonts w:ascii="Times New Roman" w:eastAsia="Times New Roman" w:hAnsi="Times New Roman" w:cs="Times New Roman"/>
          <w:color w:val="000000"/>
          <w:sz w:val="24"/>
          <w:szCs w:val="24"/>
          <w:lang w:val="es-ES" w:eastAsia="es-CO"/>
        </w:rPr>
        <w:t> </w:t>
      </w:r>
      <w:r w:rsidRPr="00C46223">
        <w:rPr>
          <w:rFonts w:ascii="Times New Roman" w:eastAsia="Times New Roman" w:hAnsi="Times New Roman" w:cs="Times New Roman"/>
          <w:color w:val="000000"/>
          <w:sz w:val="24"/>
          <w:szCs w:val="24"/>
          <w:lang w:eastAsia="es-CO"/>
        </w:rPr>
        <w:t> </w:t>
      </w:r>
    </w:p>
    <w:p w14:paraId="09E35881"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52491731" w14:textId="71C6F8FE"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En un principio, se realizó la orientación con una ruta definida, haciendo contacto con las directivas de las Instituciones Educativas de Bachillerato, realizando un taller inicial de sensibilización y explicación de la importancia de la orientación vocacional y la aplicación de pruebas que definían los intereses y habilidades de los estudiantes, para finalizar con la entrega de perfiles y un taller de toma de decisiones y proyecto de vida. </w:t>
      </w:r>
      <w:r w:rsidRPr="00C46223">
        <w:rPr>
          <w:rFonts w:ascii="Times New Roman" w:eastAsia="Times New Roman" w:hAnsi="Times New Roman" w:cs="Times New Roman"/>
          <w:color w:val="000000"/>
          <w:sz w:val="24"/>
          <w:szCs w:val="24"/>
          <w:lang w:eastAsia="es-CO"/>
        </w:rPr>
        <w:t> </w:t>
      </w:r>
    </w:p>
    <w:p w14:paraId="794B27F3"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590B928F" w14:textId="534882E6"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En cuanto a la parte, de la metodología se realizó desde investigación cualitativa desde la subjetividad en el contexto educativo, por ser la orientación vocacional inherente a cada persona y desde el conocimiento de sí mismo de cada sujeto. Adicionalmente porque se basa en la experiencia del individuo y la construcción de cada persona.</w:t>
      </w:r>
      <w:r w:rsidRPr="00C46223">
        <w:rPr>
          <w:rFonts w:ascii="Times New Roman" w:eastAsia="Times New Roman" w:hAnsi="Times New Roman" w:cs="Times New Roman"/>
          <w:color w:val="000000"/>
          <w:sz w:val="24"/>
          <w:szCs w:val="24"/>
          <w:lang w:eastAsia="es-CO"/>
        </w:rPr>
        <w:t> </w:t>
      </w:r>
    </w:p>
    <w:p w14:paraId="1FD28181"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2C025709" w14:textId="1F83B790" w:rsidR="00C46223" w:rsidRDefault="00C46223" w:rsidP="00C46223">
      <w:pPr>
        <w:spacing w:after="0" w:line="240" w:lineRule="auto"/>
        <w:jc w:val="both"/>
        <w:textAlignment w:val="baseline"/>
        <w:rPr>
          <w:rFonts w:ascii="Times New Roman" w:eastAsia="Times New Roman" w:hAnsi="Times New Roman" w:cs="Times New Roman"/>
          <w:sz w:val="23"/>
          <w:szCs w:val="23"/>
          <w:lang w:eastAsia="es-CO"/>
        </w:rPr>
      </w:pPr>
      <w:r w:rsidRPr="00C46223">
        <w:rPr>
          <w:rFonts w:ascii="Times New Roman" w:eastAsia="Times New Roman" w:hAnsi="Times New Roman" w:cs="Times New Roman"/>
          <w:color w:val="000000"/>
          <w:sz w:val="24"/>
          <w:szCs w:val="24"/>
          <w:lang w:val="es-ES" w:eastAsia="es-CO"/>
        </w:rPr>
        <w:t>Se toma el enfoque del humanismo desde la psicología, tomando la autorrealización como una parte importante para la orientación vocacional, entendida como la identificación de los talentos y potencialidades</w:t>
      </w:r>
      <w:r w:rsidR="00DE188C">
        <w:rPr>
          <w:rFonts w:ascii="Times New Roman" w:eastAsia="Times New Roman" w:hAnsi="Times New Roman" w:cs="Times New Roman"/>
          <w:color w:val="000000"/>
          <w:sz w:val="24"/>
          <w:szCs w:val="24"/>
          <w:lang w:val="es-ES" w:eastAsia="es-CO"/>
        </w:rPr>
        <w:t xml:space="preserve"> </w:t>
      </w:r>
      <w:r w:rsidRPr="00C46223">
        <w:rPr>
          <w:rFonts w:ascii="Times New Roman" w:eastAsia="Times New Roman" w:hAnsi="Times New Roman" w:cs="Times New Roman"/>
          <w:color w:val="000000"/>
          <w:sz w:val="24"/>
          <w:szCs w:val="24"/>
          <w:lang w:val="es-ES" w:eastAsia="es-CO"/>
        </w:rPr>
        <w:t xml:space="preserve">(Mercado, 2019). Por otra parte, la autorrealización </w:t>
      </w:r>
      <w:r w:rsidRPr="00C46223">
        <w:rPr>
          <w:rFonts w:ascii="Times New Roman" w:eastAsia="Times New Roman" w:hAnsi="Times New Roman" w:cs="Times New Roman"/>
          <w:sz w:val="23"/>
          <w:szCs w:val="23"/>
          <w:lang w:val="es-ES" w:eastAsia="es-CO"/>
        </w:rPr>
        <w:t xml:space="preserve">que representa los valores y el sentido de vida. En el humanismo se habla del sentido de la existencia, desde la voluntad de sentido de </w:t>
      </w:r>
      <w:proofErr w:type="spellStart"/>
      <w:r w:rsidRPr="00C46223">
        <w:rPr>
          <w:rFonts w:ascii="Times New Roman" w:eastAsia="Times New Roman" w:hAnsi="Times New Roman" w:cs="Times New Roman"/>
          <w:sz w:val="23"/>
          <w:szCs w:val="23"/>
          <w:lang w:val="es-ES" w:eastAsia="es-CO"/>
        </w:rPr>
        <w:t>Victor</w:t>
      </w:r>
      <w:proofErr w:type="spellEnd"/>
      <w:r w:rsidRPr="00C46223">
        <w:rPr>
          <w:rFonts w:ascii="Times New Roman" w:eastAsia="Times New Roman" w:hAnsi="Times New Roman" w:cs="Times New Roman"/>
          <w:sz w:val="23"/>
          <w:szCs w:val="23"/>
          <w:lang w:val="es-ES" w:eastAsia="es-CO"/>
        </w:rPr>
        <w:t xml:space="preserve"> Frank, 1988, que define el esfuerzo de encontrar el sentido de su propia vida. De igual manera Roger (1984), denomina el vivir existencial que permite descubrir la estructura de la experiencia en el proceso de vivirla como una forma de llegar a ser, </w:t>
      </w:r>
      <w:sdt>
        <w:sdtPr>
          <w:rPr>
            <w:rFonts w:ascii="Times New Roman" w:eastAsia="Times New Roman" w:hAnsi="Times New Roman" w:cs="Times New Roman"/>
            <w:sz w:val="23"/>
            <w:szCs w:val="23"/>
            <w:lang w:val="es-ES" w:eastAsia="es-CO"/>
          </w:rPr>
          <w:id w:val="-1609044490"/>
          <w:citation/>
        </w:sdtPr>
        <w:sdtContent>
          <w:r w:rsidR="00DE188C">
            <w:rPr>
              <w:rFonts w:ascii="Times New Roman" w:eastAsia="Times New Roman" w:hAnsi="Times New Roman" w:cs="Times New Roman"/>
              <w:sz w:val="23"/>
              <w:szCs w:val="23"/>
              <w:lang w:val="es-ES" w:eastAsia="es-CO"/>
            </w:rPr>
            <w:fldChar w:fldCharType="begin"/>
          </w:r>
          <w:r w:rsidR="00DE188C">
            <w:rPr>
              <w:rFonts w:ascii="Times New Roman" w:eastAsia="Times New Roman" w:hAnsi="Times New Roman" w:cs="Times New Roman"/>
              <w:sz w:val="23"/>
              <w:szCs w:val="23"/>
              <w:lang w:val="es-MX" w:eastAsia="es-CO"/>
            </w:rPr>
            <w:instrText xml:space="preserve"> CITATION Ber09 \l 2058 </w:instrText>
          </w:r>
          <w:r w:rsidR="00DE188C">
            <w:rPr>
              <w:rFonts w:ascii="Times New Roman" w:eastAsia="Times New Roman" w:hAnsi="Times New Roman" w:cs="Times New Roman"/>
              <w:sz w:val="23"/>
              <w:szCs w:val="23"/>
              <w:lang w:val="es-ES" w:eastAsia="es-CO"/>
            </w:rPr>
            <w:fldChar w:fldCharType="separate"/>
          </w:r>
          <w:r w:rsidR="00DE188C" w:rsidRPr="00DE188C">
            <w:rPr>
              <w:rFonts w:ascii="Times New Roman" w:eastAsia="Times New Roman" w:hAnsi="Times New Roman" w:cs="Times New Roman"/>
              <w:noProof/>
              <w:sz w:val="23"/>
              <w:szCs w:val="23"/>
              <w:lang w:val="es-MX" w:eastAsia="es-CO"/>
            </w:rPr>
            <w:t>(Bernal, 2009)</w:t>
          </w:r>
          <w:r w:rsidR="00DE188C">
            <w:rPr>
              <w:rFonts w:ascii="Times New Roman" w:eastAsia="Times New Roman" w:hAnsi="Times New Roman" w:cs="Times New Roman"/>
              <w:sz w:val="23"/>
              <w:szCs w:val="23"/>
              <w:lang w:val="es-ES" w:eastAsia="es-CO"/>
            </w:rPr>
            <w:fldChar w:fldCharType="end"/>
          </w:r>
        </w:sdtContent>
      </w:sdt>
      <w:r w:rsidRPr="00C46223">
        <w:rPr>
          <w:rFonts w:ascii="Times New Roman" w:eastAsia="Times New Roman" w:hAnsi="Times New Roman" w:cs="Times New Roman"/>
          <w:sz w:val="23"/>
          <w:szCs w:val="23"/>
          <w:lang w:val="es-ES" w:eastAsia="es-CO"/>
        </w:rPr>
        <w:t>.</w:t>
      </w:r>
      <w:r w:rsidRPr="00C46223">
        <w:rPr>
          <w:rFonts w:ascii="Times New Roman" w:eastAsia="Times New Roman" w:hAnsi="Times New Roman" w:cs="Times New Roman"/>
          <w:sz w:val="23"/>
          <w:szCs w:val="23"/>
          <w:lang w:eastAsia="es-CO"/>
        </w:rPr>
        <w:t> </w:t>
      </w:r>
    </w:p>
    <w:p w14:paraId="6019F69B"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70D1BB00" w14:textId="28277E42"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sz w:val="23"/>
          <w:szCs w:val="23"/>
          <w:lang w:val="es-ES" w:eastAsia="es-CO"/>
        </w:rPr>
        <w:t>El humanismo existencial, según</w:t>
      </w:r>
      <w:r w:rsidR="00DE188C">
        <w:rPr>
          <w:rFonts w:ascii="Times New Roman" w:eastAsia="Times New Roman" w:hAnsi="Times New Roman" w:cs="Times New Roman"/>
          <w:sz w:val="23"/>
          <w:szCs w:val="23"/>
          <w:lang w:val="es-ES" w:eastAsia="es-CO"/>
        </w:rPr>
        <w:t xml:space="preserve"> </w:t>
      </w:r>
      <w:sdt>
        <w:sdtPr>
          <w:rPr>
            <w:rFonts w:ascii="Times New Roman" w:eastAsia="Times New Roman" w:hAnsi="Times New Roman" w:cs="Times New Roman"/>
            <w:sz w:val="23"/>
            <w:szCs w:val="23"/>
            <w:lang w:val="es-ES" w:eastAsia="es-CO"/>
          </w:rPr>
          <w:id w:val="-1282719341"/>
          <w:citation/>
        </w:sdtPr>
        <w:sdtContent>
          <w:r w:rsidR="00DE188C">
            <w:rPr>
              <w:rFonts w:ascii="Times New Roman" w:eastAsia="Times New Roman" w:hAnsi="Times New Roman" w:cs="Times New Roman"/>
              <w:sz w:val="23"/>
              <w:szCs w:val="23"/>
              <w:lang w:val="es-ES" w:eastAsia="es-CO"/>
            </w:rPr>
            <w:fldChar w:fldCharType="begin"/>
          </w:r>
          <w:r w:rsidR="00DE188C">
            <w:rPr>
              <w:rFonts w:ascii="Times New Roman" w:eastAsia="Times New Roman" w:hAnsi="Times New Roman" w:cs="Times New Roman"/>
              <w:sz w:val="23"/>
              <w:szCs w:val="23"/>
              <w:lang w:val="es-MX" w:eastAsia="es-CO"/>
            </w:rPr>
            <w:instrText xml:space="preserve"> CITATION Ram15 \l 2058 </w:instrText>
          </w:r>
          <w:r w:rsidR="00DE188C">
            <w:rPr>
              <w:rFonts w:ascii="Times New Roman" w:eastAsia="Times New Roman" w:hAnsi="Times New Roman" w:cs="Times New Roman"/>
              <w:sz w:val="23"/>
              <w:szCs w:val="23"/>
              <w:lang w:val="es-ES" w:eastAsia="es-CO"/>
            </w:rPr>
            <w:fldChar w:fldCharType="separate"/>
          </w:r>
          <w:r w:rsidR="00DE188C" w:rsidRPr="00DE188C">
            <w:rPr>
              <w:rFonts w:ascii="Times New Roman" w:eastAsia="Times New Roman" w:hAnsi="Times New Roman" w:cs="Times New Roman"/>
              <w:noProof/>
              <w:sz w:val="23"/>
              <w:szCs w:val="23"/>
              <w:lang w:val="es-MX" w:eastAsia="es-CO"/>
            </w:rPr>
            <w:t>(Ramírez, 2015)</w:t>
          </w:r>
          <w:r w:rsidR="00DE188C">
            <w:rPr>
              <w:rFonts w:ascii="Times New Roman" w:eastAsia="Times New Roman" w:hAnsi="Times New Roman" w:cs="Times New Roman"/>
              <w:sz w:val="23"/>
              <w:szCs w:val="23"/>
              <w:lang w:val="es-ES" w:eastAsia="es-CO"/>
            </w:rPr>
            <w:fldChar w:fldCharType="end"/>
          </w:r>
        </w:sdtContent>
      </w:sdt>
      <w:r w:rsidRPr="00C46223">
        <w:rPr>
          <w:rFonts w:ascii="Times New Roman" w:eastAsia="Times New Roman" w:hAnsi="Times New Roman" w:cs="Times New Roman"/>
          <w:sz w:val="23"/>
          <w:szCs w:val="23"/>
          <w:lang w:val="es-ES" w:eastAsia="es-CO"/>
        </w:rPr>
        <w:t xml:space="preserve">, tomado de Tobías y García (2009), parte de la libertad del sujeto para elegir sobre la propia existencia en el proyecto personal, teniendo en cuenta la autonomía del individuo, la responsabilidad social, la autorrealización, la orientación a las metas, la búsqueda de </w:t>
      </w:r>
      <w:r w:rsidRPr="00C46223">
        <w:rPr>
          <w:rFonts w:ascii="Times New Roman" w:eastAsia="Times New Roman" w:hAnsi="Times New Roman" w:cs="Times New Roman"/>
          <w:sz w:val="23"/>
          <w:szCs w:val="23"/>
          <w:lang w:val="es-ES" w:eastAsia="es-CO"/>
        </w:rPr>
        <w:lastRenderedPageBreak/>
        <w:t xml:space="preserve">sentido, la unicidad y la concepción del ser humano, desde la teoría de </w:t>
      </w:r>
      <w:r w:rsidR="00DE188C" w:rsidRPr="00C46223">
        <w:rPr>
          <w:rFonts w:ascii="Times New Roman" w:eastAsia="Times New Roman" w:hAnsi="Times New Roman" w:cs="Times New Roman"/>
          <w:sz w:val="23"/>
          <w:szCs w:val="23"/>
          <w:lang w:val="es-ES" w:eastAsia="es-CO"/>
        </w:rPr>
        <w:t>Víctor</w:t>
      </w:r>
      <w:r w:rsidRPr="00C46223">
        <w:rPr>
          <w:rFonts w:ascii="Times New Roman" w:eastAsia="Times New Roman" w:hAnsi="Times New Roman" w:cs="Times New Roman"/>
          <w:sz w:val="23"/>
          <w:szCs w:val="23"/>
          <w:lang w:val="es-ES" w:eastAsia="es-CO"/>
        </w:rPr>
        <w:t xml:space="preserve"> Frank se conoce como la voluntad de sentido. </w:t>
      </w:r>
      <w:r w:rsidRPr="00C46223">
        <w:rPr>
          <w:rFonts w:ascii="Times New Roman" w:eastAsia="Times New Roman" w:hAnsi="Times New Roman" w:cs="Times New Roman"/>
          <w:sz w:val="23"/>
          <w:szCs w:val="23"/>
          <w:lang w:eastAsia="es-CO"/>
        </w:rPr>
        <w:t> </w:t>
      </w:r>
    </w:p>
    <w:p w14:paraId="38FFDAD3" w14:textId="4CEFEE4D" w:rsidR="00C46223" w:rsidRDefault="00C46223" w:rsidP="00C46223">
      <w:pPr>
        <w:spacing w:after="0" w:line="240" w:lineRule="auto"/>
        <w:jc w:val="both"/>
        <w:textAlignment w:val="baseline"/>
        <w:rPr>
          <w:rFonts w:ascii="Times New Roman" w:eastAsia="Times New Roman" w:hAnsi="Times New Roman" w:cs="Times New Roman"/>
          <w:sz w:val="23"/>
          <w:szCs w:val="23"/>
          <w:lang w:eastAsia="es-CO"/>
        </w:rPr>
      </w:pPr>
      <w:r w:rsidRPr="00C46223">
        <w:rPr>
          <w:rFonts w:ascii="Times New Roman" w:eastAsia="Times New Roman" w:hAnsi="Times New Roman" w:cs="Times New Roman"/>
          <w:sz w:val="23"/>
          <w:szCs w:val="23"/>
          <w:lang w:eastAsia="es-CO"/>
        </w:rPr>
        <w:t xml:space="preserve">Montico, 2013, citado por Aguilera </w:t>
      </w:r>
      <w:sdt>
        <w:sdtPr>
          <w:rPr>
            <w:rFonts w:ascii="Times New Roman" w:eastAsia="Times New Roman" w:hAnsi="Times New Roman" w:cs="Times New Roman"/>
            <w:sz w:val="23"/>
            <w:szCs w:val="23"/>
            <w:lang w:eastAsia="es-CO"/>
          </w:rPr>
          <w:id w:val="-1553843812"/>
          <w:citation/>
        </w:sdtPr>
        <w:sdtContent>
          <w:r w:rsidR="00CD726D">
            <w:rPr>
              <w:rFonts w:ascii="Times New Roman" w:eastAsia="Times New Roman" w:hAnsi="Times New Roman" w:cs="Times New Roman"/>
              <w:sz w:val="23"/>
              <w:szCs w:val="23"/>
              <w:lang w:eastAsia="es-CO"/>
            </w:rPr>
            <w:fldChar w:fldCharType="begin"/>
          </w:r>
          <w:r w:rsidR="00CD726D">
            <w:rPr>
              <w:rFonts w:ascii="Times New Roman" w:eastAsia="Times New Roman" w:hAnsi="Times New Roman" w:cs="Times New Roman"/>
              <w:sz w:val="23"/>
              <w:szCs w:val="23"/>
              <w:lang w:val="es-MX" w:eastAsia="es-CO"/>
            </w:rPr>
            <w:instrText xml:space="preserve"> CITATION Agu16 \l 2058 </w:instrText>
          </w:r>
          <w:r w:rsidR="00CD726D">
            <w:rPr>
              <w:rFonts w:ascii="Times New Roman" w:eastAsia="Times New Roman" w:hAnsi="Times New Roman" w:cs="Times New Roman"/>
              <w:sz w:val="23"/>
              <w:szCs w:val="23"/>
              <w:lang w:eastAsia="es-CO"/>
            </w:rPr>
            <w:fldChar w:fldCharType="separate"/>
          </w:r>
          <w:r w:rsidR="00CD726D" w:rsidRPr="00CD726D">
            <w:rPr>
              <w:rFonts w:ascii="Times New Roman" w:eastAsia="Times New Roman" w:hAnsi="Times New Roman" w:cs="Times New Roman"/>
              <w:noProof/>
              <w:sz w:val="23"/>
              <w:szCs w:val="23"/>
              <w:lang w:val="es-MX" w:eastAsia="es-CO"/>
            </w:rPr>
            <w:t>(Aguilera, 2016)</w:t>
          </w:r>
          <w:r w:rsidR="00CD726D">
            <w:rPr>
              <w:rFonts w:ascii="Times New Roman" w:eastAsia="Times New Roman" w:hAnsi="Times New Roman" w:cs="Times New Roman"/>
              <w:sz w:val="23"/>
              <w:szCs w:val="23"/>
              <w:lang w:eastAsia="es-CO"/>
            </w:rPr>
            <w:fldChar w:fldCharType="end"/>
          </w:r>
        </w:sdtContent>
      </w:sdt>
      <w:r w:rsidRPr="00C46223">
        <w:rPr>
          <w:rFonts w:ascii="Times New Roman" w:eastAsia="Times New Roman" w:hAnsi="Times New Roman" w:cs="Times New Roman"/>
          <w:sz w:val="23"/>
          <w:szCs w:val="23"/>
          <w:lang w:eastAsia="es-CO"/>
        </w:rPr>
        <w:t> la autorrealización es alcanzar la meta deseada con esfuerzo y sacrificio, es ir evolucionando hasta cumplir con los objetivos, logrando un desarrollo emocional y profesional para el bienestar de sí mismos y de los que los rodean.  </w:t>
      </w:r>
    </w:p>
    <w:p w14:paraId="7D7EB272"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4A7A92D0" w14:textId="14D508E1"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 xml:space="preserve">A continuación, se presentan algunos resultados obtenidos en el año 2019 y que hacen parte del proyecto de investigación, donde se realizó un seguimiento a los estudiantes que se les había elaborado el perfil vocacional, dando como resultado que el 47% de los estudiantes se encontraba estudiando, el 20% estudiaba y trabajaba y el restante 33% trabajando y otros sin hacer una actividad definida. Mucho más interesante que el 89% manifestaba que el resultado de la orientación vocacional le había contribuido a la elección de su carrera y a la permanencia. </w:t>
      </w:r>
      <w:r w:rsidRPr="00853719">
        <w:rPr>
          <w:rFonts w:ascii="Times New Roman" w:eastAsia="Times New Roman" w:hAnsi="Times New Roman" w:cs="Times New Roman"/>
          <w:color w:val="000000"/>
          <w:sz w:val="24"/>
          <w:szCs w:val="24"/>
          <w:lang w:val="es-MX" w:eastAsia="es-CO"/>
        </w:rPr>
        <w:t>(UNAD, Análisis de variables e impacto del proceso de orientación vocacional aplicado en estudiantes bachilleres entre los años 2018-2019 , 2019)</w:t>
      </w:r>
      <w:r w:rsidR="00DE188C" w:rsidRPr="00853719">
        <w:rPr>
          <w:rFonts w:ascii="Times New Roman" w:eastAsia="Times New Roman" w:hAnsi="Times New Roman" w:cs="Times New Roman"/>
          <w:color w:val="000000"/>
          <w:sz w:val="24"/>
          <w:szCs w:val="24"/>
          <w:lang w:eastAsia="es-CO"/>
        </w:rPr>
        <w:t>.</w:t>
      </w:r>
    </w:p>
    <w:p w14:paraId="496AA0DF"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5B5F1E50" w14:textId="77777777" w:rsidR="00C46223" w:rsidRPr="00C46223" w:rsidRDefault="00C46223" w:rsidP="00C46223">
      <w:pPr>
        <w:spacing w:after="0" w:line="240" w:lineRule="auto"/>
        <w:ind w:left="-15"/>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val="es-ES" w:eastAsia="es-CO"/>
        </w:rPr>
        <w:t>Desde la experiencia del proceso de orientación vocacional llevado a cabo desde el año 2014 a la fecha, surge una nueva propuesta para el desarrollo del programa con las Instituciones Educativas del Sector Rural que se realizará en cuatro etapas: Exploración vocacional y fortalecimiento de habilidades, toma de decisión y proyecto de vida, identificación de interés por la educación a distancia o presencial y Seguimiento para la retención de estudiantes que se vinculan a la educación superior y a distancia.</w:t>
      </w:r>
      <w:r w:rsidRPr="00C46223">
        <w:rPr>
          <w:rFonts w:ascii="Times New Roman" w:eastAsia="Times New Roman" w:hAnsi="Times New Roman" w:cs="Times New Roman"/>
          <w:color w:val="000000"/>
          <w:sz w:val="24"/>
          <w:szCs w:val="24"/>
          <w:lang w:eastAsia="es-CO"/>
        </w:rPr>
        <w:t> </w:t>
      </w:r>
    </w:p>
    <w:p w14:paraId="6B1ABA5A" w14:textId="77777777" w:rsidR="00C46223" w:rsidRPr="00C46223" w:rsidRDefault="00C46223" w:rsidP="00C46223">
      <w:pPr>
        <w:spacing w:after="0" w:line="240" w:lineRule="auto"/>
        <w:ind w:left="-15"/>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eastAsia="es-CO"/>
        </w:rPr>
        <w:t> </w:t>
      </w:r>
    </w:p>
    <w:p w14:paraId="7B6BFFFC"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b/>
          <w:bCs/>
          <w:color w:val="000000"/>
          <w:sz w:val="24"/>
          <w:szCs w:val="24"/>
          <w:lang w:val="es-ES" w:eastAsia="es-CO"/>
        </w:rPr>
        <w:t>3. Resultados</w:t>
      </w:r>
      <w:r w:rsidRPr="00C46223">
        <w:rPr>
          <w:rFonts w:ascii="Times New Roman" w:eastAsia="Times New Roman" w:hAnsi="Times New Roman" w:cs="Times New Roman"/>
          <w:color w:val="000000"/>
          <w:sz w:val="24"/>
          <w:szCs w:val="24"/>
          <w:lang w:eastAsia="es-CO"/>
        </w:rPr>
        <w:t> </w:t>
      </w:r>
    </w:p>
    <w:p w14:paraId="794858F6"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eastAsia="es-CO"/>
        </w:rPr>
        <w:t> </w:t>
      </w:r>
    </w:p>
    <w:p w14:paraId="6789BD4A" w14:textId="4BC25ADB"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El proyecto se realiza como una investigación cualitativa, basada en la subjetividad, desde el conocimiento que cada sujeto puede hacer de sí mismo para lograr sus metas personales.</w:t>
      </w:r>
      <w:r w:rsidRPr="00C46223">
        <w:rPr>
          <w:rFonts w:ascii="Times New Roman" w:eastAsia="Times New Roman" w:hAnsi="Times New Roman" w:cs="Times New Roman"/>
          <w:color w:val="000000"/>
          <w:sz w:val="24"/>
          <w:szCs w:val="24"/>
          <w:lang w:eastAsia="es-CO"/>
        </w:rPr>
        <w:t> </w:t>
      </w:r>
    </w:p>
    <w:p w14:paraId="7A246975"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2A2FBDB0"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val="es-ES" w:eastAsia="es-CO"/>
        </w:rPr>
        <w:t>A continuación, se presentan algunos resultados obtenidos desde el año 2014 hasta el año 2021:</w:t>
      </w:r>
      <w:r w:rsidRPr="00C46223">
        <w:rPr>
          <w:rFonts w:ascii="Times New Roman" w:eastAsia="Times New Roman" w:hAnsi="Times New Roman" w:cs="Times New Roman"/>
          <w:color w:val="000000"/>
          <w:sz w:val="24"/>
          <w:szCs w:val="24"/>
          <w:lang w:eastAsia="es-CO"/>
        </w:rPr>
        <w:t> </w:t>
      </w:r>
    </w:p>
    <w:p w14:paraId="1CB8C86F" w14:textId="02DB68EE" w:rsidR="00DE188C" w:rsidRDefault="00C46223" w:rsidP="00C46223">
      <w:pPr>
        <w:spacing w:after="0" w:line="240" w:lineRule="auto"/>
        <w:jc w:val="both"/>
        <w:textAlignment w:val="baseline"/>
        <w:rPr>
          <w:rFonts w:ascii="Times New Roman" w:eastAsia="Times New Roman" w:hAnsi="Times New Roman" w:cs="Times New Roman"/>
          <w:color w:val="000000"/>
          <w:sz w:val="24"/>
          <w:szCs w:val="24"/>
          <w:lang w:val="es-ES" w:eastAsia="es-CO"/>
        </w:rPr>
      </w:pPr>
      <w:r w:rsidRPr="00C46223">
        <w:rPr>
          <w:rFonts w:ascii="Times New Roman" w:eastAsia="Times New Roman" w:hAnsi="Times New Roman" w:cs="Times New Roman"/>
          <w:color w:val="000000"/>
          <w:sz w:val="24"/>
          <w:szCs w:val="24"/>
          <w:lang w:val="es-ES" w:eastAsia="es-CO"/>
        </w:rPr>
        <w:t>En el año 2014, se inicia la aplicación de prueba de intereses vocacionales Malca de Goldenberg y Magali Merchán a 180 estudiantes, de en una de las Instituciones de la ciudad de algunos Municipios del departamento de Boyacá (Colombia), siendo la primera vez que se realiza el proceso. Para el año 2015, se aplica en otra de las Instituciones Educativas, las dos Instituciones Educativas acogen a estudiantes de estratos 1, 2 y 3. Para el año 2016 se toma la decisión de crear el programa de orientación vocacional, y se inicia a</w:t>
      </w:r>
      <w:r w:rsidR="000D7395">
        <w:rPr>
          <w:rFonts w:ascii="Times New Roman" w:eastAsia="Times New Roman" w:hAnsi="Times New Roman" w:cs="Times New Roman"/>
          <w:color w:val="000000"/>
          <w:sz w:val="24"/>
          <w:szCs w:val="24"/>
          <w:lang w:val="es-ES" w:eastAsia="es-CO"/>
        </w:rPr>
        <w:t xml:space="preserve"> desarrollar el programa</w:t>
      </w:r>
      <w:r w:rsidRPr="00C46223">
        <w:rPr>
          <w:rFonts w:ascii="Times New Roman" w:eastAsia="Times New Roman" w:hAnsi="Times New Roman" w:cs="Times New Roman"/>
          <w:color w:val="000000"/>
          <w:sz w:val="24"/>
          <w:szCs w:val="24"/>
          <w:lang w:val="es-ES" w:eastAsia="es-CO"/>
        </w:rPr>
        <w:t xml:space="preserve"> en las Instituciones Educativas del sector rural, ya que es la población que menos alternativas de ingresar a la educación superior. Para este año, se elaboran 120 perfiles vocacionales. En el año 2017, se elaboran 271 perfiles. En el 2018, se elaboran 310 perfiles vocacionales, en el año 2019 231 perfiles, en el 2020 se realizan 110 perfiles. </w:t>
      </w:r>
    </w:p>
    <w:p w14:paraId="048CE1CE" w14:textId="61EEAEE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eastAsia="es-CO"/>
        </w:rPr>
        <w:t> </w:t>
      </w:r>
    </w:p>
    <w:p w14:paraId="2BBF5FA6"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val="es-ES" w:eastAsia="es-CO"/>
        </w:rPr>
        <w:t>En este mismo año, se realiza un seguimiento a los estudiantes que se les había elaborado perfil durante los años 2016, 2017, 2018 y 2019, se encontraron los siguientes resultados: </w:t>
      </w:r>
      <w:r w:rsidRPr="00C46223">
        <w:rPr>
          <w:rFonts w:ascii="Times New Roman" w:eastAsia="Times New Roman" w:hAnsi="Times New Roman" w:cs="Times New Roman"/>
          <w:color w:val="000000"/>
          <w:sz w:val="24"/>
          <w:szCs w:val="24"/>
          <w:lang w:eastAsia="es-CO"/>
        </w:rPr>
        <w:t> </w:t>
      </w:r>
    </w:p>
    <w:p w14:paraId="67C5258A"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eastAsia="es-CO"/>
        </w:rPr>
        <w:t> </w:t>
      </w:r>
    </w:p>
    <w:p w14:paraId="113E0EDB" w14:textId="36551441" w:rsidR="00C46223" w:rsidRDefault="00C46223" w:rsidP="00C46223">
      <w:pPr>
        <w:spacing w:after="0" w:line="240" w:lineRule="auto"/>
        <w:jc w:val="center"/>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noProof/>
          <w:position w:val="-1"/>
          <w:sz w:val="24"/>
          <w:szCs w:val="24"/>
          <w:lang w:val="es-ES" w:eastAsia="es-ES"/>
        </w:rPr>
        <w:lastRenderedPageBreak/>
        <w:drawing>
          <wp:inline distT="0" distB="0" distL="0" distR="0" wp14:anchorId="2785D61F" wp14:editId="20D68E64">
            <wp:extent cx="2705100" cy="19278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27860"/>
                    </a:xfrm>
                    <a:prstGeom prst="rect">
                      <a:avLst/>
                    </a:prstGeom>
                    <a:noFill/>
                    <a:ln>
                      <a:noFill/>
                    </a:ln>
                  </pic:spPr>
                </pic:pic>
              </a:graphicData>
            </a:graphic>
          </wp:inline>
        </w:drawing>
      </w:r>
      <w:r w:rsidRPr="00C46223">
        <w:rPr>
          <w:rFonts w:ascii="Times New Roman" w:eastAsia="Times New Roman" w:hAnsi="Times New Roman" w:cs="Times New Roman"/>
          <w:color w:val="000000"/>
          <w:sz w:val="24"/>
          <w:szCs w:val="24"/>
          <w:lang w:eastAsia="es-CO"/>
        </w:rPr>
        <w:t> </w:t>
      </w:r>
    </w:p>
    <w:p w14:paraId="78F6D861" w14:textId="2293CB65" w:rsidR="000D7395" w:rsidRPr="00C46223" w:rsidRDefault="000D7395" w:rsidP="00C46223">
      <w:pPr>
        <w:spacing w:after="0" w:line="240" w:lineRule="auto"/>
        <w:jc w:val="center"/>
        <w:textAlignment w:val="baseline"/>
        <w:rPr>
          <w:rFonts w:ascii="Segoe UI" w:eastAsia="Times New Roman" w:hAnsi="Segoe UI" w:cs="Segoe UI"/>
          <w:sz w:val="20"/>
          <w:szCs w:val="20"/>
          <w:lang w:eastAsia="es-CO"/>
        </w:rPr>
      </w:pPr>
      <w:r w:rsidRPr="000D7395">
        <w:rPr>
          <w:rFonts w:ascii="Times New Roman" w:eastAsia="Times New Roman" w:hAnsi="Times New Roman" w:cs="Times New Roman"/>
          <w:color w:val="000000"/>
          <w:sz w:val="20"/>
          <w:szCs w:val="20"/>
          <w:lang w:eastAsia="es-CO"/>
        </w:rPr>
        <w:t>Gráfico 1. Actividades Vocacionales, Académicas y Laborales</w:t>
      </w:r>
    </w:p>
    <w:p w14:paraId="14CC945E" w14:textId="1AEEA0DC" w:rsidR="00C46223" w:rsidRPr="000D7395" w:rsidRDefault="00C46223" w:rsidP="00C46223">
      <w:pPr>
        <w:spacing w:after="0" w:line="240" w:lineRule="auto"/>
        <w:jc w:val="center"/>
        <w:textAlignment w:val="baseline"/>
        <w:rPr>
          <w:rFonts w:ascii="Times New Roman" w:eastAsia="Times New Roman" w:hAnsi="Times New Roman" w:cs="Times New Roman"/>
          <w:sz w:val="20"/>
          <w:szCs w:val="20"/>
          <w:lang w:eastAsia="es-CO"/>
        </w:rPr>
      </w:pPr>
      <w:r w:rsidRPr="00C46223">
        <w:rPr>
          <w:rFonts w:ascii="Times New Roman" w:eastAsia="Times New Roman" w:hAnsi="Times New Roman" w:cs="Times New Roman"/>
          <w:sz w:val="20"/>
          <w:szCs w:val="20"/>
          <w:lang w:val="es-ES" w:eastAsia="es-CO"/>
        </w:rPr>
        <w:t>Tomado: Informe de resultados seguimiento a Orientación Vocacional 2020</w:t>
      </w:r>
      <w:r w:rsidRPr="00C46223">
        <w:rPr>
          <w:rFonts w:ascii="Times New Roman" w:eastAsia="Times New Roman" w:hAnsi="Times New Roman" w:cs="Times New Roman"/>
          <w:sz w:val="20"/>
          <w:szCs w:val="20"/>
          <w:lang w:eastAsia="es-CO"/>
        </w:rPr>
        <w:t> </w:t>
      </w:r>
    </w:p>
    <w:p w14:paraId="4F9DD01E" w14:textId="77777777" w:rsidR="000D7395" w:rsidRPr="00C46223" w:rsidRDefault="000D7395" w:rsidP="00C46223">
      <w:pPr>
        <w:spacing w:after="0" w:line="240" w:lineRule="auto"/>
        <w:jc w:val="center"/>
        <w:textAlignment w:val="baseline"/>
        <w:rPr>
          <w:rFonts w:ascii="Segoe UI" w:eastAsia="Times New Roman" w:hAnsi="Segoe UI" w:cs="Segoe UI"/>
          <w:sz w:val="18"/>
          <w:szCs w:val="18"/>
          <w:lang w:eastAsia="es-CO"/>
        </w:rPr>
      </w:pPr>
    </w:p>
    <w:p w14:paraId="0764A575"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val="es-ES" w:eastAsia="es-CO"/>
        </w:rPr>
        <w:t>El 47% de los estudiantes se encontraban estudiando, el 20% trabaja y estudia, el 29% no se encuentra desarrollando ninguna actividad y el 3% se encuentra prestando el servicio militar.</w:t>
      </w:r>
      <w:r w:rsidRPr="00C46223">
        <w:rPr>
          <w:rFonts w:ascii="Times New Roman" w:eastAsia="Times New Roman" w:hAnsi="Times New Roman" w:cs="Times New Roman"/>
          <w:color w:val="000000"/>
          <w:sz w:val="24"/>
          <w:szCs w:val="24"/>
          <w:lang w:eastAsia="es-CO"/>
        </w:rPr>
        <w:t> </w:t>
      </w:r>
    </w:p>
    <w:p w14:paraId="3B2C1BAC" w14:textId="6FC655AE"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De igual manera, este grupo de estudiante de las Instituciones Educativas</w:t>
      </w:r>
      <w:r w:rsidR="000D7395">
        <w:rPr>
          <w:rFonts w:ascii="Times New Roman" w:eastAsia="Times New Roman" w:hAnsi="Times New Roman" w:cs="Times New Roman"/>
          <w:color w:val="000000"/>
          <w:sz w:val="24"/>
          <w:szCs w:val="24"/>
          <w:lang w:val="es-ES" w:eastAsia="es-CO"/>
        </w:rPr>
        <w:t xml:space="preserve"> de Educación Media</w:t>
      </w:r>
      <w:r w:rsidRPr="00C46223">
        <w:rPr>
          <w:rFonts w:ascii="Times New Roman" w:eastAsia="Times New Roman" w:hAnsi="Times New Roman" w:cs="Times New Roman"/>
          <w:color w:val="000000"/>
          <w:sz w:val="24"/>
          <w:szCs w:val="24"/>
          <w:lang w:val="es-ES" w:eastAsia="es-CO"/>
        </w:rPr>
        <w:t>, se encuentran estudiante un programa técnico el 14%, Tecnológico 14%, pregrado 52%, cursos 14% y no especifica el 6%.</w:t>
      </w:r>
      <w:r w:rsidRPr="00C46223">
        <w:rPr>
          <w:rFonts w:ascii="Times New Roman" w:eastAsia="Times New Roman" w:hAnsi="Times New Roman" w:cs="Times New Roman"/>
          <w:color w:val="000000"/>
          <w:sz w:val="24"/>
          <w:szCs w:val="24"/>
          <w:lang w:eastAsia="es-CO"/>
        </w:rPr>
        <w:t> </w:t>
      </w:r>
    </w:p>
    <w:p w14:paraId="02C67546"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262E68BB" w14:textId="26D1EF9F" w:rsidR="00C46223" w:rsidRDefault="00C46223" w:rsidP="00C46223">
      <w:pPr>
        <w:spacing w:after="0" w:line="240" w:lineRule="auto"/>
        <w:jc w:val="center"/>
        <w:textAlignment w:val="baseline"/>
        <w:rPr>
          <w:rFonts w:ascii="Times New Roman" w:eastAsia="Times New Roman" w:hAnsi="Times New Roman" w:cs="Times New Roman"/>
          <w:sz w:val="20"/>
          <w:szCs w:val="20"/>
          <w:lang w:eastAsia="es-CO"/>
        </w:rPr>
      </w:pPr>
      <w:r w:rsidRPr="00C46223">
        <w:rPr>
          <w:rFonts w:ascii="Times New Roman" w:eastAsia="Times New Roman" w:hAnsi="Times New Roman" w:cs="Times New Roman"/>
          <w:noProof/>
          <w:position w:val="-1"/>
          <w:sz w:val="24"/>
          <w:szCs w:val="24"/>
          <w:lang w:val="es-ES" w:eastAsia="es-ES"/>
        </w:rPr>
        <w:drawing>
          <wp:inline distT="0" distB="0" distL="0" distR="0" wp14:anchorId="547423D9" wp14:editId="1FA70115">
            <wp:extent cx="2369820" cy="200816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3639" cy="2011397"/>
                    </a:xfrm>
                    <a:prstGeom prst="rect">
                      <a:avLst/>
                    </a:prstGeom>
                    <a:noFill/>
                    <a:ln>
                      <a:noFill/>
                    </a:ln>
                  </pic:spPr>
                </pic:pic>
              </a:graphicData>
            </a:graphic>
          </wp:inline>
        </w:drawing>
      </w:r>
      <w:r w:rsidRPr="00C46223">
        <w:rPr>
          <w:rFonts w:ascii="Times New Roman" w:eastAsia="Times New Roman" w:hAnsi="Times New Roman" w:cs="Times New Roman"/>
          <w:sz w:val="20"/>
          <w:szCs w:val="20"/>
          <w:lang w:eastAsia="es-CO"/>
        </w:rPr>
        <w:t> </w:t>
      </w:r>
    </w:p>
    <w:p w14:paraId="5EE26088" w14:textId="4F29BE27" w:rsidR="000D7395" w:rsidRPr="00C46223" w:rsidRDefault="000D7395" w:rsidP="00C46223">
      <w:pPr>
        <w:spacing w:after="0" w:line="240" w:lineRule="auto"/>
        <w:jc w:val="center"/>
        <w:textAlignment w:val="baseline"/>
        <w:rPr>
          <w:rFonts w:ascii="Segoe UI" w:eastAsia="Times New Roman" w:hAnsi="Segoe UI" w:cs="Segoe UI"/>
          <w:sz w:val="20"/>
          <w:szCs w:val="20"/>
          <w:lang w:eastAsia="es-CO"/>
        </w:rPr>
      </w:pPr>
      <w:r w:rsidRPr="000D7395">
        <w:rPr>
          <w:rFonts w:ascii="Times New Roman" w:eastAsia="Times New Roman" w:hAnsi="Times New Roman" w:cs="Times New Roman"/>
          <w:sz w:val="20"/>
          <w:szCs w:val="20"/>
          <w:lang w:eastAsia="es-CO"/>
        </w:rPr>
        <w:t>Gráfico 2. Tipología de Estudio</w:t>
      </w:r>
    </w:p>
    <w:p w14:paraId="5D74A034" w14:textId="128DB8A7" w:rsidR="00C46223" w:rsidRPr="000D7395" w:rsidRDefault="00C46223" w:rsidP="00C46223">
      <w:pPr>
        <w:spacing w:after="0" w:line="240" w:lineRule="auto"/>
        <w:jc w:val="center"/>
        <w:textAlignment w:val="baseline"/>
        <w:rPr>
          <w:rFonts w:ascii="Times New Roman" w:eastAsia="Times New Roman" w:hAnsi="Times New Roman" w:cs="Times New Roman"/>
          <w:sz w:val="20"/>
          <w:szCs w:val="20"/>
          <w:lang w:eastAsia="es-CO"/>
        </w:rPr>
      </w:pPr>
      <w:r w:rsidRPr="00C46223">
        <w:rPr>
          <w:rFonts w:ascii="Times New Roman" w:eastAsia="Times New Roman" w:hAnsi="Times New Roman" w:cs="Times New Roman"/>
          <w:sz w:val="20"/>
          <w:szCs w:val="20"/>
          <w:lang w:val="es-ES" w:eastAsia="es-CO"/>
        </w:rPr>
        <w:t>Análisis sobre tipo de estudio que realizan actualmente los entrevistados, 2020.</w:t>
      </w:r>
      <w:r w:rsidRPr="00C46223">
        <w:rPr>
          <w:rFonts w:ascii="Times New Roman" w:eastAsia="Times New Roman" w:hAnsi="Times New Roman" w:cs="Times New Roman"/>
          <w:sz w:val="20"/>
          <w:szCs w:val="20"/>
          <w:lang w:eastAsia="es-CO"/>
        </w:rPr>
        <w:t> </w:t>
      </w:r>
    </w:p>
    <w:p w14:paraId="61F19750" w14:textId="77777777" w:rsidR="00DE188C" w:rsidRPr="00C46223" w:rsidRDefault="00DE188C" w:rsidP="00C46223">
      <w:pPr>
        <w:spacing w:after="0" w:line="240" w:lineRule="auto"/>
        <w:jc w:val="center"/>
        <w:textAlignment w:val="baseline"/>
        <w:rPr>
          <w:rFonts w:ascii="Segoe UI" w:eastAsia="Times New Roman" w:hAnsi="Segoe UI" w:cs="Segoe UI"/>
          <w:sz w:val="18"/>
          <w:szCs w:val="18"/>
          <w:lang w:eastAsia="es-CO"/>
        </w:rPr>
      </w:pPr>
    </w:p>
    <w:p w14:paraId="5E32D5A9"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val="es-ES" w:eastAsia="es-CO"/>
        </w:rPr>
        <w:t>Este grupo de estudiantes considera en 89% que la prueba de orientación vocacional fue de utilidad y un 4% considera que no le aportó y otro 7% no se acuerda de los resultados.</w:t>
      </w:r>
      <w:r w:rsidRPr="00C46223">
        <w:rPr>
          <w:rFonts w:ascii="Times New Roman" w:eastAsia="Times New Roman" w:hAnsi="Times New Roman" w:cs="Times New Roman"/>
          <w:color w:val="000000"/>
          <w:sz w:val="24"/>
          <w:szCs w:val="24"/>
          <w:lang w:eastAsia="es-CO"/>
        </w:rPr>
        <w:t> </w:t>
      </w:r>
    </w:p>
    <w:p w14:paraId="5F3BAE60"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color w:val="000000"/>
          <w:sz w:val="24"/>
          <w:szCs w:val="24"/>
          <w:lang w:eastAsia="es-CO"/>
        </w:rPr>
        <w:t> </w:t>
      </w:r>
    </w:p>
    <w:p w14:paraId="0F9D8DFE" w14:textId="1CEE6F41" w:rsidR="00C46223" w:rsidRDefault="00C46223" w:rsidP="00C46223">
      <w:pPr>
        <w:spacing w:after="0" w:line="240" w:lineRule="auto"/>
        <w:jc w:val="center"/>
        <w:textAlignment w:val="baseline"/>
        <w:rPr>
          <w:rFonts w:ascii="Times New Roman" w:eastAsia="Times New Roman" w:hAnsi="Times New Roman" w:cs="Times New Roman"/>
          <w:sz w:val="20"/>
          <w:szCs w:val="20"/>
          <w:lang w:eastAsia="es-CO"/>
        </w:rPr>
      </w:pPr>
      <w:r w:rsidRPr="00C46223">
        <w:rPr>
          <w:rFonts w:ascii="Times New Roman" w:eastAsia="Times New Roman" w:hAnsi="Times New Roman" w:cs="Times New Roman"/>
          <w:noProof/>
          <w:position w:val="-1"/>
          <w:sz w:val="24"/>
          <w:szCs w:val="24"/>
          <w:lang w:val="es-ES" w:eastAsia="es-ES"/>
        </w:rPr>
        <w:drawing>
          <wp:inline distT="0" distB="0" distL="0" distR="0" wp14:anchorId="06902BB4" wp14:editId="0FCBB6DC">
            <wp:extent cx="3093720" cy="20421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3720" cy="2042160"/>
                    </a:xfrm>
                    <a:prstGeom prst="rect">
                      <a:avLst/>
                    </a:prstGeom>
                    <a:noFill/>
                    <a:ln>
                      <a:noFill/>
                    </a:ln>
                  </pic:spPr>
                </pic:pic>
              </a:graphicData>
            </a:graphic>
          </wp:inline>
        </w:drawing>
      </w:r>
      <w:r w:rsidRPr="00C46223">
        <w:rPr>
          <w:rFonts w:ascii="Times New Roman" w:eastAsia="Times New Roman" w:hAnsi="Times New Roman" w:cs="Times New Roman"/>
          <w:sz w:val="20"/>
          <w:szCs w:val="20"/>
          <w:lang w:eastAsia="es-CO"/>
        </w:rPr>
        <w:t> </w:t>
      </w:r>
    </w:p>
    <w:p w14:paraId="022ED600" w14:textId="3763ED50" w:rsidR="000D7395" w:rsidRPr="00C46223" w:rsidRDefault="000D7395" w:rsidP="00C46223">
      <w:pPr>
        <w:spacing w:after="0" w:line="240" w:lineRule="auto"/>
        <w:jc w:val="center"/>
        <w:textAlignment w:val="baseline"/>
        <w:rPr>
          <w:rFonts w:ascii="Segoe UI" w:eastAsia="Times New Roman" w:hAnsi="Segoe UI" w:cs="Segoe UI"/>
          <w:sz w:val="20"/>
          <w:szCs w:val="20"/>
          <w:lang w:eastAsia="es-CO"/>
        </w:rPr>
      </w:pPr>
      <w:r w:rsidRPr="000D7395">
        <w:rPr>
          <w:rFonts w:ascii="Times New Roman" w:eastAsia="Times New Roman" w:hAnsi="Times New Roman" w:cs="Times New Roman"/>
          <w:sz w:val="20"/>
          <w:szCs w:val="20"/>
          <w:lang w:eastAsia="es-CO"/>
        </w:rPr>
        <w:t>Gráfico 3. Análisis sobre la utilidad de la aplicación de las pruebas de orientación vocacional</w:t>
      </w:r>
    </w:p>
    <w:p w14:paraId="2A5CF914" w14:textId="64E149E2" w:rsidR="00C46223" w:rsidRPr="000D7395" w:rsidRDefault="00C46223" w:rsidP="00C46223">
      <w:pPr>
        <w:spacing w:after="0" w:line="240" w:lineRule="auto"/>
        <w:jc w:val="center"/>
        <w:textAlignment w:val="baseline"/>
        <w:rPr>
          <w:rFonts w:ascii="Times New Roman" w:eastAsia="Times New Roman" w:hAnsi="Times New Roman" w:cs="Times New Roman"/>
          <w:sz w:val="20"/>
          <w:szCs w:val="20"/>
          <w:lang w:eastAsia="es-CO"/>
        </w:rPr>
      </w:pPr>
      <w:r w:rsidRPr="00C46223">
        <w:rPr>
          <w:rFonts w:ascii="Times New Roman" w:eastAsia="Times New Roman" w:hAnsi="Times New Roman" w:cs="Times New Roman"/>
          <w:sz w:val="20"/>
          <w:szCs w:val="20"/>
          <w:lang w:val="es-ES" w:eastAsia="es-CO"/>
        </w:rPr>
        <w:t>Análisis sobre tipo de estudio que realizan actualmente los entrevistados, 2020.</w:t>
      </w:r>
      <w:r w:rsidRPr="00C46223">
        <w:rPr>
          <w:rFonts w:ascii="Times New Roman" w:eastAsia="Times New Roman" w:hAnsi="Times New Roman" w:cs="Times New Roman"/>
          <w:sz w:val="20"/>
          <w:szCs w:val="20"/>
          <w:lang w:eastAsia="es-CO"/>
        </w:rPr>
        <w:t> </w:t>
      </w:r>
    </w:p>
    <w:p w14:paraId="31DC5957" w14:textId="77777777" w:rsidR="00DE188C" w:rsidRPr="00C46223" w:rsidRDefault="00DE188C" w:rsidP="00C46223">
      <w:pPr>
        <w:spacing w:after="0" w:line="240" w:lineRule="auto"/>
        <w:jc w:val="center"/>
        <w:textAlignment w:val="baseline"/>
        <w:rPr>
          <w:rFonts w:ascii="Segoe UI" w:eastAsia="Times New Roman" w:hAnsi="Segoe UI" w:cs="Segoe UI"/>
          <w:sz w:val="18"/>
          <w:szCs w:val="18"/>
          <w:lang w:eastAsia="es-CO"/>
        </w:rPr>
      </w:pPr>
    </w:p>
    <w:p w14:paraId="4BCC49C2" w14:textId="6D5C2A35"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Estos resultados, demuestran la importancia de la aplicación de las pruebas de orientación vocacional y de esta manera determinar que la decisión de ingresar a la educación superior es del 47% y se basa en las competencias o habilidades que poseen los estudiantes, así como los gustos e intereses.</w:t>
      </w:r>
      <w:r w:rsidRPr="00C46223">
        <w:rPr>
          <w:rFonts w:ascii="Times New Roman" w:eastAsia="Times New Roman" w:hAnsi="Times New Roman" w:cs="Times New Roman"/>
          <w:color w:val="000000"/>
          <w:sz w:val="24"/>
          <w:szCs w:val="24"/>
          <w:lang w:eastAsia="es-CO"/>
        </w:rPr>
        <w:t> </w:t>
      </w:r>
    </w:p>
    <w:p w14:paraId="03CC17A9"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77367AFA" w14:textId="47B47128"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color w:val="000000"/>
          <w:sz w:val="24"/>
          <w:szCs w:val="24"/>
          <w:lang w:val="es-ES" w:eastAsia="es-CO"/>
        </w:rPr>
        <w:t>Si bien faltaría un nuevo contacto con los estudiantes que se les elaboró el perfil en años anteriores para determinar su ocupación actual y si algunos de ellos ya finalizaron su formación académica, esta primera etapa del programa, permite tener bases para generar una propuesta con cuatro etapas basados en la experiencia.</w:t>
      </w:r>
      <w:r w:rsidRPr="00C46223">
        <w:rPr>
          <w:rFonts w:ascii="Times New Roman" w:eastAsia="Times New Roman" w:hAnsi="Times New Roman" w:cs="Times New Roman"/>
          <w:color w:val="000000"/>
          <w:sz w:val="24"/>
          <w:szCs w:val="24"/>
          <w:lang w:eastAsia="es-CO"/>
        </w:rPr>
        <w:t> </w:t>
      </w:r>
    </w:p>
    <w:p w14:paraId="7065DF4C"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0018D16B" w14:textId="0F3469AA" w:rsidR="00C46223" w:rsidRDefault="00C46223" w:rsidP="00C46223">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b/>
          <w:bCs/>
          <w:color w:val="000000"/>
          <w:sz w:val="24"/>
          <w:szCs w:val="24"/>
          <w:lang w:val="es-ES" w:eastAsia="es-CO"/>
        </w:rPr>
        <w:t>4. Conclusiones </w:t>
      </w:r>
      <w:r w:rsidRPr="00C46223">
        <w:rPr>
          <w:rFonts w:ascii="Times New Roman" w:eastAsia="Times New Roman" w:hAnsi="Times New Roman" w:cs="Times New Roman"/>
          <w:color w:val="000000"/>
          <w:sz w:val="24"/>
          <w:szCs w:val="24"/>
          <w:lang w:eastAsia="es-CO"/>
        </w:rPr>
        <w:t> </w:t>
      </w:r>
    </w:p>
    <w:p w14:paraId="68C64665"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5326AE71" w14:textId="17CB3952"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La orientación vocacional se define como un proceso que contribuye a la elección de una profesión, o de relaciona con la ocupación y se establece bajo factores personales como las aptitudes, los intereses, los valores, las motivaciones (Escamilla, 2012). De igual manera se considera como descubrir los intereses y relacionarlos con las calificaciones obtenidas, así como las condiciones socioeconómicas y educativas, (Oliveros y González 2012). De esta manera el programa de orientación vocacional se convierte en una experiencia, que se basa en la recopilación de información que se ha realizado desde el año 2014 y hasta la fecha, en cada momento se ha logrado fortalecer hasta el punto de generar un programa de orientación vocacional</w:t>
      </w:r>
      <w:r w:rsidR="008C4066">
        <w:rPr>
          <w:rFonts w:ascii="Times New Roman" w:eastAsia="Times New Roman" w:hAnsi="Times New Roman" w:cs="Times New Roman"/>
          <w:sz w:val="24"/>
          <w:szCs w:val="24"/>
          <w:lang w:val="es-ES" w:eastAsia="es-CO"/>
        </w:rPr>
        <w:t xml:space="preserve"> o inclinación o interés por alguna profesión</w:t>
      </w:r>
      <w:r w:rsidRPr="00C46223">
        <w:rPr>
          <w:rFonts w:ascii="Times New Roman" w:eastAsia="Times New Roman" w:hAnsi="Times New Roman" w:cs="Times New Roman"/>
          <w:sz w:val="24"/>
          <w:szCs w:val="24"/>
          <w:lang w:val="es-ES" w:eastAsia="es-CO"/>
        </w:rPr>
        <w:t xml:space="preserve"> teniendo en cuenta las habilidades e intereses de los estudiantes y desarrollar una nueva etapa para lograr la articulación de la educación media con la educación superior y buscar que los estudiantes permanezcan en el programa hasta finalizarlo.</w:t>
      </w:r>
      <w:r w:rsidRPr="00C46223">
        <w:rPr>
          <w:rFonts w:ascii="Times New Roman" w:eastAsia="Times New Roman" w:hAnsi="Times New Roman" w:cs="Times New Roman"/>
          <w:sz w:val="24"/>
          <w:szCs w:val="24"/>
          <w:lang w:eastAsia="es-CO"/>
        </w:rPr>
        <w:t> </w:t>
      </w:r>
    </w:p>
    <w:p w14:paraId="7B900F41"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0DFF0437" w14:textId="60A636BC"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 xml:space="preserve">En la orientación vocacional se ha abordado las habilidades, intereses y proyecto de vida de los estudiantes de la Instituciones Educativas. </w:t>
      </w:r>
      <w:r w:rsidRPr="00853719">
        <w:rPr>
          <w:rFonts w:ascii="Times New Roman" w:eastAsia="Times New Roman" w:hAnsi="Times New Roman" w:cs="Times New Roman"/>
          <w:color w:val="000000"/>
          <w:sz w:val="24"/>
          <w:szCs w:val="24"/>
          <w:lang w:val="es-ES" w:eastAsia="es-CO"/>
        </w:rPr>
        <w:t>(Vidal, 2009)</w:t>
      </w:r>
      <w:r w:rsidRPr="00853719">
        <w:rPr>
          <w:rFonts w:ascii="Times New Roman" w:eastAsia="Times New Roman" w:hAnsi="Times New Roman" w:cs="Times New Roman"/>
          <w:sz w:val="24"/>
          <w:szCs w:val="24"/>
          <w:lang w:val="es-ES" w:eastAsia="es-CO"/>
        </w:rPr>
        <w:t>,</w:t>
      </w:r>
      <w:r w:rsidRPr="00C46223">
        <w:rPr>
          <w:rFonts w:ascii="Times New Roman" w:eastAsia="Times New Roman" w:hAnsi="Times New Roman" w:cs="Times New Roman"/>
          <w:sz w:val="24"/>
          <w:szCs w:val="24"/>
          <w:lang w:val="es-ES" w:eastAsia="es-CO"/>
        </w:rPr>
        <w:t xml:space="preserve"> refiere que en la sociedad actual se requiere conocerse a sí mismo para poder tomar una decisión, donde se tiene en cuenta las habilidades, actitudes, intereses y lo valores que pueden orientar la elección de una profesión, prepararla para ésta, acceder y evolucionar a la misma. Desde este concepto parte el ejercicio que se realiza con los estudiantes de las Instituciones Educativas, donde se exploran sus competencias, logros académicos y el gusto por un área determinada, para inducirlos a tomar una decisión y definir las metas a corto, mediano y largo plazo que hacen parte de su proyecto de vida. Cabe resaltar que se tiene en cuenta el entorno familiar y social en el que se encuentra el estudiante en este caso en el sector rural.</w:t>
      </w:r>
      <w:r w:rsidRPr="00C46223">
        <w:rPr>
          <w:rFonts w:ascii="Times New Roman" w:eastAsia="Times New Roman" w:hAnsi="Times New Roman" w:cs="Times New Roman"/>
          <w:sz w:val="24"/>
          <w:szCs w:val="24"/>
          <w:lang w:eastAsia="es-CO"/>
        </w:rPr>
        <w:t> </w:t>
      </w:r>
    </w:p>
    <w:p w14:paraId="638EA987"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0B5166F5" w14:textId="730A9B13"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 xml:space="preserve">Según Fedesarrollo, el 46% de los estudiantes Universitarios desertan y más en los estratos 1 y 2 </w:t>
      </w:r>
      <w:r w:rsidRPr="00853719">
        <w:rPr>
          <w:rFonts w:ascii="Times New Roman" w:eastAsia="Times New Roman" w:hAnsi="Times New Roman" w:cs="Times New Roman"/>
          <w:color w:val="000000"/>
          <w:sz w:val="24"/>
          <w:szCs w:val="24"/>
          <w:lang w:val="es-ES" w:eastAsia="es-CO"/>
        </w:rPr>
        <w:t>(MEN, 2022)</w:t>
      </w:r>
      <w:r w:rsidRPr="00853719">
        <w:rPr>
          <w:rFonts w:ascii="Times New Roman" w:eastAsia="Times New Roman" w:hAnsi="Times New Roman" w:cs="Times New Roman"/>
          <w:sz w:val="24"/>
          <w:szCs w:val="24"/>
          <w:lang w:val="es-ES" w:eastAsia="es-CO"/>
        </w:rPr>
        <w:t>.</w:t>
      </w:r>
      <w:r w:rsidRPr="00C46223">
        <w:rPr>
          <w:rFonts w:ascii="Times New Roman" w:eastAsia="Times New Roman" w:hAnsi="Times New Roman" w:cs="Times New Roman"/>
          <w:sz w:val="24"/>
          <w:szCs w:val="24"/>
          <w:lang w:val="es-ES" w:eastAsia="es-CO"/>
        </w:rPr>
        <w:t xml:space="preserve"> De acuerdo a la cifra del Ministerio de Educación Nacional de Colombia, cobra relevancia el proyecto porque la población de interés del Departamento de Boyacá, se encuentra en estrato 1 y 2 principalmente y vive en el sector rural, que es el menos favorecido, por eso la educación a distancia puede llegar a ser una solución para desarrollar sus procesos formativos en educación superior por la tipología de la población que atiende como son trabajadores, madres o padres cabeza de familia, adultos y poblaciones en condiciones geográficas alejadas, considerados estos factores como barreras de acceso a la educación presencial. </w:t>
      </w:r>
      <w:r w:rsidRPr="00C46223">
        <w:rPr>
          <w:rFonts w:ascii="Times New Roman" w:eastAsia="Times New Roman" w:hAnsi="Times New Roman" w:cs="Times New Roman"/>
          <w:sz w:val="24"/>
          <w:szCs w:val="24"/>
          <w:lang w:eastAsia="es-CO"/>
        </w:rPr>
        <w:t> </w:t>
      </w:r>
    </w:p>
    <w:p w14:paraId="78EC0B7B"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4CE78897" w14:textId="128156F6"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De acuerdo con los resultados de la orientación vocacional con los estudiantes de grado 10 y 11 de las Instituciones Educativas rurales se encuentran algunas características enunciadas anteriormente donde el 47% se encuentra estudiando y el 20% estudia y trabaja, adicionalmente tiene relación con la orientación que recibieron donde el 89% considera que la orientación vocacional fue útil y esto le ayudó a tomar su decisión.  </w:t>
      </w:r>
      <w:r w:rsidRPr="00C46223">
        <w:rPr>
          <w:rFonts w:ascii="Times New Roman" w:eastAsia="Times New Roman" w:hAnsi="Times New Roman" w:cs="Times New Roman"/>
          <w:sz w:val="24"/>
          <w:szCs w:val="24"/>
          <w:lang w:eastAsia="es-CO"/>
        </w:rPr>
        <w:t> </w:t>
      </w:r>
    </w:p>
    <w:p w14:paraId="06F1D6CA"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696FDC8C" w14:textId="06C9B870"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 xml:space="preserve">Cabe resaltar que las Universidades deben contar con programas que permitan el avance y graduación de los estudiantes que ingresan a realizar una carrera. Un ejemplo es el Plan de Retención y </w:t>
      </w:r>
      <w:r w:rsidRPr="00C46223">
        <w:rPr>
          <w:rFonts w:ascii="Times New Roman" w:eastAsia="Times New Roman" w:hAnsi="Times New Roman" w:cs="Times New Roman"/>
          <w:sz w:val="24"/>
          <w:szCs w:val="24"/>
          <w:lang w:val="es-ES" w:eastAsia="es-CO"/>
        </w:rPr>
        <w:lastRenderedPageBreak/>
        <w:t xml:space="preserve">Permanencia de la UNAD, que se estableció en el año 2019, con la meta de lograr mayor retención, teniendo en cuenta que la población que se encuentra vinculada pertenece al estrato 1 y 2 principalmente y del sector rural </w:t>
      </w:r>
      <w:r w:rsidRPr="00853719">
        <w:rPr>
          <w:rFonts w:ascii="Times New Roman" w:eastAsia="Times New Roman" w:hAnsi="Times New Roman" w:cs="Times New Roman"/>
          <w:color w:val="000000"/>
          <w:sz w:val="24"/>
          <w:szCs w:val="24"/>
          <w:lang w:val="es-ES" w:eastAsia="es-CO"/>
        </w:rPr>
        <w:t>(UNAD, 2018)</w:t>
      </w:r>
      <w:r w:rsidRPr="00853719">
        <w:rPr>
          <w:rFonts w:ascii="Times New Roman" w:eastAsia="Times New Roman" w:hAnsi="Times New Roman" w:cs="Times New Roman"/>
          <w:sz w:val="24"/>
          <w:szCs w:val="24"/>
          <w:lang w:val="es-ES" w:eastAsia="es-CO"/>
        </w:rPr>
        <w:t>.</w:t>
      </w:r>
      <w:r w:rsidRPr="00C46223">
        <w:rPr>
          <w:rFonts w:ascii="Times New Roman" w:eastAsia="Times New Roman" w:hAnsi="Times New Roman" w:cs="Times New Roman"/>
          <w:sz w:val="24"/>
          <w:szCs w:val="24"/>
          <w:lang w:val="es-ES" w:eastAsia="es-CO"/>
        </w:rPr>
        <w:t xml:space="preserve"> Es aquí donde el interés de abordar la orientación vocacional con esta la población rural es necesario porque en primer lugar se disminuyen las brechas de ingreso a la educación superior, se brindan otras alternativas para mejorar la calidad de vida de los habitantes de este sector y más si es una educación a distancia favorece la permanencia de los estudiantes en su territorio.</w:t>
      </w:r>
      <w:r w:rsidRPr="00C46223">
        <w:rPr>
          <w:rFonts w:ascii="Times New Roman" w:eastAsia="Times New Roman" w:hAnsi="Times New Roman" w:cs="Times New Roman"/>
          <w:sz w:val="24"/>
          <w:szCs w:val="24"/>
          <w:lang w:eastAsia="es-CO"/>
        </w:rPr>
        <w:t> </w:t>
      </w:r>
    </w:p>
    <w:p w14:paraId="03B544E2"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036CE2F2" w14:textId="5C203B50"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Actualmente el protocolo de orientación vocacional cuenta con una ruta para realizar el proceso, en primer lugar se realiza comunicación con la Institución Educativa, se acuerdan las fechas para realizar la orientación, se realiza el primer taller de sensibilización, en una nueva sesión se aplicaban las pruebas, se realiza el análisis de la prueba y se elabora el perfil vocacional, nuevamente se realizaba un taller de toma de decisiones y proyecto de vida y en este mismo momento se realiza la entrega de los perfiles vocacionales. </w:t>
      </w:r>
      <w:r w:rsidRPr="00C46223">
        <w:rPr>
          <w:rFonts w:ascii="Times New Roman" w:eastAsia="Times New Roman" w:hAnsi="Times New Roman" w:cs="Times New Roman"/>
          <w:sz w:val="24"/>
          <w:szCs w:val="24"/>
          <w:lang w:eastAsia="es-CO"/>
        </w:rPr>
        <w:t> </w:t>
      </w:r>
    </w:p>
    <w:p w14:paraId="5B904227"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034B099A" w14:textId="77777777" w:rsidR="00C46223" w:rsidRPr="00C46223" w:rsidRDefault="00C46223" w:rsidP="00C46223">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sz w:val="24"/>
          <w:szCs w:val="24"/>
          <w:lang w:val="es-ES" w:eastAsia="es-CO"/>
        </w:rPr>
        <w:t>De acuerdo con los resultados de la investigación se encamina el programa de orientación vocacional a generar una nueva ruta de atención y definir etapas que permitan atender a esta población del sector rural, con el propósito de fortalecer el proyecto de vida y lograr identificar las habilidades e intereses.</w:t>
      </w:r>
      <w:r w:rsidRPr="00C46223">
        <w:rPr>
          <w:rFonts w:ascii="Times New Roman" w:eastAsia="Times New Roman" w:hAnsi="Times New Roman" w:cs="Times New Roman"/>
          <w:sz w:val="24"/>
          <w:szCs w:val="24"/>
          <w:lang w:eastAsia="es-CO"/>
        </w:rPr>
        <w:t> </w:t>
      </w:r>
    </w:p>
    <w:p w14:paraId="70BC0872" w14:textId="4846C70E"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En este sentido se establecen cuatro etapas que se describen a continuación: 1. exploración vocacional y fortalecimiento de habilidades, 2. toma de decisión y proyecto de vida, 3. identificación de interés por la educación a distancia o presencial y seguimiento para la retención de estudiantes que se vinculan a la educación superior.</w:t>
      </w:r>
      <w:r w:rsidRPr="00C46223">
        <w:rPr>
          <w:rFonts w:ascii="Times New Roman" w:eastAsia="Times New Roman" w:hAnsi="Times New Roman" w:cs="Times New Roman"/>
          <w:sz w:val="24"/>
          <w:szCs w:val="24"/>
          <w:lang w:eastAsia="es-CO"/>
        </w:rPr>
        <w:t> </w:t>
      </w:r>
    </w:p>
    <w:p w14:paraId="5E4F4BB6" w14:textId="77777777" w:rsidR="00DE188C" w:rsidRPr="00C46223" w:rsidRDefault="00DE188C" w:rsidP="00C46223">
      <w:pPr>
        <w:spacing w:after="0" w:line="240" w:lineRule="auto"/>
        <w:jc w:val="both"/>
        <w:textAlignment w:val="baseline"/>
        <w:rPr>
          <w:rFonts w:ascii="Segoe UI" w:eastAsia="Times New Roman" w:hAnsi="Segoe UI" w:cs="Segoe UI"/>
          <w:sz w:val="18"/>
          <w:szCs w:val="18"/>
          <w:lang w:eastAsia="es-CO"/>
        </w:rPr>
      </w:pPr>
    </w:p>
    <w:p w14:paraId="789D03C2" w14:textId="35CED4A6" w:rsidR="00C46223" w:rsidRDefault="00C46223" w:rsidP="00C46223">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b/>
          <w:bCs/>
          <w:sz w:val="24"/>
          <w:szCs w:val="24"/>
          <w:lang w:val="es-ES" w:eastAsia="es-CO"/>
        </w:rPr>
        <w:t>Referencias</w:t>
      </w:r>
      <w:r w:rsidRPr="00C46223">
        <w:rPr>
          <w:rFonts w:ascii="Times New Roman" w:eastAsia="Times New Roman" w:hAnsi="Times New Roman" w:cs="Times New Roman"/>
          <w:sz w:val="24"/>
          <w:szCs w:val="24"/>
          <w:lang w:eastAsia="es-CO"/>
        </w:rPr>
        <w:t> </w:t>
      </w:r>
    </w:p>
    <w:p w14:paraId="5AC0B587" w14:textId="77777777" w:rsidR="00CD726D" w:rsidRDefault="00CD726D" w:rsidP="00C46223">
      <w:pPr>
        <w:spacing w:after="0" w:line="240" w:lineRule="auto"/>
        <w:jc w:val="both"/>
        <w:textAlignment w:val="baseline"/>
        <w:rPr>
          <w:rFonts w:ascii="Times New Roman" w:eastAsia="Times New Roman" w:hAnsi="Times New Roman" w:cs="Times New Roman"/>
          <w:sz w:val="24"/>
          <w:szCs w:val="24"/>
          <w:lang w:eastAsia="es-CO"/>
        </w:rPr>
      </w:pPr>
    </w:p>
    <w:sdt>
      <w:sdtPr>
        <w:id w:val="564380943"/>
        <w:docPartObj>
          <w:docPartGallery w:val="Bibliographies"/>
          <w:docPartUnique/>
        </w:docPartObj>
      </w:sdtPr>
      <w:sdtContent>
        <w:sdt>
          <w:sdtPr>
            <w:id w:val="1033309292"/>
            <w:bibliography/>
          </w:sdtPr>
          <w:sdtContent>
            <w:p w14:paraId="4462119B" w14:textId="71528945" w:rsidR="008D36AF" w:rsidRDefault="008D36AF" w:rsidP="008D36AF">
              <w:pPr>
                <w:pStyle w:val="Bibliografia"/>
                <w:ind w:left="0" w:hanging="2"/>
              </w:pPr>
              <w:r>
                <w:fldChar w:fldCharType="begin"/>
              </w:r>
              <w:r>
                <w:instrText>BIBLIOGRAPHY</w:instrText>
              </w:r>
              <w:r>
                <w:fldChar w:fldCharType="separate"/>
              </w:r>
              <w:r>
                <w:rPr>
                  <w:noProof/>
                </w:rPr>
                <w:t xml:space="preserve">Aguilera, K. (2016). </w:t>
              </w:r>
              <w:r>
                <w:rPr>
                  <w:i/>
                  <w:iCs/>
                  <w:noProof/>
                </w:rPr>
                <w:t>Aplicación de la jerarquía Motivacional de Abraham Maslow para Interpretar el Comportamiento de da Mgs. En La Institución Gramalote</w:t>
              </w:r>
              <w:r>
                <w:rPr>
                  <w:noProof/>
                </w:rPr>
                <w:t>. Obtenido de http://repositorio.utmachala.edu.ec/bitstream/48000/8336/3/ECUACS%20DE00002.pdf.</w:t>
              </w:r>
              <w:r>
                <w:rPr>
                  <w:b/>
                  <w:bCs/>
                </w:rPr>
                <w:fldChar w:fldCharType="end"/>
              </w:r>
            </w:p>
          </w:sdtContent>
        </w:sdt>
        <w:sdt>
          <w:sdtPr>
            <w:id w:val="111145805"/>
            <w:bibliography/>
          </w:sdtPr>
          <w:sdtContent>
            <w:p w14:paraId="0AA5A550" w14:textId="77777777" w:rsidR="00CD726D" w:rsidRDefault="00CD726D" w:rsidP="00CD726D">
              <w:pPr>
                <w:pStyle w:val="Bibliografia"/>
                <w:ind w:left="0" w:hanging="2"/>
                <w:rPr>
                  <w:noProof/>
                </w:rPr>
              </w:pPr>
              <w:r>
                <w:rPr>
                  <w:noProof/>
                </w:rPr>
                <w:t xml:space="preserve">Bernal, A. (2009). </w:t>
              </w:r>
              <w:r>
                <w:rPr>
                  <w:i/>
                  <w:iCs/>
                  <w:noProof/>
                </w:rPr>
                <w:t>El concepto de «Autorrealización» como identidad personal. Una revisión crítica</w:t>
              </w:r>
              <w:r>
                <w:rPr>
                  <w:noProof/>
                </w:rPr>
                <w:t>. Obtenido de https://revistascientificas.us.es/index.php/Cuestiones-Pedagogicas/article/view/10100</w:t>
              </w:r>
            </w:p>
            <w:p w14:paraId="0FC3969A" w14:textId="77777777" w:rsidR="00CD726D" w:rsidRDefault="00CD726D" w:rsidP="00CD726D">
              <w:pPr>
                <w:pStyle w:val="Bibliografia"/>
                <w:ind w:left="0" w:hanging="2"/>
                <w:rPr>
                  <w:noProof/>
                </w:rPr>
              </w:pPr>
              <w:r>
                <w:rPr>
                  <w:noProof/>
                </w:rPr>
                <w:t>Guerrero, S. (2019). La política educativa en torno a la masificación de la educación superior y su relación con el abandono universitario en Colombia. Scielo, 21(32). Obtenido de http://www.scielo.org.co/scielo.php?script=sci_arttext&amp;pid=S0122-72382019000100109 </w:t>
              </w:r>
            </w:p>
            <w:p w14:paraId="5D754FAF" w14:textId="77777777" w:rsidR="00CD726D" w:rsidRDefault="00CD726D" w:rsidP="00CD726D">
              <w:pPr>
                <w:pStyle w:val="Bibliografia"/>
                <w:ind w:left="0" w:hanging="2"/>
                <w:rPr>
                  <w:noProof/>
                </w:rPr>
              </w:pPr>
              <w:r>
                <w:rPr>
                  <w:noProof/>
                </w:rPr>
                <w:t>MEN. (2022). Ministerio de Educación Nacional. Obtenido de https://www.mineducacion.gov.co/sistemasdeinformacion/1735/articles-357549_recurso_5.pdf .</w:t>
              </w:r>
            </w:p>
            <w:p w14:paraId="787EE02F" w14:textId="77777777" w:rsidR="00CD726D" w:rsidRDefault="00CD726D" w:rsidP="00CD726D">
              <w:pPr>
                <w:pStyle w:val="Bibliografia"/>
                <w:ind w:left="0" w:hanging="2"/>
                <w:rPr>
                  <w:noProof/>
                </w:rPr>
              </w:pPr>
              <w:r>
                <w:rPr>
                  <w:noProof/>
                </w:rPr>
                <w:t>Mercado, A. (2017). Teorías Humanistas Abraham Harold Maslow. Obtenido de https://core.ac.uk/download/pdf/154797298.pdf.</w:t>
              </w:r>
            </w:p>
            <w:p w14:paraId="366B75B1" w14:textId="77777777" w:rsidR="00CD726D" w:rsidRDefault="00CD726D" w:rsidP="00CD726D">
              <w:pPr>
                <w:pStyle w:val="Bibliografia"/>
                <w:ind w:left="0" w:hanging="2"/>
                <w:rPr>
                  <w:noProof/>
                </w:rPr>
              </w:pPr>
              <w:r>
                <w:rPr>
                  <w:noProof/>
                </w:rPr>
                <w:t>Olivero, O. G. (2012). Hacia un Nuvo Paradigma en la Orientación Vocacional. Obtenido de http://ve.scielo.org/pdf/pdg/v33n2/art07.pdf Pérez, j. G. (2020). Ruralidad y deserción en educación superior a distancia. Obtenido de https://www.revistacuantica.com/index.php/rcq/article/view/30/35 </w:t>
              </w:r>
            </w:p>
            <w:p w14:paraId="538EE2A3" w14:textId="77777777" w:rsidR="00CD726D" w:rsidRDefault="00CD726D" w:rsidP="00CD726D">
              <w:pPr>
                <w:pStyle w:val="Bibliografia"/>
                <w:ind w:left="0" w:hanging="2"/>
                <w:rPr>
                  <w:noProof/>
                </w:rPr>
              </w:pPr>
              <w:r>
                <w:rPr>
                  <w:noProof/>
                </w:rPr>
                <w:t>Ramírez, J. (2015). Orientación Vocacional Ocupacional: Un Análisis desde la Teoría Humanista Existencial y la Formación a Nivel Superior. Obtenido de https://revistas.uia.ac.cr/index.php/proveritatem/article/view/26</w:t>
              </w:r>
            </w:p>
            <w:p w14:paraId="2B99712A" w14:textId="77777777" w:rsidR="00CD726D" w:rsidRDefault="00CD726D" w:rsidP="00CD726D">
              <w:pPr>
                <w:pStyle w:val="Bibliografia"/>
                <w:ind w:left="0" w:hanging="2"/>
                <w:rPr>
                  <w:noProof/>
                </w:rPr>
              </w:pPr>
              <w:r>
                <w:rPr>
                  <w:noProof/>
                </w:rPr>
                <w:t>Reyes, I. N. (2014). Orientación Vocacional. Obtenido de http://181.143.18.130/Documentos/2020/ORIENTACION%20ESCOLAR/orientaci%C3%B3n%20vocacional.pdf </w:t>
              </w:r>
            </w:p>
            <w:p w14:paraId="38972BF4" w14:textId="77777777" w:rsidR="00CD726D" w:rsidRDefault="00CD726D" w:rsidP="00CD726D">
              <w:pPr>
                <w:pStyle w:val="Bibliografia"/>
                <w:ind w:left="0" w:hanging="2"/>
                <w:rPr>
                  <w:noProof/>
                </w:rPr>
              </w:pPr>
              <w:r>
                <w:rPr>
                  <w:noProof/>
                </w:rPr>
                <w:t>UNAD. (2018). Acuerdo No. 002 del 30 de enero de 2018 . Obtenido de https://sgeneral.unad.edu.co/images/documentos/consejoSuperior/acuerdos/2018/COSU_ACUE_002_20180130.pdf </w:t>
              </w:r>
            </w:p>
            <w:p w14:paraId="1A7E055C" w14:textId="77777777" w:rsidR="00CD726D" w:rsidRDefault="00CD726D" w:rsidP="00CD726D">
              <w:pPr>
                <w:pStyle w:val="Bibliografia"/>
                <w:ind w:left="0" w:hanging="2"/>
                <w:rPr>
                  <w:noProof/>
                </w:rPr>
              </w:pPr>
              <w:r>
                <w:rPr>
                  <w:noProof/>
                </w:rPr>
                <w:t>UNAD. (2019). Análisis de variables e impacto del proceso de orientación vocacional aplicado en estudiantes bachilleres entre los años 2018-2019 . Tunja. </w:t>
              </w:r>
            </w:p>
            <w:p w14:paraId="6FA06C77" w14:textId="77777777" w:rsidR="00CD726D" w:rsidRDefault="00CD726D" w:rsidP="00CD726D">
              <w:pPr>
                <w:pStyle w:val="Bibliografia"/>
                <w:ind w:left="0" w:hanging="2"/>
                <w:rPr>
                  <w:noProof/>
                </w:rPr>
              </w:pPr>
              <w:r>
                <w:rPr>
                  <w:noProof/>
                </w:rPr>
                <w:lastRenderedPageBreak/>
                <w:t>Vidal, M. F. (2009). Orientación vocacional. Obtenido de https://web-s-ebscohost-com.bibliotecavirtual.unad.edu.co/ehost/pdfviewer/pdfviewer?vid=1&amp;sid=f8edbd92-b8d9-4574-8de4-98b9308caccb%40redis </w:t>
              </w:r>
            </w:p>
            <w:p w14:paraId="786E0D75" w14:textId="77777777" w:rsidR="00CD726D" w:rsidRDefault="00CD726D" w:rsidP="00CD726D">
              <w:pPr>
                <w:pStyle w:val="Bibliografia"/>
                <w:ind w:left="0" w:hanging="2"/>
                <w:rPr>
                  <w:noProof/>
                </w:rPr>
              </w:pPr>
              <w:r>
                <w:rPr>
                  <w:noProof/>
                </w:rPr>
                <w:t> </w:t>
              </w:r>
            </w:p>
            <w:p w14:paraId="6A34C785" w14:textId="31074800" w:rsidR="00CD726D" w:rsidRDefault="00000000" w:rsidP="00CD726D">
              <w:pPr>
                <w:pStyle w:val="Bibliografia"/>
                <w:ind w:left="0" w:hanging="2"/>
              </w:pPr>
            </w:p>
          </w:sdtContent>
        </w:sdt>
      </w:sdtContent>
    </w:sdt>
    <w:p w14:paraId="6DD25007" w14:textId="77777777" w:rsidR="00CD726D" w:rsidRDefault="00CD726D" w:rsidP="00CD726D">
      <w:pPr>
        <w:spacing w:after="0" w:line="240" w:lineRule="auto"/>
        <w:jc w:val="both"/>
        <w:textAlignment w:val="baseline"/>
        <w:rPr>
          <w:rFonts w:ascii="Times New Roman" w:eastAsia="Times New Roman" w:hAnsi="Times New Roman" w:cs="Times New Roman"/>
          <w:color w:val="000000"/>
          <w:sz w:val="24"/>
          <w:szCs w:val="24"/>
          <w:lang w:eastAsia="es-CO"/>
        </w:rPr>
      </w:pPr>
      <w:r w:rsidRPr="00C46223">
        <w:rPr>
          <w:rFonts w:ascii="Times New Roman" w:eastAsia="Times New Roman" w:hAnsi="Times New Roman" w:cs="Times New Roman"/>
          <w:b/>
          <w:bCs/>
          <w:color w:val="000000"/>
          <w:sz w:val="24"/>
          <w:szCs w:val="24"/>
          <w:lang w:val="es-ES" w:eastAsia="es-CO"/>
        </w:rPr>
        <w:t>Agradecimientos </w:t>
      </w:r>
      <w:r w:rsidRPr="00C46223">
        <w:rPr>
          <w:rFonts w:ascii="Times New Roman" w:eastAsia="Times New Roman" w:hAnsi="Times New Roman" w:cs="Times New Roman"/>
          <w:color w:val="000000"/>
          <w:sz w:val="24"/>
          <w:szCs w:val="24"/>
          <w:lang w:eastAsia="es-CO"/>
        </w:rPr>
        <w:t> </w:t>
      </w:r>
    </w:p>
    <w:p w14:paraId="38550E5C" w14:textId="77777777" w:rsidR="00CD726D" w:rsidRPr="00C46223" w:rsidRDefault="00CD726D" w:rsidP="00CD726D">
      <w:pPr>
        <w:spacing w:after="0" w:line="240" w:lineRule="auto"/>
        <w:jc w:val="both"/>
        <w:textAlignment w:val="baseline"/>
        <w:rPr>
          <w:rFonts w:ascii="Segoe UI" w:eastAsia="Times New Roman" w:hAnsi="Segoe UI" w:cs="Segoe UI"/>
          <w:sz w:val="18"/>
          <w:szCs w:val="18"/>
          <w:lang w:eastAsia="es-CO"/>
        </w:rPr>
      </w:pPr>
    </w:p>
    <w:p w14:paraId="3214B5F7" w14:textId="77777777" w:rsidR="00CD726D" w:rsidRPr="00C46223" w:rsidRDefault="00CD726D" w:rsidP="00CD726D">
      <w:pPr>
        <w:spacing w:after="0" w:line="240" w:lineRule="auto"/>
        <w:jc w:val="both"/>
        <w:textAlignment w:val="baseline"/>
        <w:rPr>
          <w:rFonts w:ascii="Segoe UI" w:eastAsia="Times New Roman" w:hAnsi="Segoe UI" w:cs="Segoe UI"/>
          <w:sz w:val="18"/>
          <w:szCs w:val="18"/>
          <w:lang w:eastAsia="es-CO"/>
        </w:rPr>
      </w:pPr>
      <w:r w:rsidRPr="00C46223">
        <w:rPr>
          <w:rFonts w:ascii="Times New Roman" w:eastAsia="Times New Roman" w:hAnsi="Times New Roman" w:cs="Times New Roman"/>
          <w:sz w:val="24"/>
          <w:szCs w:val="24"/>
          <w:lang w:val="es-ES" w:eastAsia="es-CO"/>
        </w:rPr>
        <w:t>Al aporte de los estudiantes de Psicología de Escuela de Ciencias Sociales Artes y Humanidades.</w:t>
      </w:r>
      <w:r w:rsidRPr="00C46223">
        <w:rPr>
          <w:rFonts w:ascii="Times New Roman" w:eastAsia="Times New Roman" w:hAnsi="Times New Roman" w:cs="Times New Roman"/>
          <w:sz w:val="24"/>
          <w:szCs w:val="24"/>
          <w:lang w:eastAsia="es-CO"/>
        </w:rPr>
        <w:t> </w:t>
      </w:r>
    </w:p>
    <w:p w14:paraId="611F0214" w14:textId="410817AA" w:rsidR="00CD726D" w:rsidRDefault="00CD726D" w:rsidP="00CD726D">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A la Institución Educativa que abre las puertas para trabajar</w:t>
      </w:r>
      <w:r>
        <w:rPr>
          <w:rFonts w:ascii="Times New Roman" w:eastAsia="Times New Roman" w:hAnsi="Times New Roman" w:cs="Times New Roman"/>
          <w:sz w:val="24"/>
          <w:szCs w:val="24"/>
          <w:lang w:eastAsia="es-CO"/>
        </w:rPr>
        <w:t>.</w:t>
      </w:r>
    </w:p>
    <w:p w14:paraId="20DA6156" w14:textId="6E80A6BA" w:rsidR="00447809" w:rsidRDefault="00CD726D" w:rsidP="00CD726D">
      <w:pPr>
        <w:spacing w:after="0" w:line="240" w:lineRule="auto"/>
        <w:jc w:val="both"/>
        <w:textAlignment w:val="baseline"/>
        <w:rPr>
          <w:rFonts w:ascii="Times New Roman" w:eastAsia="Times New Roman" w:hAnsi="Times New Roman" w:cs="Times New Roman"/>
          <w:sz w:val="24"/>
          <w:szCs w:val="24"/>
          <w:lang w:eastAsia="es-CO"/>
        </w:rPr>
      </w:pPr>
      <w:r w:rsidRPr="00C46223">
        <w:rPr>
          <w:rFonts w:ascii="Times New Roman" w:eastAsia="Times New Roman" w:hAnsi="Times New Roman" w:cs="Times New Roman"/>
          <w:sz w:val="24"/>
          <w:szCs w:val="24"/>
          <w:lang w:val="es-ES" w:eastAsia="es-CO"/>
        </w:rPr>
        <w:t>A las Instituciones Educativas de Educación Media abrir sus puertas en beneficio de los estudiantes.</w:t>
      </w:r>
      <w:r w:rsidRPr="00C46223">
        <w:rPr>
          <w:rFonts w:ascii="Times New Roman" w:eastAsia="Times New Roman" w:hAnsi="Times New Roman" w:cs="Times New Roman"/>
          <w:sz w:val="24"/>
          <w:szCs w:val="24"/>
          <w:lang w:eastAsia="es-CO"/>
        </w:rPr>
        <w:t> </w:t>
      </w:r>
      <w:bookmarkEnd w:id="0"/>
      <w:bookmarkEnd w:id="1"/>
    </w:p>
    <w:sectPr w:rsidR="00447809"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5F82" w14:textId="77777777" w:rsidR="001115C0" w:rsidRDefault="001115C0">
      <w:pPr>
        <w:spacing w:after="0" w:line="240" w:lineRule="auto"/>
      </w:pPr>
      <w:r>
        <w:separator/>
      </w:r>
    </w:p>
  </w:endnote>
  <w:endnote w:type="continuationSeparator" w:id="0">
    <w:p w14:paraId="5185DF5D" w14:textId="77777777" w:rsidR="001115C0" w:rsidRDefault="0011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9213" w14:textId="77777777" w:rsidR="00757ADF" w:rsidRDefault="0000000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5B2" w14:textId="77777777" w:rsidR="00757ADF" w:rsidRDefault="00000000">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E7D5" w14:textId="77777777" w:rsidR="00757ADF" w:rsidRDefault="00000000">
    <w:pPr>
      <w:spacing w:after="0"/>
      <w:ind w:right="-720" w:hanging="2"/>
      <w:jc w:val="right"/>
      <w:rPr>
        <w:rFonts w:ascii="Calibri" w:hAnsi="Calibri" w:cs="Calibri"/>
        <w:color w:val="4E6504"/>
      </w:rPr>
    </w:pPr>
  </w:p>
  <w:p w14:paraId="42C4A4C1" w14:textId="133EDC13" w:rsidR="00757ADF" w:rsidRDefault="00853719">
    <w:pPr>
      <w:spacing w:after="0"/>
      <w:ind w:right="-720" w:hanging="2"/>
      <w:jc w:val="right"/>
      <w:rPr>
        <w:rFonts w:ascii="Calibri" w:hAnsi="Calibri" w:cs="Calibri"/>
        <w:color w:val="4E6504"/>
      </w:rPr>
    </w:pPr>
    <w:r>
      <w:rPr>
        <w:noProof/>
      </w:rPr>
      <w:drawing>
        <wp:anchor distT="0" distB="0" distL="114300" distR="114300" simplePos="0" relativeHeight="251663360" behindDoc="1" locked="0" layoutInCell="1" allowOverlap="1" wp14:anchorId="28FFE3BE" wp14:editId="7BD0C5BD">
          <wp:simplePos x="0" y="0"/>
          <wp:positionH relativeFrom="column">
            <wp:posOffset>289560</wp:posOffset>
          </wp:positionH>
          <wp:positionV relativeFrom="paragraph">
            <wp:posOffset>212725</wp:posOffset>
          </wp:positionV>
          <wp:extent cx="1313815" cy="396240"/>
          <wp:effectExtent l="0" t="0" r="635" b="3810"/>
          <wp:wrapNone/>
          <wp:docPr id="5" name="Imagen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447809">
      <w:rPr>
        <w:noProof/>
      </w:rPr>
      <w:drawing>
        <wp:anchor distT="0" distB="0" distL="114300" distR="114300" simplePos="0" relativeHeight="251660288" behindDoc="1" locked="0" layoutInCell="1" allowOverlap="1" wp14:anchorId="1ECC793C" wp14:editId="2EFFF91E">
          <wp:simplePos x="0" y="0"/>
          <wp:positionH relativeFrom="column">
            <wp:posOffset>426720</wp:posOffset>
          </wp:positionH>
          <wp:positionV relativeFrom="paragraph">
            <wp:posOffset>-635</wp:posOffset>
          </wp:positionV>
          <wp:extent cx="5399405" cy="716280"/>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t="54478"/>
                  <a:stretch>
                    <a:fillRect/>
                  </a:stretch>
                </pic:blipFill>
                <pic:spPr bwMode="auto">
                  <a:xfrm>
                    <a:off x="0" y="0"/>
                    <a:ext cx="5399405" cy="716280"/>
                  </a:xfrm>
                  <a:prstGeom prst="rect">
                    <a:avLst/>
                  </a:prstGeom>
                  <a:noFill/>
                  <a:ln>
                    <a:noFill/>
                  </a:ln>
                </pic:spPr>
              </pic:pic>
            </a:graphicData>
          </a:graphic>
          <wp14:sizeRelH relativeFrom="page">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0BB6" w14:textId="77777777" w:rsidR="001115C0" w:rsidRDefault="001115C0">
      <w:pPr>
        <w:spacing w:after="0" w:line="240" w:lineRule="auto"/>
      </w:pPr>
      <w:r>
        <w:separator/>
      </w:r>
    </w:p>
  </w:footnote>
  <w:footnote w:type="continuationSeparator" w:id="0">
    <w:p w14:paraId="545140FC" w14:textId="77777777" w:rsidR="001115C0" w:rsidRDefault="0011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B629" w14:textId="77777777" w:rsidR="00757ADF" w:rsidRDefault="0000000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8A8" w14:textId="77777777" w:rsidR="00757ADF" w:rsidRDefault="00000000">
    <w:pPr>
      <w:spacing w:after="0"/>
      <w:ind w:hanging="2"/>
      <w:rPr>
        <w:rFonts w:ascii="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03CA" w14:textId="7196C501" w:rsidR="00757ADF" w:rsidRPr="007E5704" w:rsidRDefault="00447809" w:rsidP="002839EF">
    <w:pPr>
      <w:pStyle w:val="Cabealho"/>
      <w:ind w:leftChars="0" w:left="0" w:firstLineChars="0" w:firstLine="0"/>
    </w:pPr>
    <w:r>
      <w:rPr>
        <w:noProof/>
      </w:rPr>
      <w:drawing>
        <wp:anchor distT="0" distB="0" distL="114300" distR="114300" simplePos="0" relativeHeight="251661312" behindDoc="0" locked="0" layoutInCell="1" allowOverlap="1" wp14:anchorId="27A4DA0E" wp14:editId="1D13A2FB">
          <wp:simplePos x="0" y="0"/>
          <wp:positionH relativeFrom="column">
            <wp:posOffset>-714375</wp:posOffset>
          </wp:positionH>
          <wp:positionV relativeFrom="paragraph">
            <wp:posOffset>-457200</wp:posOffset>
          </wp:positionV>
          <wp:extent cx="7552055" cy="1732280"/>
          <wp:effectExtent l="0" t="0" r="444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732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09"/>
    <w:rsid w:val="00096ADA"/>
    <w:rsid w:val="000D7395"/>
    <w:rsid w:val="001115C0"/>
    <w:rsid w:val="00395B21"/>
    <w:rsid w:val="003E2195"/>
    <w:rsid w:val="00447809"/>
    <w:rsid w:val="004B1B17"/>
    <w:rsid w:val="00524D14"/>
    <w:rsid w:val="005651FD"/>
    <w:rsid w:val="006347B1"/>
    <w:rsid w:val="006375F8"/>
    <w:rsid w:val="006953DF"/>
    <w:rsid w:val="00803B7D"/>
    <w:rsid w:val="00853719"/>
    <w:rsid w:val="008C4066"/>
    <w:rsid w:val="008D36AF"/>
    <w:rsid w:val="00A35A7A"/>
    <w:rsid w:val="00A67072"/>
    <w:rsid w:val="00B635DC"/>
    <w:rsid w:val="00B86BCE"/>
    <w:rsid w:val="00BA3EEC"/>
    <w:rsid w:val="00C46223"/>
    <w:rsid w:val="00CD726D"/>
    <w:rsid w:val="00D7689B"/>
    <w:rsid w:val="00DE188C"/>
    <w:rsid w:val="00DE4C1D"/>
    <w:rsid w:val="00E27E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96331"/>
  <w15:chartTrackingRefBased/>
  <w15:docId w15:val="{6730B501-87BA-426A-9989-CAA91F41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AF"/>
  </w:style>
  <w:style w:type="paragraph" w:styleId="Ttulo1">
    <w:name w:val="heading 1"/>
    <w:basedOn w:val="Normal"/>
    <w:next w:val="Normal"/>
    <w:link w:val="Ttulo1Char"/>
    <w:uiPriority w:val="9"/>
    <w:qFormat/>
    <w:rsid w:val="00CD726D"/>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7809"/>
    <w:pPr>
      <w:tabs>
        <w:tab w:val="center" w:pos="4252"/>
        <w:tab w:val="right" w:pos="8504"/>
      </w:tabs>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0"/>
      <w:szCs w:val="20"/>
      <w:lang w:val="es-ES" w:eastAsia="es-ES"/>
    </w:rPr>
  </w:style>
  <w:style w:type="character" w:customStyle="1" w:styleId="CabealhoChar">
    <w:name w:val="Cabeçalho Char"/>
    <w:basedOn w:val="Fontepargpadro"/>
    <w:link w:val="Cabealho"/>
    <w:uiPriority w:val="99"/>
    <w:rsid w:val="00447809"/>
    <w:rPr>
      <w:rFonts w:ascii="Times New Roman" w:eastAsia="Times New Roman" w:hAnsi="Times New Roman" w:cs="Times New Roman"/>
      <w:position w:val="-1"/>
      <w:sz w:val="20"/>
      <w:szCs w:val="20"/>
      <w:lang w:val="es-ES" w:eastAsia="es-ES"/>
    </w:rPr>
  </w:style>
  <w:style w:type="paragraph" w:styleId="Rodap">
    <w:name w:val="footer"/>
    <w:basedOn w:val="Normal"/>
    <w:link w:val="RodapChar"/>
    <w:uiPriority w:val="99"/>
    <w:unhideWhenUsed/>
    <w:rsid w:val="00447809"/>
    <w:pPr>
      <w:tabs>
        <w:tab w:val="center" w:pos="4252"/>
        <w:tab w:val="right" w:pos="8504"/>
      </w:tabs>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0"/>
      <w:szCs w:val="20"/>
      <w:lang w:val="es-ES" w:eastAsia="es-ES"/>
    </w:rPr>
  </w:style>
  <w:style w:type="character" w:customStyle="1" w:styleId="RodapChar">
    <w:name w:val="Rodapé Char"/>
    <w:basedOn w:val="Fontepargpadro"/>
    <w:link w:val="Rodap"/>
    <w:uiPriority w:val="99"/>
    <w:rsid w:val="00447809"/>
    <w:rPr>
      <w:rFonts w:ascii="Times New Roman" w:eastAsia="Times New Roman" w:hAnsi="Times New Roman" w:cs="Times New Roman"/>
      <w:position w:val="-1"/>
      <w:sz w:val="20"/>
      <w:szCs w:val="20"/>
      <w:lang w:val="es-ES" w:eastAsia="es-ES"/>
    </w:rPr>
  </w:style>
  <w:style w:type="character" w:customStyle="1" w:styleId="normaltextrun">
    <w:name w:val="normaltextrun"/>
    <w:basedOn w:val="Fontepargpadro"/>
    <w:rsid w:val="00447809"/>
    <w:rPr>
      <w:rFonts w:cs="Times New Roman"/>
    </w:rPr>
  </w:style>
  <w:style w:type="character" w:customStyle="1" w:styleId="eop">
    <w:name w:val="eop"/>
    <w:basedOn w:val="Fontepargpadro"/>
    <w:rsid w:val="00447809"/>
    <w:rPr>
      <w:rFonts w:cs="Times New Roman"/>
    </w:rPr>
  </w:style>
  <w:style w:type="paragraph" w:customStyle="1" w:styleId="paragraph">
    <w:name w:val="paragraph"/>
    <w:basedOn w:val="Normal"/>
    <w:rsid w:val="004478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ia">
    <w:name w:val="Bibliography"/>
    <w:basedOn w:val="Normal"/>
    <w:next w:val="Normal"/>
    <w:uiPriority w:val="37"/>
    <w:unhideWhenUsed/>
    <w:rsid w:val="00447809"/>
    <w:pPr>
      <w:suppressAutoHyphens/>
      <w:spacing w:after="12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0"/>
      <w:szCs w:val="20"/>
      <w:lang w:val="es-ES" w:eastAsia="es-ES"/>
    </w:rPr>
  </w:style>
  <w:style w:type="paragraph" w:customStyle="1" w:styleId="Asuntodelcomentario1">
    <w:name w:val="Asunto del comentario1"/>
    <w:basedOn w:val="Normal"/>
    <w:next w:val="Normal"/>
    <w:qFormat/>
    <w:rsid w:val="006375F8"/>
    <w:pPr>
      <w:suppressAutoHyphens/>
      <w:spacing w:after="300" w:line="1" w:lineRule="atLeast"/>
      <w:ind w:leftChars="-1" w:left="-1" w:hangingChars="1" w:hanging="1"/>
      <w:textDirection w:val="btLr"/>
      <w:outlineLvl w:val="0"/>
    </w:pPr>
    <w:rPr>
      <w:rFonts w:ascii="Times New Roman" w:eastAsia="Times New Roman" w:hAnsi="Times New Roman" w:cs="Times New Roman"/>
      <w:b/>
      <w:bCs/>
      <w:kern w:val="16"/>
      <w:position w:val="-1"/>
      <w:szCs w:val="20"/>
      <w:lang w:val="es-ES" w:eastAsia="es-ES"/>
    </w:rPr>
  </w:style>
  <w:style w:type="character" w:customStyle="1" w:styleId="tabchar">
    <w:name w:val="tabchar"/>
    <w:basedOn w:val="Fontepargpadro"/>
    <w:rsid w:val="00C46223"/>
  </w:style>
  <w:style w:type="character" w:customStyle="1" w:styleId="Ttulo1Char">
    <w:name w:val="Título 1 Char"/>
    <w:basedOn w:val="Fontepargpadro"/>
    <w:link w:val="Ttulo1"/>
    <w:uiPriority w:val="9"/>
    <w:rsid w:val="00CD726D"/>
    <w:rPr>
      <w:rFonts w:asciiTheme="majorHAnsi" w:eastAsiaTheme="majorEastAsia" w:hAnsiTheme="majorHAnsi" w:cstheme="majorBidi"/>
      <w:color w:val="2F5496" w:themeColor="accent1" w:themeShade="BF"/>
      <w:sz w:val="32"/>
      <w:szCs w:val="32"/>
      <w:lang w:eastAsia="es-CO"/>
    </w:rPr>
  </w:style>
  <w:style w:type="character" w:styleId="Hyperlink">
    <w:name w:val="Hyperlink"/>
    <w:basedOn w:val="Fontepargpadro"/>
    <w:uiPriority w:val="99"/>
    <w:unhideWhenUsed/>
    <w:rsid w:val="00CD726D"/>
    <w:rPr>
      <w:color w:val="0563C1" w:themeColor="hyperlink"/>
      <w:u w:val="single"/>
    </w:rPr>
  </w:style>
  <w:style w:type="character" w:styleId="MenoPendente">
    <w:name w:val="Unresolved Mention"/>
    <w:basedOn w:val="Fontepargpadro"/>
    <w:uiPriority w:val="99"/>
    <w:semiHidden/>
    <w:unhideWhenUsed/>
    <w:rsid w:val="00CD7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6483">
      <w:bodyDiv w:val="1"/>
      <w:marLeft w:val="0"/>
      <w:marRight w:val="0"/>
      <w:marTop w:val="0"/>
      <w:marBottom w:val="0"/>
      <w:divBdr>
        <w:top w:val="none" w:sz="0" w:space="0" w:color="auto"/>
        <w:left w:val="none" w:sz="0" w:space="0" w:color="auto"/>
        <w:bottom w:val="none" w:sz="0" w:space="0" w:color="auto"/>
        <w:right w:val="none" w:sz="0" w:space="0" w:color="auto"/>
      </w:divBdr>
    </w:div>
    <w:div w:id="223880455">
      <w:bodyDiv w:val="1"/>
      <w:marLeft w:val="0"/>
      <w:marRight w:val="0"/>
      <w:marTop w:val="0"/>
      <w:marBottom w:val="0"/>
      <w:divBdr>
        <w:top w:val="none" w:sz="0" w:space="0" w:color="auto"/>
        <w:left w:val="none" w:sz="0" w:space="0" w:color="auto"/>
        <w:bottom w:val="none" w:sz="0" w:space="0" w:color="auto"/>
        <w:right w:val="none" w:sz="0" w:space="0" w:color="auto"/>
      </w:divBdr>
    </w:div>
    <w:div w:id="471100778">
      <w:bodyDiv w:val="1"/>
      <w:marLeft w:val="0"/>
      <w:marRight w:val="0"/>
      <w:marTop w:val="0"/>
      <w:marBottom w:val="0"/>
      <w:divBdr>
        <w:top w:val="none" w:sz="0" w:space="0" w:color="auto"/>
        <w:left w:val="none" w:sz="0" w:space="0" w:color="auto"/>
        <w:bottom w:val="none" w:sz="0" w:space="0" w:color="auto"/>
        <w:right w:val="none" w:sz="0" w:space="0" w:color="auto"/>
      </w:divBdr>
    </w:div>
    <w:div w:id="551774133">
      <w:bodyDiv w:val="1"/>
      <w:marLeft w:val="0"/>
      <w:marRight w:val="0"/>
      <w:marTop w:val="0"/>
      <w:marBottom w:val="0"/>
      <w:divBdr>
        <w:top w:val="none" w:sz="0" w:space="0" w:color="auto"/>
        <w:left w:val="none" w:sz="0" w:space="0" w:color="auto"/>
        <w:bottom w:val="none" w:sz="0" w:space="0" w:color="auto"/>
        <w:right w:val="none" w:sz="0" w:space="0" w:color="auto"/>
      </w:divBdr>
      <w:divsChild>
        <w:div w:id="524828336">
          <w:marLeft w:val="0"/>
          <w:marRight w:val="0"/>
          <w:marTop w:val="0"/>
          <w:marBottom w:val="0"/>
          <w:divBdr>
            <w:top w:val="none" w:sz="0" w:space="0" w:color="auto"/>
            <w:left w:val="none" w:sz="0" w:space="0" w:color="auto"/>
            <w:bottom w:val="none" w:sz="0" w:space="0" w:color="auto"/>
            <w:right w:val="none" w:sz="0" w:space="0" w:color="auto"/>
          </w:divBdr>
        </w:div>
        <w:div w:id="92019528">
          <w:marLeft w:val="0"/>
          <w:marRight w:val="0"/>
          <w:marTop w:val="0"/>
          <w:marBottom w:val="0"/>
          <w:divBdr>
            <w:top w:val="none" w:sz="0" w:space="0" w:color="auto"/>
            <w:left w:val="none" w:sz="0" w:space="0" w:color="auto"/>
            <w:bottom w:val="none" w:sz="0" w:space="0" w:color="auto"/>
            <w:right w:val="none" w:sz="0" w:space="0" w:color="auto"/>
          </w:divBdr>
        </w:div>
        <w:div w:id="434594819">
          <w:marLeft w:val="0"/>
          <w:marRight w:val="0"/>
          <w:marTop w:val="0"/>
          <w:marBottom w:val="0"/>
          <w:divBdr>
            <w:top w:val="none" w:sz="0" w:space="0" w:color="auto"/>
            <w:left w:val="none" w:sz="0" w:space="0" w:color="auto"/>
            <w:bottom w:val="none" w:sz="0" w:space="0" w:color="auto"/>
            <w:right w:val="none" w:sz="0" w:space="0" w:color="auto"/>
          </w:divBdr>
        </w:div>
        <w:div w:id="2112120425">
          <w:marLeft w:val="0"/>
          <w:marRight w:val="0"/>
          <w:marTop w:val="0"/>
          <w:marBottom w:val="0"/>
          <w:divBdr>
            <w:top w:val="none" w:sz="0" w:space="0" w:color="auto"/>
            <w:left w:val="none" w:sz="0" w:space="0" w:color="auto"/>
            <w:bottom w:val="none" w:sz="0" w:space="0" w:color="auto"/>
            <w:right w:val="none" w:sz="0" w:space="0" w:color="auto"/>
          </w:divBdr>
        </w:div>
        <w:div w:id="2111969030">
          <w:marLeft w:val="0"/>
          <w:marRight w:val="0"/>
          <w:marTop w:val="0"/>
          <w:marBottom w:val="0"/>
          <w:divBdr>
            <w:top w:val="none" w:sz="0" w:space="0" w:color="auto"/>
            <w:left w:val="none" w:sz="0" w:space="0" w:color="auto"/>
            <w:bottom w:val="none" w:sz="0" w:space="0" w:color="auto"/>
            <w:right w:val="none" w:sz="0" w:space="0" w:color="auto"/>
          </w:divBdr>
        </w:div>
        <w:div w:id="1189373884">
          <w:marLeft w:val="0"/>
          <w:marRight w:val="0"/>
          <w:marTop w:val="0"/>
          <w:marBottom w:val="0"/>
          <w:divBdr>
            <w:top w:val="none" w:sz="0" w:space="0" w:color="auto"/>
            <w:left w:val="none" w:sz="0" w:space="0" w:color="auto"/>
            <w:bottom w:val="none" w:sz="0" w:space="0" w:color="auto"/>
            <w:right w:val="none" w:sz="0" w:space="0" w:color="auto"/>
          </w:divBdr>
        </w:div>
        <w:div w:id="1097095606">
          <w:marLeft w:val="0"/>
          <w:marRight w:val="0"/>
          <w:marTop w:val="0"/>
          <w:marBottom w:val="0"/>
          <w:divBdr>
            <w:top w:val="none" w:sz="0" w:space="0" w:color="auto"/>
            <w:left w:val="none" w:sz="0" w:space="0" w:color="auto"/>
            <w:bottom w:val="none" w:sz="0" w:space="0" w:color="auto"/>
            <w:right w:val="none" w:sz="0" w:space="0" w:color="auto"/>
          </w:divBdr>
        </w:div>
        <w:div w:id="828520670">
          <w:marLeft w:val="0"/>
          <w:marRight w:val="0"/>
          <w:marTop w:val="0"/>
          <w:marBottom w:val="0"/>
          <w:divBdr>
            <w:top w:val="none" w:sz="0" w:space="0" w:color="auto"/>
            <w:left w:val="none" w:sz="0" w:space="0" w:color="auto"/>
            <w:bottom w:val="none" w:sz="0" w:space="0" w:color="auto"/>
            <w:right w:val="none" w:sz="0" w:space="0" w:color="auto"/>
          </w:divBdr>
        </w:div>
        <w:div w:id="910502295">
          <w:marLeft w:val="0"/>
          <w:marRight w:val="0"/>
          <w:marTop w:val="0"/>
          <w:marBottom w:val="0"/>
          <w:divBdr>
            <w:top w:val="none" w:sz="0" w:space="0" w:color="auto"/>
            <w:left w:val="none" w:sz="0" w:space="0" w:color="auto"/>
            <w:bottom w:val="none" w:sz="0" w:space="0" w:color="auto"/>
            <w:right w:val="none" w:sz="0" w:space="0" w:color="auto"/>
          </w:divBdr>
        </w:div>
        <w:div w:id="186019786">
          <w:marLeft w:val="0"/>
          <w:marRight w:val="0"/>
          <w:marTop w:val="0"/>
          <w:marBottom w:val="0"/>
          <w:divBdr>
            <w:top w:val="none" w:sz="0" w:space="0" w:color="auto"/>
            <w:left w:val="none" w:sz="0" w:space="0" w:color="auto"/>
            <w:bottom w:val="none" w:sz="0" w:space="0" w:color="auto"/>
            <w:right w:val="none" w:sz="0" w:space="0" w:color="auto"/>
          </w:divBdr>
        </w:div>
        <w:div w:id="1238858133">
          <w:marLeft w:val="0"/>
          <w:marRight w:val="0"/>
          <w:marTop w:val="0"/>
          <w:marBottom w:val="0"/>
          <w:divBdr>
            <w:top w:val="none" w:sz="0" w:space="0" w:color="auto"/>
            <w:left w:val="none" w:sz="0" w:space="0" w:color="auto"/>
            <w:bottom w:val="none" w:sz="0" w:space="0" w:color="auto"/>
            <w:right w:val="none" w:sz="0" w:space="0" w:color="auto"/>
          </w:divBdr>
        </w:div>
        <w:div w:id="2034724897">
          <w:marLeft w:val="0"/>
          <w:marRight w:val="0"/>
          <w:marTop w:val="0"/>
          <w:marBottom w:val="0"/>
          <w:divBdr>
            <w:top w:val="none" w:sz="0" w:space="0" w:color="auto"/>
            <w:left w:val="none" w:sz="0" w:space="0" w:color="auto"/>
            <w:bottom w:val="none" w:sz="0" w:space="0" w:color="auto"/>
            <w:right w:val="none" w:sz="0" w:space="0" w:color="auto"/>
          </w:divBdr>
        </w:div>
        <w:div w:id="1458332516">
          <w:marLeft w:val="0"/>
          <w:marRight w:val="0"/>
          <w:marTop w:val="0"/>
          <w:marBottom w:val="0"/>
          <w:divBdr>
            <w:top w:val="none" w:sz="0" w:space="0" w:color="auto"/>
            <w:left w:val="none" w:sz="0" w:space="0" w:color="auto"/>
            <w:bottom w:val="none" w:sz="0" w:space="0" w:color="auto"/>
            <w:right w:val="none" w:sz="0" w:space="0" w:color="auto"/>
          </w:divBdr>
        </w:div>
        <w:div w:id="666858019">
          <w:marLeft w:val="0"/>
          <w:marRight w:val="0"/>
          <w:marTop w:val="0"/>
          <w:marBottom w:val="0"/>
          <w:divBdr>
            <w:top w:val="none" w:sz="0" w:space="0" w:color="auto"/>
            <w:left w:val="none" w:sz="0" w:space="0" w:color="auto"/>
            <w:bottom w:val="none" w:sz="0" w:space="0" w:color="auto"/>
            <w:right w:val="none" w:sz="0" w:space="0" w:color="auto"/>
          </w:divBdr>
        </w:div>
        <w:div w:id="1170948221">
          <w:marLeft w:val="0"/>
          <w:marRight w:val="0"/>
          <w:marTop w:val="0"/>
          <w:marBottom w:val="0"/>
          <w:divBdr>
            <w:top w:val="none" w:sz="0" w:space="0" w:color="auto"/>
            <w:left w:val="none" w:sz="0" w:space="0" w:color="auto"/>
            <w:bottom w:val="none" w:sz="0" w:space="0" w:color="auto"/>
            <w:right w:val="none" w:sz="0" w:space="0" w:color="auto"/>
          </w:divBdr>
        </w:div>
        <w:div w:id="612056063">
          <w:marLeft w:val="0"/>
          <w:marRight w:val="0"/>
          <w:marTop w:val="0"/>
          <w:marBottom w:val="0"/>
          <w:divBdr>
            <w:top w:val="none" w:sz="0" w:space="0" w:color="auto"/>
            <w:left w:val="none" w:sz="0" w:space="0" w:color="auto"/>
            <w:bottom w:val="none" w:sz="0" w:space="0" w:color="auto"/>
            <w:right w:val="none" w:sz="0" w:space="0" w:color="auto"/>
          </w:divBdr>
        </w:div>
        <w:div w:id="943150538">
          <w:marLeft w:val="0"/>
          <w:marRight w:val="0"/>
          <w:marTop w:val="0"/>
          <w:marBottom w:val="0"/>
          <w:divBdr>
            <w:top w:val="none" w:sz="0" w:space="0" w:color="auto"/>
            <w:left w:val="none" w:sz="0" w:space="0" w:color="auto"/>
            <w:bottom w:val="none" w:sz="0" w:space="0" w:color="auto"/>
            <w:right w:val="none" w:sz="0" w:space="0" w:color="auto"/>
          </w:divBdr>
        </w:div>
        <w:div w:id="1431046651">
          <w:marLeft w:val="0"/>
          <w:marRight w:val="0"/>
          <w:marTop w:val="0"/>
          <w:marBottom w:val="0"/>
          <w:divBdr>
            <w:top w:val="none" w:sz="0" w:space="0" w:color="auto"/>
            <w:left w:val="none" w:sz="0" w:space="0" w:color="auto"/>
            <w:bottom w:val="none" w:sz="0" w:space="0" w:color="auto"/>
            <w:right w:val="none" w:sz="0" w:space="0" w:color="auto"/>
          </w:divBdr>
        </w:div>
        <w:div w:id="1874269573">
          <w:marLeft w:val="0"/>
          <w:marRight w:val="0"/>
          <w:marTop w:val="0"/>
          <w:marBottom w:val="0"/>
          <w:divBdr>
            <w:top w:val="none" w:sz="0" w:space="0" w:color="auto"/>
            <w:left w:val="none" w:sz="0" w:space="0" w:color="auto"/>
            <w:bottom w:val="none" w:sz="0" w:space="0" w:color="auto"/>
            <w:right w:val="none" w:sz="0" w:space="0" w:color="auto"/>
          </w:divBdr>
        </w:div>
        <w:div w:id="713193713">
          <w:marLeft w:val="0"/>
          <w:marRight w:val="0"/>
          <w:marTop w:val="0"/>
          <w:marBottom w:val="0"/>
          <w:divBdr>
            <w:top w:val="none" w:sz="0" w:space="0" w:color="auto"/>
            <w:left w:val="none" w:sz="0" w:space="0" w:color="auto"/>
            <w:bottom w:val="none" w:sz="0" w:space="0" w:color="auto"/>
            <w:right w:val="none" w:sz="0" w:space="0" w:color="auto"/>
          </w:divBdr>
        </w:div>
        <w:div w:id="1357005021">
          <w:marLeft w:val="0"/>
          <w:marRight w:val="0"/>
          <w:marTop w:val="0"/>
          <w:marBottom w:val="0"/>
          <w:divBdr>
            <w:top w:val="none" w:sz="0" w:space="0" w:color="auto"/>
            <w:left w:val="none" w:sz="0" w:space="0" w:color="auto"/>
            <w:bottom w:val="none" w:sz="0" w:space="0" w:color="auto"/>
            <w:right w:val="none" w:sz="0" w:space="0" w:color="auto"/>
          </w:divBdr>
        </w:div>
        <w:div w:id="1768577424">
          <w:marLeft w:val="0"/>
          <w:marRight w:val="0"/>
          <w:marTop w:val="0"/>
          <w:marBottom w:val="0"/>
          <w:divBdr>
            <w:top w:val="none" w:sz="0" w:space="0" w:color="auto"/>
            <w:left w:val="none" w:sz="0" w:space="0" w:color="auto"/>
            <w:bottom w:val="none" w:sz="0" w:space="0" w:color="auto"/>
            <w:right w:val="none" w:sz="0" w:space="0" w:color="auto"/>
          </w:divBdr>
        </w:div>
        <w:div w:id="182671293">
          <w:marLeft w:val="0"/>
          <w:marRight w:val="0"/>
          <w:marTop w:val="0"/>
          <w:marBottom w:val="0"/>
          <w:divBdr>
            <w:top w:val="none" w:sz="0" w:space="0" w:color="auto"/>
            <w:left w:val="none" w:sz="0" w:space="0" w:color="auto"/>
            <w:bottom w:val="none" w:sz="0" w:space="0" w:color="auto"/>
            <w:right w:val="none" w:sz="0" w:space="0" w:color="auto"/>
          </w:divBdr>
        </w:div>
        <w:div w:id="34085432">
          <w:marLeft w:val="0"/>
          <w:marRight w:val="0"/>
          <w:marTop w:val="0"/>
          <w:marBottom w:val="0"/>
          <w:divBdr>
            <w:top w:val="none" w:sz="0" w:space="0" w:color="auto"/>
            <w:left w:val="none" w:sz="0" w:space="0" w:color="auto"/>
            <w:bottom w:val="none" w:sz="0" w:space="0" w:color="auto"/>
            <w:right w:val="none" w:sz="0" w:space="0" w:color="auto"/>
          </w:divBdr>
        </w:div>
        <w:div w:id="1656690516">
          <w:marLeft w:val="0"/>
          <w:marRight w:val="0"/>
          <w:marTop w:val="0"/>
          <w:marBottom w:val="0"/>
          <w:divBdr>
            <w:top w:val="none" w:sz="0" w:space="0" w:color="auto"/>
            <w:left w:val="none" w:sz="0" w:space="0" w:color="auto"/>
            <w:bottom w:val="none" w:sz="0" w:space="0" w:color="auto"/>
            <w:right w:val="none" w:sz="0" w:space="0" w:color="auto"/>
          </w:divBdr>
        </w:div>
        <w:div w:id="1908227553">
          <w:marLeft w:val="0"/>
          <w:marRight w:val="0"/>
          <w:marTop w:val="0"/>
          <w:marBottom w:val="0"/>
          <w:divBdr>
            <w:top w:val="none" w:sz="0" w:space="0" w:color="auto"/>
            <w:left w:val="none" w:sz="0" w:space="0" w:color="auto"/>
            <w:bottom w:val="none" w:sz="0" w:space="0" w:color="auto"/>
            <w:right w:val="none" w:sz="0" w:space="0" w:color="auto"/>
          </w:divBdr>
        </w:div>
        <w:div w:id="1900939062">
          <w:marLeft w:val="0"/>
          <w:marRight w:val="0"/>
          <w:marTop w:val="0"/>
          <w:marBottom w:val="0"/>
          <w:divBdr>
            <w:top w:val="none" w:sz="0" w:space="0" w:color="auto"/>
            <w:left w:val="none" w:sz="0" w:space="0" w:color="auto"/>
            <w:bottom w:val="none" w:sz="0" w:space="0" w:color="auto"/>
            <w:right w:val="none" w:sz="0" w:space="0" w:color="auto"/>
          </w:divBdr>
        </w:div>
        <w:div w:id="762801706">
          <w:marLeft w:val="0"/>
          <w:marRight w:val="0"/>
          <w:marTop w:val="0"/>
          <w:marBottom w:val="0"/>
          <w:divBdr>
            <w:top w:val="none" w:sz="0" w:space="0" w:color="auto"/>
            <w:left w:val="none" w:sz="0" w:space="0" w:color="auto"/>
            <w:bottom w:val="none" w:sz="0" w:space="0" w:color="auto"/>
            <w:right w:val="none" w:sz="0" w:space="0" w:color="auto"/>
          </w:divBdr>
        </w:div>
        <w:div w:id="1794446964">
          <w:marLeft w:val="0"/>
          <w:marRight w:val="0"/>
          <w:marTop w:val="0"/>
          <w:marBottom w:val="0"/>
          <w:divBdr>
            <w:top w:val="none" w:sz="0" w:space="0" w:color="auto"/>
            <w:left w:val="none" w:sz="0" w:space="0" w:color="auto"/>
            <w:bottom w:val="none" w:sz="0" w:space="0" w:color="auto"/>
            <w:right w:val="none" w:sz="0" w:space="0" w:color="auto"/>
          </w:divBdr>
        </w:div>
        <w:div w:id="1998148018">
          <w:marLeft w:val="0"/>
          <w:marRight w:val="0"/>
          <w:marTop w:val="0"/>
          <w:marBottom w:val="0"/>
          <w:divBdr>
            <w:top w:val="none" w:sz="0" w:space="0" w:color="auto"/>
            <w:left w:val="none" w:sz="0" w:space="0" w:color="auto"/>
            <w:bottom w:val="none" w:sz="0" w:space="0" w:color="auto"/>
            <w:right w:val="none" w:sz="0" w:space="0" w:color="auto"/>
          </w:divBdr>
        </w:div>
        <w:div w:id="1194003084">
          <w:marLeft w:val="0"/>
          <w:marRight w:val="0"/>
          <w:marTop w:val="0"/>
          <w:marBottom w:val="0"/>
          <w:divBdr>
            <w:top w:val="none" w:sz="0" w:space="0" w:color="auto"/>
            <w:left w:val="none" w:sz="0" w:space="0" w:color="auto"/>
            <w:bottom w:val="none" w:sz="0" w:space="0" w:color="auto"/>
            <w:right w:val="none" w:sz="0" w:space="0" w:color="auto"/>
          </w:divBdr>
        </w:div>
        <w:div w:id="437410587">
          <w:marLeft w:val="0"/>
          <w:marRight w:val="0"/>
          <w:marTop w:val="0"/>
          <w:marBottom w:val="0"/>
          <w:divBdr>
            <w:top w:val="none" w:sz="0" w:space="0" w:color="auto"/>
            <w:left w:val="none" w:sz="0" w:space="0" w:color="auto"/>
            <w:bottom w:val="none" w:sz="0" w:space="0" w:color="auto"/>
            <w:right w:val="none" w:sz="0" w:space="0" w:color="auto"/>
          </w:divBdr>
        </w:div>
        <w:div w:id="1227372996">
          <w:marLeft w:val="0"/>
          <w:marRight w:val="0"/>
          <w:marTop w:val="0"/>
          <w:marBottom w:val="0"/>
          <w:divBdr>
            <w:top w:val="none" w:sz="0" w:space="0" w:color="auto"/>
            <w:left w:val="none" w:sz="0" w:space="0" w:color="auto"/>
            <w:bottom w:val="none" w:sz="0" w:space="0" w:color="auto"/>
            <w:right w:val="none" w:sz="0" w:space="0" w:color="auto"/>
          </w:divBdr>
        </w:div>
        <w:div w:id="775370901">
          <w:marLeft w:val="0"/>
          <w:marRight w:val="0"/>
          <w:marTop w:val="0"/>
          <w:marBottom w:val="0"/>
          <w:divBdr>
            <w:top w:val="none" w:sz="0" w:space="0" w:color="auto"/>
            <w:left w:val="none" w:sz="0" w:space="0" w:color="auto"/>
            <w:bottom w:val="none" w:sz="0" w:space="0" w:color="auto"/>
            <w:right w:val="none" w:sz="0" w:space="0" w:color="auto"/>
          </w:divBdr>
        </w:div>
        <w:div w:id="942036192">
          <w:marLeft w:val="0"/>
          <w:marRight w:val="0"/>
          <w:marTop w:val="0"/>
          <w:marBottom w:val="0"/>
          <w:divBdr>
            <w:top w:val="none" w:sz="0" w:space="0" w:color="auto"/>
            <w:left w:val="none" w:sz="0" w:space="0" w:color="auto"/>
            <w:bottom w:val="none" w:sz="0" w:space="0" w:color="auto"/>
            <w:right w:val="none" w:sz="0" w:space="0" w:color="auto"/>
          </w:divBdr>
        </w:div>
        <w:div w:id="1187212039">
          <w:marLeft w:val="0"/>
          <w:marRight w:val="0"/>
          <w:marTop w:val="0"/>
          <w:marBottom w:val="0"/>
          <w:divBdr>
            <w:top w:val="none" w:sz="0" w:space="0" w:color="auto"/>
            <w:left w:val="none" w:sz="0" w:space="0" w:color="auto"/>
            <w:bottom w:val="none" w:sz="0" w:space="0" w:color="auto"/>
            <w:right w:val="none" w:sz="0" w:space="0" w:color="auto"/>
          </w:divBdr>
        </w:div>
        <w:div w:id="606695125">
          <w:marLeft w:val="0"/>
          <w:marRight w:val="0"/>
          <w:marTop w:val="0"/>
          <w:marBottom w:val="0"/>
          <w:divBdr>
            <w:top w:val="none" w:sz="0" w:space="0" w:color="auto"/>
            <w:left w:val="none" w:sz="0" w:space="0" w:color="auto"/>
            <w:bottom w:val="none" w:sz="0" w:space="0" w:color="auto"/>
            <w:right w:val="none" w:sz="0" w:space="0" w:color="auto"/>
          </w:divBdr>
        </w:div>
        <w:div w:id="162088528">
          <w:marLeft w:val="0"/>
          <w:marRight w:val="0"/>
          <w:marTop w:val="0"/>
          <w:marBottom w:val="0"/>
          <w:divBdr>
            <w:top w:val="none" w:sz="0" w:space="0" w:color="auto"/>
            <w:left w:val="none" w:sz="0" w:space="0" w:color="auto"/>
            <w:bottom w:val="none" w:sz="0" w:space="0" w:color="auto"/>
            <w:right w:val="none" w:sz="0" w:space="0" w:color="auto"/>
          </w:divBdr>
        </w:div>
        <w:div w:id="66223061">
          <w:marLeft w:val="0"/>
          <w:marRight w:val="0"/>
          <w:marTop w:val="0"/>
          <w:marBottom w:val="0"/>
          <w:divBdr>
            <w:top w:val="none" w:sz="0" w:space="0" w:color="auto"/>
            <w:left w:val="none" w:sz="0" w:space="0" w:color="auto"/>
            <w:bottom w:val="none" w:sz="0" w:space="0" w:color="auto"/>
            <w:right w:val="none" w:sz="0" w:space="0" w:color="auto"/>
          </w:divBdr>
        </w:div>
        <w:div w:id="1476337910">
          <w:marLeft w:val="0"/>
          <w:marRight w:val="0"/>
          <w:marTop w:val="0"/>
          <w:marBottom w:val="0"/>
          <w:divBdr>
            <w:top w:val="none" w:sz="0" w:space="0" w:color="auto"/>
            <w:left w:val="none" w:sz="0" w:space="0" w:color="auto"/>
            <w:bottom w:val="none" w:sz="0" w:space="0" w:color="auto"/>
            <w:right w:val="none" w:sz="0" w:space="0" w:color="auto"/>
          </w:divBdr>
        </w:div>
        <w:div w:id="2108915503">
          <w:marLeft w:val="0"/>
          <w:marRight w:val="0"/>
          <w:marTop w:val="0"/>
          <w:marBottom w:val="0"/>
          <w:divBdr>
            <w:top w:val="none" w:sz="0" w:space="0" w:color="auto"/>
            <w:left w:val="none" w:sz="0" w:space="0" w:color="auto"/>
            <w:bottom w:val="none" w:sz="0" w:space="0" w:color="auto"/>
            <w:right w:val="none" w:sz="0" w:space="0" w:color="auto"/>
          </w:divBdr>
        </w:div>
        <w:div w:id="1703902888">
          <w:marLeft w:val="0"/>
          <w:marRight w:val="0"/>
          <w:marTop w:val="0"/>
          <w:marBottom w:val="0"/>
          <w:divBdr>
            <w:top w:val="none" w:sz="0" w:space="0" w:color="auto"/>
            <w:left w:val="none" w:sz="0" w:space="0" w:color="auto"/>
            <w:bottom w:val="none" w:sz="0" w:space="0" w:color="auto"/>
            <w:right w:val="none" w:sz="0" w:space="0" w:color="auto"/>
          </w:divBdr>
        </w:div>
        <w:div w:id="721708399">
          <w:marLeft w:val="0"/>
          <w:marRight w:val="0"/>
          <w:marTop w:val="0"/>
          <w:marBottom w:val="0"/>
          <w:divBdr>
            <w:top w:val="none" w:sz="0" w:space="0" w:color="auto"/>
            <w:left w:val="none" w:sz="0" w:space="0" w:color="auto"/>
            <w:bottom w:val="none" w:sz="0" w:space="0" w:color="auto"/>
            <w:right w:val="none" w:sz="0" w:space="0" w:color="auto"/>
          </w:divBdr>
        </w:div>
        <w:div w:id="2002200625">
          <w:marLeft w:val="0"/>
          <w:marRight w:val="0"/>
          <w:marTop w:val="0"/>
          <w:marBottom w:val="0"/>
          <w:divBdr>
            <w:top w:val="none" w:sz="0" w:space="0" w:color="auto"/>
            <w:left w:val="none" w:sz="0" w:space="0" w:color="auto"/>
            <w:bottom w:val="none" w:sz="0" w:space="0" w:color="auto"/>
            <w:right w:val="none" w:sz="0" w:space="0" w:color="auto"/>
          </w:divBdr>
        </w:div>
        <w:div w:id="1942107337">
          <w:marLeft w:val="0"/>
          <w:marRight w:val="0"/>
          <w:marTop w:val="0"/>
          <w:marBottom w:val="0"/>
          <w:divBdr>
            <w:top w:val="none" w:sz="0" w:space="0" w:color="auto"/>
            <w:left w:val="none" w:sz="0" w:space="0" w:color="auto"/>
            <w:bottom w:val="none" w:sz="0" w:space="0" w:color="auto"/>
            <w:right w:val="none" w:sz="0" w:space="0" w:color="auto"/>
          </w:divBdr>
        </w:div>
        <w:div w:id="748581601">
          <w:marLeft w:val="0"/>
          <w:marRight w:val="0"/>
          <w:marTop w:val="0"/>
          <w:marBottom w:val="0"/>
          <w:divBdr>
            <w:top w:val="none" w:sz="0" w:space="0" w:color="auto"/>
            <w:left w:val="none" w:sz="0" w:space="0" w:color="auto"/>
            <w:bottom w:val="none" w:sz="0" w:space="0" w:color="auto"/>
            <w:right w:val="none" w:sz="0" w:space="0" w:color="auto"/>
          </w:divBdr>
        </w:div>
        <w:div w:id="966667133">
          <w:marLeft w:val="0"/>
          <w:marRight w:val="0"/>
          <w:marTop w:val="0"/>
          <w:marBottom w:val="0"/>
          <w:divBdr>
            <w:top w:val="none" w:sz="0" w:space="0" w:color="auto"/>
            <w:left w:val="none" w:sz="0" w:space="0" w:color="auto"/>
            <w:bottom w:val="none" w:sz="0" w:space="0" w:color="auto"/>
            <w:right w:val="none" w:sz="0" w:space="0" w:color="auto"/>
          </w:divBdr>
        </w:div>
        <w:div w:id="1841893759">
          <w:marLeft w:val="0"/>
          <w:marRight w:val="0"/>
          <w:marTop w:val="0"/>
          <w:marBottom w:val="0"/>
          <w:divBdr>
            <w:top w:val="none" w:sz="0" w:space="0" w:color="auto"/>
            <w:left w:val="none" w:sz="0" w:space="0" w:color="auto"/>
            <w:bottom w:val="none" w:sz="0" w:space="0" w:color="auto"/>
            <w:right w:val="none" w:sz="0" w:space="0" w:color="auto"/>
          </w:divBdr>
        </w:div>
        <w:div w:id="869146112">
          <w:marLeft w:val="0"/>
          <w:marRight w:val="0"/>
          <w:marTop w:val="0"/>
          <w:marBottom w:val="0"/>
          <w:divBdr>
            <w:top w:val="none" w:sz="0" w:space="0" w:color="auto"/>
            <w:left w:val="none" w:sz="0" w:space="0" w:color="auto"/>
            <w:bottom w:val="none" w:sz="0" w:space="0" w:color="auto"/>
            <w:right w:val="none" w:sz="0" w:space="0" w:color="auto"/>
          </w:divBdr>
        </w:div>
        <w:div w:id="2091073076">
          <w:marLeft w:val="0"/>
          <w:marRight w:val="0"/>
          <w:marTop w:val="0"/>
          <w:marBottom w:val="0"/>
          <w:divBdr>
            <w:top w:val="none" w:sz="0" w:space="0" w:color="auto"/>
            <w:left w:val="none" w:sz="0" w:space="0" w:color="auto"/>
            <w:bottom w:val="none" w:sz="0" w:space="0" w:color="auto"/>
            <w:right w:val="none" w:sz="0" w:space="0" w:color="auto"/>
          </w:divBdr>
        </w:div>
        <w:div w:id="2036615587">
          <w:marLeft w:val="0"/>
          <w:marRight w:val="0"/>
          <w:marTop w:val="0"/>
          <w:marBottom w:val="0"/>
          <w:divBdr>
            <w:top w:val="none" w:sz="0" w:space="0" w:color="auto"/>
            <w:left w:val="none" w:sz="0" w:space="0" w:color="auto"/>
            <w:bottom w:val="none" w:sz="0" w:space="0" w:color="auto"/>
            <w:right w:val="none" w:sz="0" w:space="0" w:color="auto"/>
          </w:divBdr>
        </w:div>
        <w:div w:id="386611311">
          <w:marLeft w:val="0"/>
          <w:marRight w:val="0"/>
          <w:marTop w:val="0"/>
          <w:marBottom w:val="0"/>
          <w:divBdr>
            <w:top w:val="none" w:sz="0" w:space="0" w:color="auto"/>
            <w:left w:val="none" w:sz="0" w:space="0" w:color="auto"/>
            <w:bottom w:val="none" w:sz="0" w:space="0" w:color="auto"/>
            <w:right w:val="none" w:sz="0" w:space="0" w:color="auto"/>
          </w:divBdr>
        </w:div>
        <w:div w:id="145900265">
          <w:marLeft w:val="0"/>
          <w:marRight w:val="0"/>
          <w:marTop w:val="0"/>
          <w:marBottom w:val="0"/>
          <w:divBdr>
            <w:top w:val="none" w:sz="0" w:space="0" w:color="auto"/>
            <w:left w:val="none" w:sz="0" w:space="0" w:color="auto"/>
            <w:bottom w:val="none" w:sz="0" w:space="0" w:color="auto"/>
            <w:right w:val="none" w:sz="0" w:space="0" w:color="auto"/>
          </w:divBdr>
        </w:div>
        <w:div w:id="1872036431">
          <w:marLeft w:val="0"/>
          <w:marRight w:val="0"/>
          <w:marTop w:val="0"/>
          <w:marBottom w:val="0"/>
          <w:divBdr>
            <w:top w:val="none" w:sz="0" w:space="0" w:color="auto"/>
            <w:left w:val="none" w:sz="0" w:space="0" w:color="auto"/>
            <w:bottom w:val="none" w:sz="0" w:space="0" w:color="auto"/>
            <w:right w:val="none" w:sz="0" w:space="0" w:color="auto"/>
          </w:divBdr>
        </w:div>
        <w:div w:id="385449215">
          <w:marLeft w:val="0"/>
          <w:marRight w:val="0"/>
          <w:marTop w:val="0"/>
          <w:marBottom w:val="0"/>
          <w:divBdr>
            <w:top w:val="none" w:sz="0" w:space="0" w:color="auto"/>
            <w:left w:val="none" w:sz="0" w:space="0" w:color="auto"/>
            <w:bottom w:val="none" w:sz="0" w:space="0" w:color="auto"/>
            <w:right w:val="none" w:sz="0" w:space="0" w:color="auto"/>
          </w:divBdr>
        </w:div>
        <w:div w:id="2089883971">
          <w:marLeft w:val="0"/>
          <w:marRight w:val="0"/>
          <w:marTop w:val="0"/>
          <w:marBottom w:val="0"/>
          <w:divBdr>
            <w:top w:val="none" w:sz="0" w:space="0" w:color="auto"/>
            <w:left w:val="none" w:sz="0" w:space="0" w:color="auto"/>
            <w:bottom w:val="none" w:sz="0" w:space="0" w:color="auto"/>
            <w:right w:val="none" w:sz="0" w:space="0" w:color="auto"/>
          </w:divBdr>
        </w:div>
        <w:div w:id="977226196">
          <w:marLeft w:val="0"/>
          <w:marRight w:val="0"/>
          <w:marTop w:val="0"/>
          <w:marBottom w:val="0"/>
          <w:divBdr>
            <w:top w:val="none" w:sz="0" w:space="0" w:color="auto"/>
            <w:left w:val="none" w:sz="0" w:space="0" w:color="auto"/>
            <w:bottom w:val="none" w:sz="0" w:space="0" w:color="auto"/>
            <w:right w:val="none" w:sz="0" w:space="0" w:color="auto"/>
          </w:divBdr>
        </w:div>
        <w:div w:id="1695574441">
          <w:marLeft w:val="0"/>
          <w:marRight w:val="0"/>
          <w:marTop w:val="0"/>
          <w:marBottom w:val="0"/>
          <w:divBdr>
            <w:top w:val="none" w:sz="0" w:space="0" w:color="auto"/>
            <w:left w:val="none" w:sz="0" w:space="0" w:color="auto"/>
            <w:bottom w:val="none" w:sz="0" w:space="0" w:color="auto"/>
            <w:right w:val="none" w:sz="0" w:space="0" w:color="auto"/>
          </w:divBdr>
        </w:div>
        <w:div w:id="376777365">
          <w:marLeft w:val="0"/>
          <w:marRight w:val="0"/>
          <w:marTop w:val="0"/>
          <w:marBottom w:val="0"/>
          <w:divBdr>
            <w:top w:val="none" w:sz="0" w:space="0" w:color="auto"/>
            <w:left w:val="none" w:sz="0" w:space="0" w:color="auto"/>
            <w:bottom w:val="none" w:sz="0" w:space="0" w:color="auto"/>
            <w:right w:val="none" w:sz="0" w:space="0" w:color="auto"/>
          </w:divBdr>
        </w:div>
        <w:div w:id="480386241">
          <w:marLeft w:val="0"/>
          <w:marRight w:val="0"/>
          <w:marTop w:val="0"/>
          <w:marBottom w:val="0"/>
          <w:divBdr>
            <w:top w:val="none" w:sz="0" w:space="0" w:color="auto"/>
            <w:left w:val="none" w:sz="0" w:space="0" w:color="auto"/>
            <w:bottom w:val="none" w:sz="0" w:space="0" w:color="auto"/>
            <w:right w:val="none" w:sz="0" w:space="0" w:color="auto"/>
          </w:divBdr>
        </w:div>
        <w:div w:id="491604558">
          <w:marLeft w:val="0"/>
          <w:marRight w:val="0"/>
          <w:marTop w:val="0"/>
          <w:marBottom w:val="0"/>
          <w:divBdr>
            <w:top w:val="none" w:sz="0" w:space="0" w:color="auto"/>
            <w:left w:val="none" w:sz="0" w:space="0" w:color="auto"/>
            <w:bottom w:val="none" w:sz="0" w:space="0" w:color="auto"/>
            <w:right w:val="none" w:sz="0" w:space="0" w:color="auto"/>
          </w:divBdr>
        </w:div>
        <w:div w:id="913471894">
          <w:marLeft w:val="0"/>
          <w:marRight w:val="0"/>
          <w:marTop w:val="0"/>
          <w:marBottom w:val="0"/>
          <w:divBdr>
            <w:top w:val="none" w:sz="0" w:space="0" w:color="auto"/>
            <w:left w:val="none" w:sz="0" w:space="0" w:color="auto"/>
            <w:bottom w:val="none" w:sz="0" w:space="0" w:color="auto"/>
            <w:right w:val="none" w:sz="0" w:space="0" w:color="auto"/>
          </w:divBdr>
        </w:div>
        <w:div w:id="395472798">
          <w:marLeft w:val="0"/>
          <w:marRight w:val="0"/>
          <w:marTop w:val="0"/>
          <w:marBottom w:val="0"/>
          <w:divBdr>
            <w:top w:val="none" w:sz="0" w:space="0" w:color="auto"/>
            <w:left w:val="none" w:sz="0" w:space="0" w:color="auto"/>
            <w:bottom w:val="none" w:sz="0" w:space="0" w:color="auto"/>
            <w:right w:val="none" w:sz="0" w:space="0" w:color="auto"/>
          </w:divBdr>
        </w:div>
        <w:div w:id="663362622">
          <w:marLeft w:val="0"/>
          <w:marRight w:val="0"/>
          <w:marTop w:val="0"/>
          <w:marBottom w:val="0"/>
          <w:divBdr>
            <w:top w:val="none" w:sz="0" w:space="0" w:color="auto"/>
            <w:left w:val="none" w:sz="0" w:space="0" w:color="auto"/>
            <w:bottom w:val="none" w:sz="0" w:space="0" w:color="auto"/>
            <w:right w:val="none" w:sz="0" w:space="0" w:color="auto"/>
          </w:divBdr>
        </w:div>
        <w:div w:id="282422291">
          <w:marLeft w:val="0"/>
          <w:marRight w:val="0"/>
          <w:marTop w:val="0"/>
          <w:marBottom w:val="0"/>
          <w:divBdr>
            <w:top w:val="none" w:sz="0" w:space="0" w:color="auto"/>
            <w:left w:val="none" w:sz="0" w:space="0" w:color="auto"/>
            <w:bottom w:val="none" w:sz="0" w:space="0" w:color="auto"/>
            <w:right w:val="none" w:sz="0" w:space="0" w:color="auto"/>
          </w:divBdr>
        </w:div>
        <w:div w:id="935215073">
          <w:marLeft w:val="0"/>
          <w:marRight w:val="0"/>
          <w:marTop w:val="0"/>
          <w:marBottom w:val="0"/>
          <w:divBdr>
            <w:top w:val="none" w:sz="0" w:space="0" w:color="auto"/>
            <w:left w:val="none" w:sz="0" w:space="0" w:color="auto"/>
            <w:bottom w:val="none" w:sz="0" w:space="0" w:color="auto"/>
            <w:right w:val="none" w:sz="0" w:space="0" w:color="auto"/>
          </w:divBdr>
        </w:div>
        <w:div w:id="1003706592">
          <w:marLeft w:val="0"/>
          <w:marRight w:val="0"/>
          <w:marTop w:val="0"/>
          <w:marBottom w:val="0"/>
          <w:divBdr>
            <w:top w:val="none" w:sz="0" w:space="0" w:color="auto"/>
            <w:left w:val="none" w:sz="0" w:space="0" w:color="auto"/>
            <w:bottom w:val="none" w:sz="0" w:space="0" w:color="auto"/>
            <w:right w:val="none" w:sz="0" w:space="0" w:color="auto"/>
          </w:divBdr>
        </w:div>
      </w:divsChild>
    </w:div>
    <w:div w:id="921985612">
      <w:bodyDiv w:val="1"/>
      <w:marLeft w:val="0"/>
      <w:marRight w:val="0"/>
      <w:marTop w:val="0"/>
      <w:marBottom w:val="0"/>
      <w:divBdr>
        <w:top w:val="none" w:sz="0" w:space="0" w:color="auto"/>
        <w:left w:val="none" w:sz="0" w:space="0" w:color="auto"/>
        <w:bottom w:val="none" w:sz="0" w:space="0" w:color="auto"/>
        <w:right w:val="none" w:sz="0" w:space="0" w:color="auto"/>
      </w:divBdr>
    </w:div>
    <w:div w:id="1022974999">
      <w:bodyDiv w:val="1"/>
      <w:marLeft w:val="0"/>
      <w:marRight w:val="0"/>
      <w:marTop w:val="0"/>
      <w:marBottom w:val="0"/>
      <w:divBdr>
        <w:top w:val="none" w:sz="0" w:space="0" w:color="auto"/>
        <w:left w:val="none" w:sz="0" w:space="0" w:color="auto"/>
        <w:bottom w:val="none" w:sz="0" w:space="0" w:color="auto"/>
        <w:right w:val="none" w:sz="0" w:space="0" w:color="auto"/>
      </w:divBdr>
    </w:div>
    <w:div w:id="1334188858">
      <w:bodyDiv w:val="1"/>
      <w:marLeft w:val="0"/>
      <w:marRight w:val="0"/>
      <w:marTop w:val="0"/>
      <w:marBottom w:val="0"/>
      <w:divBdr>
        <w:top w:val="none" w:sz="0" w:space="0" w:color="auto"/>
        <w:left w:val="none" w:sz="0" w:space="0" w:color="auto"/>
        <w:bottom w:val="none" w:sz="0" w:space="0" w:color="auto"/>
        <w:right w:val="none" w:sz="0" w:space="0" w:color="auto"/>
      </w:divBdr>
    </w:div>
    <w:div w:id="1406414301">
      <w:bodyDiv w:val="1"/>
      <w:marLeft w:val="0"/>
      <w:marRight w:val="0"/>
      <w:marTop w:val="0"/>
      <w:marBottom w:val="0"/>
      <w:divBdr>
        <w:top w:val="none" w:sz="0" w:space="0" w:color="auto"/>
        <w:left w:val="none" w:sz="0" w:space="0" w:color="auto"/>
        <w:bottom w:val="none" w:sz="0" w:space="0" w:color="auto"/>
        <w:right w:val="none" w:sz="0" w:space="0" w:color="auto"/>
      </w:divBdr>
    </w:div>
    <w:div w:id="1544828843">
      <w:bodyDiv w:val="1"/>
      <w:marLeft w:val="0"/>
      <w:marRight w:val="0"/>
      <w:marTop w:val="0"/>
      <w:marBottom w:val="0"/>
      <w:divBdr>
        <w:top w:val="none" w:sz="0" w:space="0" w:color="auto"/>
        <w:left w:val="none" w:sz="0" w:space="0" w:color="auto"/>
        <w:bottom w:val="none" w:sz="0" w:space="0" w:color="auto"/>
        <w:right w:val="none" w:sz="0" w:space="0" w:color="auto"/>
      </w:divBdr>
    </w:div>
    <w:div w:id="1801537779">
      <w:bodyDiv w:val="1"/>
      <w:marLeft w:val="0"/>
      <w:marRight w:val="0"/>
      <w:marTop w:val="0"/>
      <w:marBottom w:val="0"/>
      <w:divBdr>
        <w:top w:val="none" w:sz="0" w:space="0" w:color="auto"/>
        <w:left w:val="none" w:sz="0" w:space="0" w:color="auto"/>
        <w:bottom w:val="none" w:sz="0" w:space="0" w:color="auto"/>
        <w:right w:val="none" w:sz="0" w:space="0" w:color="auto"/>
      </w:divBdr>
    </w:div>
    <w:div w:id="1810903980">
      <w:bodyDiv w:val="1"/>
      <w:marLeft w:val="0"/>
      <w:marRight w:val="0"/>
      <w:marTop w:val="0"/>
      <w:marBottom w:val="0"/>
      <w:divBdr>
        <w:top w:val="none" w:sz="0" w:space="0" w:color="auto"/>
        <w:left w:val="none" w:sz="0" w:space="0" w:color="auto"/>
        <w:bottom w:val="none" w:sz="0" w:space="0" w:color="auto"/>
        <w:right w:val="none" w:sz="0" w:space="0" w:color="auto"/>
      </w:divBdr>
      <w:divsChild>
        <w:div w:id="1763334516">
          <w:marLeft w:val="0"/>
          <w:marRight w:val="0"/>
          <w:marTop w:val="0"/>
          <w:marBottom w:val="0"/>
          <w:divBdr>
            <w:top w:val="none" w:sz="0" w:space="0" w:color="auto"/>
            <w:left w:val="none" w:sz="0" w:space="0" w:color="auto"/>
            <w:bottom w:val="none" w:sz="0" w:space="0" w:color="auto"/>
            <w:right w:val="none" w:sz="0" w:space="0" w:color="auto"/>
          </w:divBdr>
        </w:div>
        <w:div w:id="1689600330">
          <w:marLeft w:val="0"/>
          <w:marRight w:val="0"/>
          <w:marTop w:val="0"/>
          <w:marBottom w:val="0"/>
          <w:divBdr>
            <w:top w:val="none" w:sz="0" w:space="0" w:color="auto"/>
            <w:left w:val="none" w:sz="0" w:space="0" w:color="auto"/>
            <w:bottom w:val="none" w:sz="0" w:space="0" w:color="auto"/>
            <w:right w:val="none" w:sz="0" w:space="0" w:color="auto"/>
          </w:divBdr>
        </w:div>
        <w:div w:id="1162547437">
          <w:marLeft w:val="0"/>
          <w:marRight w:val="0"/>
          <w:marTop w:val="0"/>
          <w:marBottom w:val="0"/>
          <w:divBdr>
            <w:top w:val="none" w:sz="0" w:space="0" w:color="auto"/>
            <w:left w:val="none" w:sz="0" w:space="0" w:color="auto"/>
            <w:bottom w:val="none" w:sz="0" w:space="0" w:color="auto"/>
            <w:right w:val="none" w:sz="0" w:space="0" w:color="auto"/>
          </w:divBdr>
        </w:div>
        <w:div w:id="1839878790">
          <w:marLeft w:val="0"/>
          <w:marRight w:val="0"/>
          <w:marTop w:val="0"/>
          <w:marBottom w:val="0"/>
          <w:divBdr>
            <w:top w:val="none" w:sz="0" w:space="0" w:color="auto"/>
            <w:left w:val="none" w:sz="0" w:space="0" w:color="auto"/>
            <w:bottom w:val="none" w:sz="0" w:space="0" w:color="auto"/>
            <w:right w:val="none" w:sz="0" w:space="0" w:color="auto"/>
          </w:divBdr>
        </w:div>
        <w:div w:id="2019231689">
          <w:marLeft w:val="0"/>
          <w:marRight w:val="0"/>
          <w:marTop w:val="0"/>
          <w:marBottom w:val="0"/>
          <w:divBdr>
            <w:top w:val="none" w:sz="0" w:space="0" w:color="auto"/>
            <w:left w:val="none" w:sz="0" w:space="0" w:color="auto"/>
            <w:bottom w:val="none" w:sz="0" w:space="0" w:color="auto"/>
            <w:right w:val="none" w:sz="0" w:space="0" w:color="auto"/>
          </w:divBdr>
        </w:div>
        <w:div w:id="951745359">
          <w:marLeft w:val="0"/>
          <w:marRight w:val="0"/>
          <w:marTop w:val="0"/>
          <w:marBottom w:val="0"/>
          <w:divBdr>
            <w:top w:val="none" w:sz="0" w:space="0" w:color="auto"/>
            <w:left w:val="none" w:sz="0" w:space="0" w:color="auto"/>
            <w:bottom w:val="none" w:sz="0" w:space="0" w:color="auto"/>
            <w:right w:val="none" w:sz="0" w:space="0" w:color="auto"/>
          </w:divBdr>
        </w:div>
        <w:div w:id="824515358">
          <w:marLeft w:val="0"/>
          <w:marRight w:val="0"/>
          <w:marTop w:val="0"/>
          <w:marBottom w:val="0"/>
          <w:divBdr>
            <w:top w:val="none" w:sz="0" w:space="0" w:color="auto"/>
            <w:left w:val="none" w:sz="0" w:space="0" w:color="auto"/>
            <w:bottom w:val="none" w:sz="0" w:space="0" w:color="auto"/>
            <w:right w:val="none" w:sz="0" w:space="0" w:color="auto"/>
          </w:divBdr>
        </w:div>
      </w:divsChild>
    </w:div>
    <w:div w:id="19385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Mer17</b:Tag>
    <b:SourceType>InternetSite</b:SourceType>
    <b:Guid>{08C9E90E-8CF4-4C54-A180-790F47A8F108}</b:Guid>
    <b:Title>Teorías Humanistas Abraham Harold Maslow</b:Title>
    <b:Year>2017</b:Year>
    <b:Author>
      <b:Author>
        <b:NameList>
          <b:Person>
            <b:Last>Mercado</b:Last>
            <b:First>Aida</b:First>
          </b:Person>
        </b:NameList>
      </b:Author>
    </b:Author>
    <b:URL>https://core.ac.uk/download/pdf/154797298.pdf</b:URL>
    <b:RefOrder>4</b:RefOrder>
  </b:Source>
  <b:Source>
    <b:Tag>Ber09</b:Tag>
    <b:SourceType>InternetSite</b:SourceType>
    <b:Guid>{121AEB2D-BFE2-4F32-A11A-E6024FA489F5}</b:Guid>
    <b:Author>
      <b:Author>
        <b:NameList>
          <b:Person>
            <b:Last>Bernal</b:Last>
            <b:First>A.</b:First>
          </b:Person>
        </b:NameList>
      </b:Author>
    </b:Author>
    <b:Title>El concepto de «Autorrealización» como identidad personal. Una revisión crítica</b:Title>
    <b:Year>2009</b:Year>
    <b:URL>https://revistascientificas.us.es/index.php/Cuestiones-Pedagogicas/article/view/10100</b:URL>
    <b:RefOrder>1</b:RefOrder>
  </b:Source>
  <b:Source>
    <b:Tag>Ram15</b:Tag>
    <b:SourceType>InternetSite</b:SourceType>
    <b:Guid>{708B8F8F-097D-4AEA-ADA9-43A028459670}</b:Guid>
    <b:Author>
      <b:Author>
        <b:NameList>
          <b:Person>
            <b:Last>Ramírez</b:Last>
            <b:First>J.</b:First>
          </b:Person>
        </b:NameList>
      </b:Author>
    </b:Author>
    <b:Title>Orientación Vocacional Ocupacional: Un Análisis desde la Teoría Humanista Existencial y la Formación a Nivel Superior</b:Title>
    <b:Year>2015</b:Year>
    <b:URL>https://revistas.uia.ac.cr/index.php/proveritatem/article/view/26</b:URL>
    <b:RefOrder>2</b:RefOrder>
  </b:Source>
  <b:Source>
    <b:Tag>Agu16</b:Tag>
    <b:SourceType>InternetSite</b:SourceType>
    <b:Guid>{94AAAFE5-F070-47A1-9ED3-373587E990B8}</b:Guid>
    <b:Author>
      <b:Author>
        <b:NameList>
          <b:Person>
            <b:Last>Aguilera</b:Last>
            <b:First>K.</b:First>
          </b:Person>
        </b:NameList>
      </b:Author>
    </b:Author>
    <b:Title>Aplicación de la jerarquía Motivacional de Abraham Maslow para Interpretar el Comportamiento de da Mgs. En La Institución Gramalote</b:Title>
    <b:Year>2016</b:Year>
    <b:URL>http://repositorio.utmachala.edu.ec/bitstream/48000/8336/3/ECUACS%20DE00002.pdf</b:URL>
    <b:RefOrder>3</b:RefOrder>
  </b:Source>
</b:Sources>
</file>

<file path=customXml/itemProps1.xml><?xml version="1.0" encoding="utf-8"?>
<ds:datastoreItem xmlns:ds="http://schemas.openxmlformats.org/officeDocument/2006/customXml" ds:itemID="{C35E1130-8027-4A7F-AFFF-A0830A14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3023</Words>
  <Characters>16327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SULAY SOCORRO BERNAL BERNAL</dc:creator>
  <cp:keywords/>
  <dc:description/>
  <cp:lastModifiedBy>PRICILA KOHLS DOS SANTOS</cp:lastModifiedBy>
  <cp:revision>15</cp:revision>
  <dcterms:created xsi:type="dcterms:W3CDTF">2022-10-23T21:17:00Z</dcterms:created>
  <dcterms:modified xsi:type="dcterms:W3CDTF">2022-10-23T23:46:00Z</dcterms:modified>
</cp:coreProperties>
</file>