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B4123" w14:textId="42700E9D" w:rsidR="003D6782" w:rsidRPr="003D6782" w:rsidRDefault="00EE1C43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EE1C43">
        <w:rPr>
          <w:rFonts w:ascii="Arial" w:hAnsi="Arial" w:cs="Arial"/>
          <w:b/>
          <w:bCs/>
          <w:caps/>
          <w:sz w:val="22"/>
          <w:szCs w:val="22"/>
        </w:rPr>
        <w:t>Ovariosalpingohisterectomia</w:t>
      </w:r>
      <w:r w:rsidR="00D869DB">
        <w:rPr>
          <w:rFonts w:ascii="Arial" w:hAnsi="Arial" w:cs="Arial"/>
          <w:b/>
          <w:bCs/>
          <w:caps/>
          <w:sz w:val="22"/>
          <w:szCs w:val="22"/>
        </w:rPr>
        <w:t xml:space="preserve"> realizada por laparotomia</w:t>
      </w:r>
      <w:r w:rsidRPr="00EE1C43">
        <w:rPr>
          <w:rFonts w:ascii="Arial" w:hAnsi="Arial" w:cs="Arial"/>
          <w:b/>
          <w:bCs/>
          <w:caps/>
          <w:sz w:val="22"/>
          <w:szCs w:val="22"/>
        </w:rPr>
        <w:t xml:space="preserve"> EM CADELA</w:t>
      </w:r>
      <w:r>
        <w:rPr>
          <w:rFonts w:ascii="Arial" w:hAnsi="Arial" w:cs="Arial"/>
          <w:b/>
          <w:bCs/>
          <w:caps/>
          <w:sz w:val="22"/>
          <w:szCs w:val="22"/>
        </w:rPr>
        <w:t>:</w:t>
      </w:r>
      <w:r w:rsidRPr="00EE1C43">
        <w:rPr>
          <w:rFonts w:ascii="Arial" w:hAnsi="Arial" w:cs="Arial"/>
          <w:b/>
          <w:bCs/>
          <w:caps/>
          <w:sz w:val="22"/>
          <w:szCs w:val="22"/>
        </w:rPr>
        <w:t xml:space="preserve"> RELATO DE CASO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bookmarkStart w:id="0" w:name="_GoBack"/>
      <w:bookmarkEnd w:id="0"/>
    </w:p>
    <w:p w14:paraId="69BEC330" w14:textId="27853E70" w:rsidR="00130AD3" w:rsidRDefault="00320CBF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Eduardo Morais Honório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3E65D1">
        <w:rPr>
          <w:rFonts w:ascii="Arial" w:hAnsi="Arial" w:cs="Arial"/>
          <w:b/>
          <w:bCs/>
          <w:color w:val="auto"/>
          <w:vertAlign w:val="superscript"/>
        </w:rPr>
        <w:t>*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 w:rsidR="00310741">
        <w:rPr>
          <w:rFonts w:ascii="Arial" w:hAnsi="Arial" w:cs="Arial"/>
          <w:b/>
          <w:bCs/>
          <w:color w:val="auto"/>
        </w:rPr>
        <w:t>Ellen Paula Galvão Maciel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>
        <w:rPr>
          <w:rFonts w:ascii="Arial" w:hAnsi="Arial" w:cs="Arial"/>
          <w:b/>
          <w:bCs/>
          <w:color w:val="auto"/>
        </w:rPr>
        <w:t xml:space="preserve">, </w:t>
      </w:r>
      <w:r w:rsidR="00EA5514">
        <w:rPr>
          <w:rFonts w:ascii="Arial" w:hAnsi="Arial" w:cs="Arial"/>
          <w:b/>
          <w:bCs/>
          <w:color w:val="auto"/>
        </w:rPr>
        <w:t>Guilherme Guerra Alves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565302B8" w14:textId="2566B071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U</w:t>
      </w:r>
      <w:r w:rsidR="005E1046">
        <w:rPr>
          <w:rFonts w:ascii="Arial" w:hAnsi="Arial" w:cs="Arial"/>
          <w:i/>
          <w:iCs/>
          <w:color w:val="auto"/>
          <w:sz w:val="14"/>
          <w:szCs w:val="18"/>
        </w:rPr>
        <w:t>NA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5E1046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3E65D1">
        <w:rPr>
          <w:rFonts w:ascii="Arial" w:hAnsi="Arial" w:cs="Arial"/>
          <w:i/>
          <w:iCs/>
          <w:color w:val="auto"/>
          <w:sz w:val="14"/>
          <w:szCs w:val="18"/>
        </w:rPr>
        <w:t xml:space="preserve"> *Contato: </w:t>
      </w:r>
      <w:r w:rsidR="00274533">
        <w:rPr>
          <w:rFonts w:ascii="Arial" w:hAnsi="Arial" w:cs="Arial"/>
          <w:i/>
          <w:iCs/>
          <w:color w:val="auto"/>
          <w:sz w:val="14"/>
          <w:szCs w:val="18"/>
        </w:rPr>
        <w:t>e</w:t>
      </w:r>
      <w:r w:rsidR="00320CBF">
        <w:rPr>
          <w:rFonts w:ascii="Arial" w:hAnsi="Arial" w:cs="Arial"/>
          <w:i/>
          <w:iCs/>
          <w:color w:val="auto"/>
          <w:sz w:val="14"/>
          <w:szCs w:val="18"/>
        </w:rPr>
        <w:t>duardo.2899@hotmail.com</w:t>
      </w:r>
    </w:p>
    <w:p w14:paraId="2F2BC6C9" w14:textId="6CABADE9" w:rsidR="006A7E7C" w:rsidRDefault="00EA5514" w:rsidP="00EA5514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</w:t>
      </w:r>
      <w:r>
        <w:rPr>
          <w:rFonts w:ascii="Arial" w:hAnsi="Arial" w:cs="Arial"/>
          <w:i/>
          <w:iCs/>
          <w:color w:val="auto"/>
          <w:sz w:val="14"/>
          <w:szCs w:val="18"/>
        </w:rPr>
        <w:t>NA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>
        <w:rPr>
          <w:rFonts w:ascii="Arial" w:hAnsi="Arial" w:cs="Arial"/>
          <w:i/>
          <w:iCs/>
          <w:color w:val="auto"/>
          <w:sz w:val="14"/>
          <w:szCs w:val="18"/>
        </w:rPr>
        <w:t>Bom Despacho/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113BC0C7" w14:textId="77777777" w:rsidR="00EA5514" w:rsidRPr="00EA5514" w:rsidRDefault="00EA5514" w:rsidP="00EA5514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</w:p>
    <w:p w14:paraId="3D75E270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6E7CBF3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38E11903" w14:textId="4BB7BEB2" w:rsidR="00D869DB" w:rsidRDefault="00990259" w:rsidP="00D869DB">
      <w:pPr>
        <w:spacing w:before="40" w:after="4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</w:t>
      </w:r>
      <w:r w:rsidR="0041571B" w:rsidRPr="00D869DB">
        <w:rPr>
          <w:rFonts w:ascii="Arial" w:hAnsi="Arial" w:cs="Arial"/>
          <w:sz w:val="18"/>
          <w:szCs w:val="18"/>
        </w:rPr>
        <w:t>vario</w:t>
      </w:r>
      <w:r w:rsidR="0041571B">
        <w:rPr>
          <w:rFonts w:ascii="Arial" w:hAnsi="Arial" w:cs="Arial"/>
          <w:sz w:val="18"/>
          <w:szCs w:val="18"/>
        </w:rPr>
        <w:t>salpingo</w:t>
      </w:r>
      <w:r w:rsidR="0041571B" w:rsidRPr="00D869DB">
        <w:rPr>
          <w:rFonts w:ascii="Arial" w:hAnsi="Arial" w:cs="Arial"/>
          <w:sz w:val="18"/>
          <w:szCs w:val="18"/>
        </w:rPr>
        <w:t>histerectomia</w:t>
      </w:r>
      <w:proofErr w:type="spellEnd"/>
      <w:r w:rsidR="0041571B" w:rsidRPr="00D869DB">
        <w:rPr>
          <w:rFonts w:ascii="Arial" w:hAnsi="Arial" w:cs="Arial"/>
          <w:sz w:val="18"/>
          <w:szCs w:val="18"/>
        </w:rPr>
        <w:t xml:space="preserve"> </w:t>
      </w:r>
      <w:r w:rsidR="00D869DB" w:rsidRPr="00D869DB">
        <w:rPr>
          <w:rFonts w:ascii="Arial" w:hAnsi="Arial" w:cs="Arial"/>
          <w:sz w:val="18"/>
          <w:szCs w:val="18"/>
        </w:rPr>
        <w:t>canina (</w:t>
      </w:r>
      <w:r w:rsidR="0041571B" w:rsidRPr="00D869DB">
        <w:rPr>
          <w:rFonts w:ascii="Arial" w:hAnsi="Arial" w:cs="Arial"/>
          <w:sz w:val="18"/>
          <w:szCs w:val="18"/>
        </w:rPr>
        <w:t>O</w:t>
      </w:r>
      <w:r w:rsidR="0041571B">
        <w:rPr>
          <w:rFonts w:ascii="Arial" w:hAnsi="Arial" w:cs="Arial"/>
          <w:sz w:val="18"/>
          <w:szCs w:val="18"/>
        </w:rPr>
        <w:t>S</w:t>
      </w:r>
      <w:r w:rsidR="0041571B" w:rsidRPr="00D869DB">
        <w:rPr>
          <w:rFonts w:ascii="Arial" w:hAnsi="Arial" w:cs="Arial"/>
          <w:sz w:val="18"/>
          <w:szCs w:val="18"/>
        </w:rPr>
        <w:t>H</w:t>
      </w:r>
      <w:r w:rsidR="00D869DB" w:rsidRPr="00D869DB">
        <w:rPr>
          <w:rFonts w:ascii="Arial" w:hAnsi="Arial" w:cs="Arial"/>
          <w:sz w:val="18"/>
          <w:szCs w:val="18"/>
        </w:rPr>
        <w:t>) é um dos procedimentos mais comuns na prática veterinária. É recomendad</w:t>
      </w:r>
      <w:r w:rsidR="00D869DB">
        <w:rPr>
          <w:rFonts w:ascii="Arial" w:hAnsi="Arial" w:cs="Arial"/>
          <w:sz w:val="18"/>
          <w:szCs w:val="18"/>
        </w:rPr>
        <w:t>a</w:t>
      </w:r>
      <w:r w:rsidR="00D869DB" w:rsidRPr="00D869DB">
        <w:rPr>
          <w:rFonts w:ascii="Arial" w:hAnsi="Arial" w:cs="Arial"/>
          <w:sz w:val="18"/>
          <w:szCs w:val="18"/>
        </w:rPr>
        <w:t xml:space="preserve"> por</w:t>
      </w:r>
      <w:r w:rsidR="00D869DB">
        <w:rPr>
          <w:rFonts w:ascii="Arial" w:hAnsi="Arial" w:cs="Arial"/>
          <w:sz w:val="18"/>
          <w:szCs w:val="18"/>
        </w:rPr>
        <w:t xml:space="preserve"> </w:t>
      </w:r>
      <w:r w:rsidR="00D869DB" w:rsidRPr="00D869DB">
        <w:rPr>
          <w:rFonts w:ascii="Arial" w:hAnsi="Arial" w:cs="Arial"/>
          <w:sz w:val="18"/>
          <w:szCs w:val="18"/>
        </w:rPr>
        <w:t>grupos de bem-estar animal para prevenir a superpopulação,</w:t>
      </w:r>
      <w:r w:rsidR="00D869DB">
        <w:rPr>
          <w:rFonts w:ascii="Arial" w:hAnsi="Arial" w:cs="Arial"/>
          <w:sz w:val="18"/>
          <w:szCs w:val="18"/>
        </w:rPr>
        <w:t xml:space="preserve"> </w:t>
      </w:r>
      <w:r w:rsidR="00D869DB" w:rsidRPr="00D869DB">
        <w:rPr>
          <w:rFonts w:ascii="Arial" w:hAnsi="Arial" w:cs="Arial"/>
          <w:sz w:val="18"/>
          <w:szCs w:val="18"/>
        </w:rPr>
        <w:t>e é reconhecid</w:t>
      </w:r>
      <w:r w:rsidR="00D869DB">
        <w:rPr>
          <w:rFonts w:ascii="Arial" w:hAnsi="Arial" w:cs="Arial"/>
          <w:sz w:val="18"/>
          <w:szCs w:val="18"/>
        </w:rPr>
        <w:t>a</w:t>
      </w:r>
      <w:r w:rsidR="00D869DB" w:rsidRPr="00D869DB">
        <w:rPr>
          <w:rFonts w:ascii="Arial" w:hAnsi="Arial" w:cs="Arial"/>
          <w:sz w:val="18"/>
          <w:szCs w:val="18"/>
        </w:rPr>
        <w:t xml:space="preserve"> pela Organização Mundial da Saúde como um meio</w:t>
      </w:r>
      <w:r w:rsidR="00D869DB">
        <w:rPr>
          <w:rFonts w:ascii="Arial" w:hAnsi="Arial" w:cs="Arial"/>
          <w:sz w:val="18"/>
          <w:szCs w:val="18"/>
        </w:rPr>
        <w:t xml:space="preserve"> </w:t>
      </w:r>
      <w:r w:rsidR="00D869DB" w:rsidRPr="00D869DB">
        <w:rPr>
          <w:rFonts w:ascii="Arial" w:hAnsi="Arial" w:cs="Arial"/>
          <w:sz w:val="18"/>
          <w:szCs w:val="18"/>
        </w:rPr>
        <w:t>d</w:t>
      </w:r>
      <w:r w:rsidR="00D869DB">
        <w:rPr>
          <w:rFonts w:ascii="Arial" w:hAnsi="Arial" w:cs="Arial"/>
          <w:sz w:val="18"/>
          <w:szCs w:val="18"/>
        </w:rPr>
        <w:t>e</w:t>
      </w:r>
      <w:r w:rsidR="00D869DB" w:rsidRPr="00D869DB">
        <w:rPr>
          <w:rFonts w:ascii="Arial" w:hAnsi="Arial" w:cs="Arial"/>
          <w:sz w:val="18"/>
          <w:szCs w:val="18"/>
        </w:rPr>
        <w:t xml:space="preserve"> controle da população canina</w:t>
      </w:r>
      <w:r w:rsidR="0041571B">
        <w:rPr>
          <w:rFonts w:ascii="Arial" w:hAnsi="Arial" w:cs="Arial"/>
          <w:sz w:val="18"/>
          <w:szCs w:val="18"/>
        </w:rPr>
        <w:t>, visando, por exemplo,</w:t>
      </w:r>
      <w:r w:rsidR="00D869DB" w:rsidRPr="00D869DB">
        <w:rPr>
          <w:rFonts w:ascii="Arial" w:hAnsi="Arial" w:cs="Arial"/>
          <w:sz w:val="18"/>
          <w:szCs w:val="18"/>
        </w:rPr>
        <w:t xml:space="preserve"> </w:t>
      </w:r>
      <w:r w:rsidR="0041571B">
        <w:rPr>
          <w:rFonts w:ascii="Arial" w:hAnsi="Arial" w:cs="Arial"/>
          <w:sz w:val="18"/>
          <w:szCs w:val="18"/>
        </w:rPr>
        <w:t xml:space="preserve">o </w:t>
      </w:r>
      <w:r w:rsidR="00D869DB" w:rsidRPr="00D869DB">
        <w:rPr>
          <w:rFonts w:ascii="Arial" w:hAnsi="Arial" w:cs="Arial"/>
          <w:sz w:val="18"/>
          <w:szCs w:val="18"/>
        </w:rPr>
        <w:t xml:space="preserve">controle da raiva </w:t>
      </w:r>
      <w:r w:rsidR="0041571B">
        <w:rPr>
          <w:rFonts w:ascii="Arial" w:hAnsi="Arial" w:cs="Arial"/>
          <w:sz w:val="18"/>
          <w:szCs w:val="18"/>
        </w:rPr>
        <w:t>em carnívoros e humanos</w:t>
      </w:r>
      <w:r w:rsidR="00D869DB" w:rsidRPr="00D869DB">
        <w:rPr>
          <w:rFonts w:ascii="Arial" w:hAnsi="Arial" w:cs="Arial"/>
          <w:sz w:val="18"/>
          <w:szCs w:val="18"/>
        </w:rPr>
        <w:t>. A abordagem cirúrgica para esterilização de cadelas tem sido objeto de inúmeros relatos e debates</w:t>
      </w:r>
      <w:r w:rsidR="00D869DB">
        <w:rPr>
          <w:rFonts w:ascii="Arial" w:hAnsi="Arial" w:cs="Arial"/>
          <w:sz w:val="18"/>
          <w:szCs w:val="18"/>
        </w:rPr>
        <w:t xml:space="preserve"> </w:t>
      </w:r>
      <w:r w:rsidR="00D869DB" w:rsidRPr="00D869DB">
        <w:rPr>
          <w:rFonts w:ascii="Arial" w:hAnsi="Arial" w:cs="Arial"/>
          <w:sz w:val="18"/>
          <w:szCs w:val="18"/>
        </w:rPr>
        <w:t>ao longo de muitos anos</w:t>
      </w:r>
      <w:r w:rsidR="00E52CA8">
        <w:rPr>
          <w:rFonts w:ascii="Arial" w:hAnsi="Arial" w:cs="Arial"/>
          <w:sz w:val="18"/>
          <w:szCs w:val="18"/>
          <w:vertAlign w:val="superscript"/>
        </w:rPr>
        <w:t>3</w:t>
      </w:r>
      <w:r w:rsidR="00D869DB" w:rsidRPr="00D869DB">
        <w:rPr>
          <w:rFonts w:ascii="Arial" w:hAnsi="Arial" w:cs="Arial"/>
          <w:sz w:val="18"/>
          <w:szCs w:val="18"/>
        </w:rPr>
        <w:t xml:space="preserve">. </w:t>
      </w:r>
    </w:p>
    <w:p w14:paraId="3DC95B35" w14:textId="19B2B877" w:rsidR="00AC4CB8" w:rsidRPr="00AC4CB8" w:rsidRDefault="00D869DB" w:rsidP="00D869DB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D869DB">
        <w:rPr>
          <w:rFonts w:ascii="Arial" w:hAnsi="Arial" w:cs="Arial"/>
          <w:sz w:val="18"/>
          <w:szCs w:val="18"/>
        </w:rPr>
        <w:t>Nos últimos anos, houve</w:t>
      </w:r>
      <w:r>
        <w:rPr>
          <w:rFonts w:ascii="Arial" w:hAnsi="Arial" w:cs="Arial"/>
          <w:sz w:val="18"/>
          <w:szCs w:val="18"/>
        </w:rPr>
        <w:t xml:space="preserve"> </w:t>
      </w:r>
      <w:r w:rsidRPr="00D869DB">
        <w:rPr>
          <w:rFonts w:ascii="Arial" w:hAnsi="Arial" w:cs="Arial"/>
          <w:sz w:val="18"/>
          <w:szCs w:val="18"/>
        </w:rPr>
        <w:t>muito interesse em métodos minimamente invasivos, incluindo técnicas laparoscópicas, porque incisões menores são menos dolorosas do que as tradicionais,</w:t>
      </w:r>
      <w:r>
        <w:rPr>
          <w:rFonts w:ascii="Arial" w:hAnsi="Arial" w:cs="Arial"/>
          <w:sz w:val="18"/>
          <w:szCs w:val="18"/>
        </w:rPr>
        <w:t xml:space="preserve"> </w:t>
      </w:r>
      <w:r w:rsidRPr="00D869DB">
        <w:rPr>
          <w:rFonts w:ascii="Arial" w:hAnsi="Arial" w:cs="Arial"/>
          <w:sz w:val="18"/>
          <w:szCs w:val="18"/>
        </w:rPr>
        <w:t xml:space="preserve">e resultam em </w:t>
      </w:r>
      <w:r w:rsidR="0041571B">
        <w:rPr>
          <w:rFonts w:ascii="Arial" w:hAnsi="Arial" w:cs="Arial"/>
          <w:sz w:val="18"/>
          <w:szCs w:val="18"/>
        </w:rPr>
        <w:t>menor</w:t>
      </w:r>
      <w:r w:rsidR="0041571B" w:rsidRPr="00D869DB">
        <w:rPr>
          <w:rFonts w:ascii="Arial" w:hAnsi="Arial" w:cs="Arial"/>
          <w:sz w:val="18"/>
          <w:szCs w:val="18"/>
        </w:rPr>
        <w:t xml:space="preserve"> </w:t>
      </w:r>
      <w:r w:rsidRPr="00D869DB">
        <w:rPr>
          <w:rFonts w:ascii="Arial" w:hAnsi="Arial" w:cs="Arial"/>
          <w:sz w:val="18"/>
          <w:szCs w:val="18"/>
        </w:rPr>
        <w:t>trauma cirúrgico e recuperação mais rápida. Uma desvantagem da cirurgia laparoscópica é o alto custo</w:t>
      </w:r>
      <w:r>
        <w:rPr>
          <w:rFonts w:ascii="Arial" w:hAnsi="Arial" w:cs="Arial"/>
          <w:sz w:val="18"/>
          <w:szCs w:val="18"/>
        </w:rPr>
        <w:t xml:space="preserve"> </w:t>
      </w:r>
      <w:r w:rsidRPr="00D869DB">
        <w:rPr>
          <w:rFonts w:ascii="Arial" w:hAnsi="Arial" w:cs="Arial"/>
          <w:sz w:val="18"/>
          <w:szCs w:val="18"/>
        </w:rPr>
        <w:t>do equipamento necessário. Métodos alternativos de cirurgia não laparoscópica com redução do trauma tecidual têm sido</w:t>
      </w:r>
      <w:r>
        <w:rPr>
          <w:rFonts w:ascii="Arial" w:hAnsi="Arial" w:cs="Arial"/>
          <w:sz w:val="18"/>
          <w:szCs w:val="18"/>
        </w:rPr>
        <w:t xml:space="preserve"> </w:t>
      </w:r>
      <w:r w:rsidRPr="00D869DB">
        <w:rPr>
          <w:rFonts w:ascii="Arial" w:hAnsi="Arial" w:cs="Arial"/>
          <w:sz w:val="18"/>
          <w:szCs w:val="18"/>
        </w:rPr>
        <w:t>sugerido</w:t>
      </w:r>
      <w:r>
        <w:rPr>
          <w:rFonts w:ascii="Arial" w:hAnsi="Arial" w:cs="Arial"/>
          <w:sz w:val="18"/>
          <w:szCs w:val="18"/>
        </w:rPr>
        <w:t>s</w:t>
      </w:r>
      <w:r w:rsidRPr="00D869DB">
        <w:rPr>
          <w:rFonts w:ascii="Arial" w:hAnsi="Arial" w:cs="Arial"/>
          <w:sz w:val="18"/>
          <w:szCs w:val="18"/>
        </w:rPr>
        <w:t>, mas</w:t>
      </w:r>
      <w:r>
        <w:rPr>
          <w:rFonts w:ascii="Arial" w:hAnsi="Arial" w:cs="Arial"/>
          <w:sz w:val="18"/>
          <w:szCs w:val="18"/>
        </w:rPr>
        <w:t xml:space="preserve"> </w:t>
      </w:r>
      <w:r w:rsidRPr="00D869DB">
        <w:rPr>
          <w:rFonts w:ascii="Arial" w:hAnsi="Arial" w:cs="Arial"/>
          <w:sz w:val="18"/>
          <w:szCs w:val="18"/>
        </w:rPr>
        <w:t>são complicados pela necessidade de reposicionar o paciente durante a cirurgia</w:t>
      </w:r>
      <w:r>
        <w:rPr>
          <w:rFonts w:ascii="Arial" w:hAnsi="Arial" w:cs="Arial"/>
          <w:sz w:val="18"/>
          <w:szCs w:val="18"/>
        </w:rPr>
        <w:t xml:space="preserve"> </w:t>
      </w:r>
      <w:r w:rsidRPr="00D869DB">
        <w:rPr>
          <w:rFonts w:ascii="Arial" w:hAnsi="Arial" w:cs="Arial"/>
          <w:sz w:val="18"/>
          <w:szCs w:val="18"/>
        </w:rPr>
        <w:t>e fazer várias incisões</w:t>
      </w:r>
      <w:r w:rsidR="00E52CA8" w:rsidRPr="00E52CA8">
        <w:rPr>
          <w:rFonts w:ascii="Arial" w:hAnsi="Arial" w:cs="Arial"/>
          <w:sz w:val="18"/>
          <w:szCs w:val="18"/>
          <w:vertAlign w:val="superscript"/>
        </w:rPr>
        <w:t>1</w:t>
      </w:r>
      <w:r w:rsidR="00AC4CB8" w:rsidRPr="00AC4CB8">
        <w:rPr>
          <w:rFonts w:ascii="Arial" w:hAnsi="Arial" w:cs="Arial"/>
          <w:sz w:val="18"/>
          <w:szCs w:val="18"/>
        </w:rPr>
        <w:t>.</w:t>
      </w:r>
    </w:p>
    <w:p w14:paraId="27EA4E0F" w14:textId="73D4B5B9" w:rsidR="003D439F" w:rsidRPr="003D439F" w:rsidRDefault="00F83195" w:rsidP="003D678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26048D">
        <w:rPr>
          <w:rFonts w:ascii="Arial" w:hAnsi="Arial" w:cs="Arial"/>
          <w:sz w:val="18"/>
          <w:szCs w:val="18"/>
        </w:rPr>
        <w:t xml:space="preserve"> objetivo desse trabalho é </w:t>
      </w:r>
      <w:r w:rsidR="0041571B">
        <w:rPr>
          <w:rFonts w:ascii="Arial" w:hAnsi="Arial" w:cs="Arial"/>
          <w:sz w:val="18"/>
          <w:szCs w:val="18"/>
        </w:rPr>
        <w:t>relatar</w:t>
      </w:r>
      <w:r w:rsidR="0026048D">
        <w:rPr>
          <w:rFonts w:ascii="Arial" w:hAnsi="Arial" w:cs="Arial"/>
          <w:sz w:val="18"/>
          <w:szCs w:val="18"/>
        </w:rPr>
        <w:t xml:space="preserve"> uma </w:t>
      </w:r>
      <w:r w:rsidR="0041571B">
        <w:rPr>
          <w:rFonts w:ascii="Arial" w:hAnsi="Arial" w:cs="Arial"/>
          <w:sz w:val="18"/>
          <w:szCs w:val="18"/>
        </w:rPr>
        <w:t xml:space="preserve">OSH em </w:t>
      </w:r>
      <w:r w:rsidR="0026048D">
        <w:rPr>
          <w:rFonts w:ascii="Arial" w:hAnsi="Arial" w:cs="Arial"/>
          <w:sz w:val="18"/>
          <w:szCs w:val="18"/>
        </w:rPr>
        <w:t>cadela adulta</w:t>
      </w:r>
      <w:r w:rsidR="0041571B">
        <w:rPr>
          <w:rFonts w:ascii="Arial" w:hAnsi="Arial" w:cs="Arial"/>
          <w:sz w:val="18"/>
          <w:szCs w:val="18"/>
        </w:rPr>
        <w:t xml:space="preserve"> por meio técnica laparoscópica</w:t>
      </w:r>
    </w:p>
    <w:p w14:paraId="5739AE6D" w14:textId="77777777" w:rsidR="00D75596" w:rsidRDefault="00D75596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610B6AC3" w14:textId="54B5A2F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1EF5B247" w14:textId="707E2945" w:rsidR="0012272C" w:rsidRDefault="00A95EDE" w:rsidP="002F55A6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N</w:t>
      </w:r>
      <w:r w:rsidR="00563C03">
        <w:rPr>
          <w:rFonts w:ascii="Arial" w:hAnsi="Arial" w:cs="Arial"/>
          <w:sz w:val="18"/>
        </w:rPr>
        <w:t xml:space="preserve">o dia </w:t>
      </w:r>
      <w:r w:rsidR="00532073">
        <w:rPr>
          <w:rFonts w:ascii="Arial" w:hAnsi="Arial" w:cs="Arial"/>
          <w:sz w:val="18"/>
        </w:rPr>
        <w:t>09</w:t>
      </w:r>
      <w:r w:rsidR="00563C03">
        <w:rPr>
          <w:rFonts w:ascii="Arial" w:hAnsi="Arial" w:cs="Arial"/>
          <w:sz w:val="18"/>
        </w:rPr>
        <w:t xml:space="preserve"> de </w:t>
      </w:r>
      <w:r w:rsidR="00532073">
        <w:rPr>
          <w:rFonts w:ascii="Arial" w:hAnsi="Arial" w:cs="Arial"/>
          <w:sz w:val="18"/>
        </w:rPr>
        <w:t>fevereiro</w:t>
      </w:r>
      <w:r w:rsidR="00563C03">
        <w:rPr>
          <w:rFonts w:ascii="Arial" w:hAnsi="Arial" w:cs="Arial"/>
          <w:sz w:val="18"/>
        </w:rPr>
        <w:t xml:space="preserve"> de </w:t>
      </w:r>
      <w:r w:rsidR="00EA35C0">
        <w:rPr>
          <w:rFonts w:ascii="Arial" w:hAnsi="Arial" w:cs="Arial"/>
          <w:sz w:val="18"/>
        </w:rPr>
        <w:t>2020</w:t>
      </w:r>
      <w:r w:rsidR="00563C03">
        <w:rPr>
          <w:rFonts w:ascii="Arial" w:hAnsi="Arial" w:cs="Arial"/>
          <w:sz w:val="18"/>
        </w:rPr>
        <w:t xml:space="preserve">, </w:t>
      </w:r>
      <w:r w:rsidR="00532073">
        <w:rPr>
          <w:rFonts w:ascii="Arial" w:hAnsi="Arial" w:cs="Arial"/>
          <w:sz w:val="18"/>
        </w:rPr>
        <w:t>a</w:t>
      </w:r>
      <w:r w:rsidR="00563C03">
        <w:rPr>
          <w:rFonts w:ascii="Arial" w:hAnsi="Arial" w:cs="Arial"/>
          <w:sz w:val="18"/>
        </w:rPr>
        <w:t xml:space="preserve"> cadela</w:t>
      </w:r>
      <w:r w:rsidR="00532073">
        <w:rPr>
          <w:rFonts w:ascii="Arial" w:hAnsi="Arial" w:cs="Arial"/>
          <w:sz w:val="18"/>
        </w:rPr>
        <w:t xml:space="preserve"> Luna chegou </w:t>
      </w:r>
      <w:r w:rsidR="0012272C">
        <w:rPr>
          <w:rFonts w:ascii="Arial" w:hAnsi="Arial" w:cs="Arial"/>
          <w:sz w:val="18"/>
        </w:rPr>
        <w:t>à</w:t>
      </w:r>
      <w:r w:rsidR="00532073">
        <w:rPr>
          <w:rFonts w:ascii="Arial" w:hAnsi="Arial" w:cs="Arial"/>
          <w:sz w:val="18"/>
        </w:rPr>
        <w:t xml:space="preserve"> clínica </w:t>
      </w:r>
      <w:proofErr w:type="spellStart"/>
      <w:r w:rsidR="00532073">
        <w:rPr>
          <w:rFonts w:ascii="Arial" w:hAnsi="Arial" w:cs="Arial"/>
          <w:sz w:val="18"/>
        </w:rPr>
        <w:t>Agropec</w:t>
      </w:r>
      <w:proofErr w:type="spellEnd"/>
      <w:r w:rsidR="00532073">
        <w:rPr>
          <w:rFonts w:ascii="Arial" w:hAnsi="Arial" w:cs="Arial"/>
          <w:sz w:val="18"/>
        </w:rPr>
        <w:t>,</w:t>
      </w:r>
      <w:r w:rsidR="00386BF4">
        <w:rPr>
          <w:rFonts w:ascii="Arial" w:hAnsi="Arial" w:cs="Arial"/>
          <w:sz w:val="18"/>
        </w:rPr>
        <w:t xml:space="preserve"> localizada no Município de </w:t>
      </w:r>
      <w:r w:rsidR="00D953A3">
        <w:rPr>
          <w:rFonts w:ascii="Arial" w:hAnsi="Arial" w:cs="Arial"/>
          <w:sz w:val="18"/>
        </w:rPr>
        <w:t>Bambuí-MG.</w:t>
      </w:r>
      <w:r w:rsidR="00532073">
        <w:rPr>
          <w:rFonts w:ascii="Arial" w:hAnsi="Arial" w:cs="Arial"/>
          <w:sz w:val="18"/>
        </w:rPr>
        <w:t xml:space="preserve"> </w:t>
      </w:r>
      <w:r w:rsidR="00386BF4">
        <w:rPr>
          <w:rFonts w:ascii="Arial" w:hAnsi="Arial" w:cs="Arial"/>
          <w:sz w:val="18"/>
        </w:rPr>
        <w:t xml:space="preserve">Ela </w:t>
      </w:r>
      <w:r w:rsidR="00532073">
        <w:rPr>
          <w:rFonts w:ascii="Arial" w:hAnsi="Arial" w:cs="Arial"/>
          <w:sz w:val="18"/>
        </w:rPr>
        <w:t xml:space="preserve">possuía 7 anos de idade, sem raça definida, </w:t>
      </w:r>
      <w:r w:rsidR="00386BF4">
        <w:rPr>
          <w:rFonts w:ascii="Arial" w:hAnsi="Arial" w:cs="Arial"/>
          <w:sz w:val="18"/>
        </w:rPr>
        <w:t xml:space="preserve">e pesava </w:t>
      </w:r>
      <w:r w:rsidR="00532073">
        <w:rPr>
          <w:rFonts w:ascii="Arial" w:hAnsi="Arial" w:cs="Arial"/>
          <w:sz w:val="18"/>
        </w:rPr>
        <w:t xml:space="preserve">16 </w:t>
      </w:r>
      <w:r w:rsidR="00386BF4">
        <w:rPr>
          <w:rFonts w:ascii="Arial" w:hAnsi="Arial" w:cs="Arial"/>
          <w:sz w:val="18"/>
        </w:rPr>
        <w:t>kg</w:t>
      </w:r>
      <w:r w:rsidR="0012272C">
        <w:rPr>
          <w:rFonts w:ascii="Arial" w:hAnsi="Arial" w:cs="Arial"/>
          <w:sz w:val="18"/>
        </w:rPr>
        <w:t xml:space="preserve">. A proprietária relatou interesse em fazer a </w:t>
      </w:r>
      <w:r w:rsidR="00386BF4">
        <w:rPr>
          <w:rFonts w:ascii="Arial" w:hAnsi="Arial" w:cs="Arial"/>
          <w:sz w:val="18"/>
          <w:szCs w:val="18"/>
        </w:rPr>
        <w:t>OSH</w:t>
      </w:r>
      <w:r w:rsidR="0012272C">
        <w:rPr>
          <w:rFonts w:ascii="Arial" w:hAnsi="Arial" w:cs="Arial"/>
          <w:sz w:val="18"/>
          <w:szCs w:val="18"/>
        </w:rPr>
        <w:t xml:space="preserve">, pois soube que esse era um procedimento cirúrgico muito importante em cães, </w:t>
      </w:r>
      <w:r w:rsidR="00386BF4">
        <w:rPr>
          <w:rFonts w:ascii="Arial" w:hAnsi="Arial" w:cs="Arial"/>
          <w:sz w:val="18"/>
          <w:szCs w:val="18"/>
        </w:rPr>
        <w:t xml:space="preserve">e </w:t>
      </w:r>
      <w:r w:rsidR="0012272C">
        <w:rPr>
          <w:rFonts w:ascii="Arial" w:hAnsi="Arial" w:cs="Arial"/>
          <w:sz w:val="18"/>
          <w:szCs w:val="18"/>
        </w:rPr>
        <w:t xml:space="preserve">não tinha interesse que sua cadela procriasse. </w:t>
      </w:r>
    </w:p>
    <w:p w14:paraId="2A7503F6" w14:textId="7EF6D6E1" w:rsidR="00232492" w:rsidRDefault="0012272C" w:rsidP="002F55A6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realizar a </w:t>
      </w:r>
      <w:r w:rsidR="00386BF4">
        <w:rPr>
          <w:rFonts w:ascii="Arial" w:hAnsi="Arial" w:cs="Arial"/>
          <w:sz w:val="18"/>
          <w:szCs w:val="18"/>
        </w:rPr>
        <w:t>OSH</w:t>
      </w:r>
      <w:r>
        <w:rPr>
          <w:rFonts w:ascii="Arial" w:hAnsi="Arial" w:cs="Arial"/>
          <w:sz w:val="18"/>
          <w:szCs w:val="18"/>
        </w:rPr>
        <w:t>, foi solicitado pelo médico veterinário exames básicos para entender melhor como estava a saúde da cadela</w:t>
      </w:r>
      <w:r w:rsidR="00386BF4">
        <w:rPr>
          <w:rFonts w:ascii="Arial" w:hAnsi="Arial" w:cs="Arial"/>
          <w:sz w:val="18"/>
          <w:szCs w:val="18"/>
        </w:rPr>
        <w:t xml:space="preserve">. Os </w:t>
      </w:r>
      <w:r>
        <w:rPr>
          <w:rFonts w:ascii="Arial" w:hAnsi="Arial" w:cs="Arial"/>
          <w:sz w:val="18"/>
          <w:szCs w:val="18"/>
        </w:rPr>
        <w:t xml:space="preserve">exames solicitados foram hemograma, para averiguar se </w:t>
      </w:r>
      <w:r w:rsidR="00232492">
        <w:rPr>
          <w:rFonts w:ascii="Arial" w:hAnsi="Arial" w:cs="Arial"/>
          <w:sz w:val="18"/>
          <w:szCs w:val="18"/>
        </w:rPr>
        <w:t>a cadela estava com anemia, ou com infecções. Além disso, também foi necessário realizar um exame bioquímico</w:t>
      </w:r>
      <w:r w:rsidR="00386BF4">
        <w:rPr>
          <w:rFonts w:ascii="Arial" w:hAnsi="Arial" w:cs="Arial"/>
          <w:sz w:val="18"/>
          <w:szCs w:val="18"/>
        </w:rPr>
        <w:t xml:space="preserve"> para avaliar a função hepática e renal.</w:t>
      </w:r>
      <w:r w:rsidR="00232492">
        <w:rPr>
          <w:rFonts w:ascii="Arial" w:hAnsi="Arial" w:cs="Arial"/>
          <w:sz w:val="18"/>
          <w:szCs w:val="18"/>
        </w:rPr>
        <w:t xml:space="preserve"> Após o resultado dos exames, a cadela</w:t>
      </w:r>
      <w:r w:rsidR="00386BF4">
        <w:rPr>
          <w:rFonts w:ascii="Arial" w:hAnsi="Arial" w:cs="Arial"/>
          <w:sz w:val="18"/>
          <w:szCs w:val="18"/>
        </w:rPr>
        <w:t xml:space="preserve"> prosseguiu</w:t>
      </w:r>
      <w:r w:rsidR="00232492">
        <w:rPr>
          <w:rFonts w:ascii="Arial" w:hAnsi="Arial" w:cs="Arial"/>
          <w:sz w:val="18"/>
          <w:szCs w:val="18"/>
        </w:rPr>
        <w:t xml:space="preserve"> para a cirurgia.</w:t>
      </w:r>
    </w:p>
    <w:p w14:paraId="081E3939" w14:textId="3A549CD6" w:rsidR="00267698" w:rsidRDefault="00232492" w:rsidP="002F55A6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Antes de iniciar a cirurgia, </w:t>
      </w:r>
      <w:r w:rsidR="009D5DD7">
        <w:rPr>
          <w:rFonts w:ascii="Arial" w:hAnsi="Arial" w:cs="Arial"/>
          <w:sz w:val="18"/>
          <w:szCs w:val="18"/>
        </w:rPr>
        <w:t>protocolo anestésico foi instituído</w:t>
      </w:r>
      <w:r>
        <w:rPr>
          <w:rFonts w:ascii="Arial" w:hAnsi="Arial" w:cs="Arial"/>
          <w:sz w:val="18"/>
          <w:szCs w:val="18"/>
        </w:rPr>
        <w:t xml:space="preserve">. </w:t>
      </w:r>
      <w:r w:rsidR="00267698">
        <w:rPr>
          <w:rFonts w:ascii="Arial" w:hAnsi="Arial" w:cs="Arial"/>
          <w:sz w:val="18"/>
          <w:szCs w:val="18"/>
        </w:rPr>
        <w:t xml:space="preserve">Na medicação pré-anestésica se utilizou </w:t>
      </w:r>
      <w:proofErr w:type="spellStart"/>
      <w:r w:rsidR="00267698">
        <w:rPr>
          <w:rFonts w:ascii="Arial" w:hAnsi="Arial" w:cs="Arial"/>
          <w:sz w:val="18"/>
          <w:szCs w:val="18"/>
        </w:rPr>
        <w:t>acepromazina</w:t>
      </w:r>
      <w:proofErr w:type="spellEnd"/>
      <w:r w:rsidR="00267698">
        <w:rPr>
          <w:rFonts w:ascii="Arial" w:hAnsi="Arial" w:cs="Arial"/>
          <w:sz w:val="18"/>
          <w:szCs w:val="18"/>
        </w:rPr>
        <w:t xml:space="preserve"> (0,02 mg/kg) e </w:t>
      </w:r>
      <w:proofErr w:type="spellStart"/>
      <w:r w:rsidR="00267698">
        <w:rPr>
          <w:rFonts w:ascii="Arial" w:hAnsi="Arial" w:cs="Arial"/>
          <w:sz w:val="18"/>
          <w:szCs w:val="18"/>
        </w:rPr>
        <w:t>metadona</w:t>
      </w:r>
      <w:proofErr w:type="spellEnd"/>
      <w:r w:rsidR="00267698">
        <w:rPr>
          <w:rFonts w:ascii="Arial" w:hAnsi="Arial" w:cs="Arial"/>
          <w:sz w:val="18"/>
          <w:szCs w:val="18"/>
        </w:rPr>
        <w:t xml:space="preserve"> (0,3 </w:t>
      </w:r>
      <w:proofErr w:type="spellStart"/>
      <w:r w:rsidR="00267698">
        <w:rPr>
          <w:rFonts w:ascii="Arial" w:hAnsi="Arial" w:cs="Arial"/>
          <w:sz w:val="18"/>
          <w:szCs w:val="18"/>
        </w:rPr>
        <w:t>mgkg</w:t>
      </w:r>
      <w:proofErr w:type="spellEnd"/>
      <w:r w:rsidR="009D5DD7">
        <w:rPr>
          <w:rFonts w:ascii="Arial" w:hAnsi="Arial" w:cs="Arial"/>
          <w:sz w:val="18"/>
          <w:szCs w:val="18"/>
        </w:rPr>
        <w:t xml:space="preserve">); </w:t>
      </w:r>
      <w:r w:rsidR="00267698">
        <w:rPr>
          <w:rFonts w:ascii="Arial" w:hAnsi="Arial" w:cs="Arial"/>
          <w:sz w:val="18"/>
          <w:szCs w:val="18"/>
        </w:rPr>
        <w:t xml:space="preserve">na indução foi utilizada </w:t>
      </w:r>
      <w:proofErr w:type="spellStart"/>
      <w:r w:rsidR="00267698">
        <w:rPr>
          <w:rFonts w:ascii="Arial" w:hAnsi="Arial" w:cs="Arial"/>
          <w:sz w:val="18"/>
          <w:szCs w:val="18"/>
        </w:rPr>
        <w:t>quetamina</w:t>
      </w:r>
      <w:proofErr w:type="spellEnd"/>
      <w:r w:rsidR="00267698">
        <w:rPr>
          <w:rFonts w:ascii="Arial" w:hAnsi="Arial" w:cs="Arial"/>
          <w:sz w:val="18"/>
          <w:szCs w:val="18"/>
        </w:rPr>
        <w:t xml:space="preserve"> (1 mg/kg) e </w:t>
      </w:r>
      <w:proofErr w:type="spellStart"/>
      <w:r w:rsidR="00267698">
        <w:rPr>
          <w:rFonts w:ascii="Arial" w:hAnsi="Arial" w:cs="Arial"/>
          <w:sz w:val="18"/>
          <w:szCs w:val="18"/>
        </w:rPr>
        <w:t>propofol</w:t>
      </w:r>
      <w:proofErr w:type="spellEnd"/>
      <w:r w:rsidR="00267698">
        <w:rPr>
          <w:rFonts w:ascii="Arial" w:hAnsi="Arial" w:cs="Arial"/>
          <w:sz w:val="18"/>
          <w:szCs w:val="18"/>
        </w:rPr>
        <w:t xml:space="preserve"> (3 mg/kg</w:t>
      </w:r>
      <w:r w:rsidR="009D5DD7">
        <w:rPr>
          <w:rFonts w:ascii="Arial" w:hAnsi="Arial" w:cs="Arial"/>
          <w:sz w:val="18"/>
          <w:szCs w:val="18"/>
        </w:rPr>
        <w:t xml:space="preserve">); e na </w:t>
      </w:r>
      <w:r w:rsidR="00267698">
        <w:rPr>
          <w:rFonts w:ascii="Arial" w:hAnsi="Arial" w:cs="Arial"/>
          <w:sz w:val="18"/>
          <w:szCs w:val="18"/>
        </w:rPr>
        <w:t xml:space="preserve">manutenção foi </w:t>
      </w:r>
      <w:r w:rsidR="009D5DD7">
        <w:rPr>
          <w:rFonts w:ascii="Arial" w:hAnsi="Arial" w:cs="Arial"/>
          <w:sz w:val="18"/>
          <w:szCs w:val="18"/>
        </w:rPr>
        <w:t xml:space="preserve">utilizado </w:t>
      </w:r>
      <w:r w:rsidR="00267698">
        <w:rPr>
          <w:rFonts w:ascii="Arial" w:hAnsi="Arial" w:cs="Arial"/>
          <w:sz w:val="18"/>
          <w:szCs w:val="18"/>
        </w:rPr>
        <w:t xml:space="preserve">o </w:t>
      </w:r>
      <w:proofErr w:type="spellStart"/>
      <w:r w:rsidR="00267698">
        <w:rPr>
          <w:rFonts w:ascii="Arial" w:hAnsi="Arial" w:cs="Arial"/>
          <w:sz w:val="18"/>
          <w:szCs w:val="18"/>
        </w:rPr>
        <w:t>isoflurano</w:t>
      </w:r>
      <w:proofErr w:type="spellEnd"/>
      <w:r w:rsidR="00267698">
        <w:rPr>
          <w:rFonts w:ascii="Arial" w:hAnsi="Arial" w:cs="Arial"/>
          <w:sz w:val="18"/>
          <w:szCs w:val="18"/>
        </w:rPr>
        <w:t xml:space="preserve">. Após a cirurgia, </w:t>
      </w:r>
      <w:r w:rsidR="00317681">
        <w:rPr>
          <w:rFonts w:ascii="Arial" w:hAnsi="Arial" w:cs="Arial"/>
          <w:sz w:val="18"/>
          <w:szCs w:val="18"/>
        </w:rPr>
        <w:t>foram prescritos</w:t>
      </w:r>
      <w:r w:rsidR="009E5C3B">
        <w:rPr>
          <w:rFonts w:ascii="Arial" w:hAnsi="Arial" w:cs="Arial"/>
          <w:sz w:val="18"/>
          <w:szCs w:val="18"/>
        </w:rPr>
        <w:t xml:space="preserve"> um</w:t>
      </w:r>
      <w:r w:rsidR="0031768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67698">
        <w:rPr>
          <w:rFonts w:ascii="Arial" w:hAnsi="Arial" w:cs="Arial"/>
          <w:sz w:val="18"/>
          <w:szCs w:val="18"/>
        </w:rPr>
        <w:t>antiinflamatório</w:t>
      </w:r>
      <w:proofErr w:type="spellEnd"/>
      <w:r w:rsidR="00267698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267698">
        <w:rPr>
          <w:rFonts w:ascii="Arial" w:hAnsi="Arial" w:cs="Arial"/>
          <w:sz w:val="18"/>
          <w:szCs w:val="18"/>
        </w:rPr>
        <w:t>meloxicam</w:t>
      </w:r>
      <w:proofErr w:type="spellEnd"/>
      <w:r w:rsidR="00267698">
        <w:rPr>
          <w:rFonts w:ascii="Arial" w:hAnsi="Arial" w:cs="Arial"/>
          <w:sz w:val="18"/>
          <w:szCs w:val="18"/>
        </w:rPr>
        <w:t xml:space="preserve">, 0,2 mg/kg por via subcutânea), </w:t>
      </w:r>
      <w:r w:rsidR="009E5C3B">
        <w:rPr>
          <w:rFonts w:ascii="Arial" w:hAnsi="Arial" w:cs="Arial"/>
          <w:sz w:val="18"/>
          <w:szCs w:val="18"/>
        </w:rPr>
        <w:t xml:space="preserve">um </w:t>
      </w:r>
      <w:r w:rsidR="00267698">
        <w:rPr>
          <w:rFonts w:ascii="Arial" w:hAnsi="Arial" w:cs="Arial"/>
          <w:sz w:val="18"/>
          <w:szCs w:val="18"/>
        </w:rPr>
        <w:t xml:space="preserve">analgésico (dipirona, 25 mg/kg por via subcutânea) e </w:t>
      </w:r>
      <w:r w:rsidR="009E5C3B">
        <w:rPr>
          <w:rFonts w:ascii="Arial" w:hAnsi="Arial" w:cs="Arial"/>
          <w:sz w:val="18"/>
          <w:szCs w:val="18"/>
        </w:rPr>
        <w:t xml:space="preserve">um </w:t>
      </w:r>
      <w:r w:rsidR="00267698">
        <w:rPr>
          <w:rFonts w:ascii="Arial" w:hAnsi="Arial" w:cs="Arial"/>
          <w:sz w:val="18"/>
          <w:szCs w:val="18"/>
        </w:rPr>
        <w:t>antibiótico (penicilina, 30.000 UI/kg, por via intramuscular).</w:t>
      </w:r>
    </w:p>
    <w:p w14:paraId="3C6A62F1" w14:textId="62987D95" w:rsidR="00342B1C" w:rsidRDefault="00D57D02" w:rsidP="002F55A6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realizar a castração, </w:t>
      </w:r>
      <w:r w:rsidR="00317681">
        <w:rPr>
          <w:rFonts w:ascii="Arial" w:hAnsi="Arial" w:cs="Arial"/>
          <w:sz w:val="18"/>
          <w:szCs w:val="18"/>
        </w:rPr>
        <w:t>pode-</w:t>
      </w:r>
      <w:r>
        <w:rPr>
          <w:rFonts w:ascii="Arial" w:hAnsi="Arial" w:cs="Arial"/>
          <w:sz w:val="18"/>
          <w:szCs w:val="18"/>
        </w:rPr>
        <w:t xml:space="preserve">se fazer a incisão no </w:t>
      </w:r>
      <w:r w:rsidR="00317681">
        <w:rPr>
          <w:rFonts w:ascii="Arial" w:hAnsi="Arial" w:cs="Arial"/>
          <w:sz w:val="18"/>
          <w:szCs w:val="18"/>
        </w:rPr>
        <w:t>abdômen</w:t>
      </w:r>
      <w:r w:rsidR="00D23E3F">
        <w:rPr>
          <w:rFonts w:ascii="Arial" w:hAnsi="Arial" w:cs="Arial"/>
          <w:sz w:val="18"/>
          <w:szCs w:val="18"/>
        </w:rPr>
        <w:t>,</w:t>
      </w:r>
      <w:r w:rsidR="0031768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23E3F">
        <w:rPr>
          <w:rFonts w:ascii="Arial" w:hAnsi="Arial" w:cs="Arial"/>
          <w:sz w:val="18"/>
          <w:szCs w:val="18"/>
        </w:rPr>
        <w:t>celiotomia</w:t>
      </w:r>
      <w:proofErr w:type="spellEnd"/>
      <w:r w:rsidR="00D23E3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ou pode ser </w:t>
      </w:r>
      <w:r w:rsidR="00317681">
        <w:rPr>
          <w:rFonts w:ascii="Arial" w:hAnsi="Arial" w:cs="Arial"/>
          <w:sz w:val="18"/>
          <w:szCs w:val="18"/>
        </w:rPr>
        <w:t xml:space="preserve">feita </w:t>
      </w:r>
      <w:r>
        <w:rPr>
          <w:rFonts w:ascii="Arial" w:hAnsi="Arial" w:cs="Arial"/>
          <w:sz w:val="18"/>
          <w:szCs w:val="18"/>
        </w:rPr>
        <w:t>pelo flanco</w:t>
      </w:r>
      <w:r w:rsidR="00D23E3F">
        <w:rPr>
          <w:rFonts w:ascii="Arial" w:hAnsi="Arial" w:cs="Arial"/>
          <w:sz w:val="18"/>
          <w:szCs w:val="18"/>
        </w:rPr>
        <w:t xml:space="preserve">, </w:t>
      </w:r>
      <w:r w:rsidR="00317681">
        <w:rPr>
          <w:rFonts w:ascii="Arial" w:hAnsi="Arial" w:cs="Arial"/>
          <w:sz w:val="18"/>
          <w:szCs w:val="18"/>
        </w:rPr>
        <w:t xml:space="preserve">via </w:t>
      </w:r>
      <w:r>
        <w:rPr>
          <w:rFonts w:ascii="Arial" w:hAnsi="Arial" w:cs="Arial"/>
          <w:sz w:val="18"/>
          <w:szCs w:val="18"/>
        </w:rPr>
        <w:t xml:space="preserve">laparotomia, </w:t>
      </w:r>
      <w:r w:rsidR="00317681">
        <w:rPr>
          <w:rFonts w:ascii="Arial" w:hAnsi="Arial" w:cs="Arial"/>
          <w:sz w:val="18"/>
          <w:szCs w:val="18"/>
        </w:rPr>
        <w:t>a qual foi utilizada no presente relato (Fig. 1)</w:t>
      </w:r>
      <w:r>
        <w:rPr>
          <w:rFonts w:ascii="Arial" w:hAnsi="Arial" w:cs="Arial"/>
          <w:sz w:val="18"/>
          <w:szCs w:val="18"/>
        </w:rPr>
        <w:t xml:space="preserve">. </w:t>
      </w:r>
      <w:r w:rsidR="00520B97" w:rsidRPr="006E35A4">
        <w:rPr>
          <w:rFonts w:ascii="Arial" w:hAnsi="Arial" w:cs="Arial"/>
          <w:sz w:val="18"/>
          <w:szCs w:val="18"/>
        </w:rPr>
        <w:t xml:space="preserve">O primeiro passo para se realizar a cirurgia foi a tricotomia, que é realizada para retirar os pelos e facilitar a cirurgia, além disso, evita infecções, pois os pelos, podem ser vetores de alguns agentes patogênicos. A limpeza foi realizada com solução de clorexidina. O local foi então preparado para cirurgia com solução de </w:t>
      </w:r>
      <w:proofErr w:type="spellStart"/>
      <w:r w:rsidR="00520B97" w:rsidRPr="006E35A4">
        <w:rPr>
          <w:rFonts w:ascii="Arial" w:hAnsi="Arial" w:cs="Arial"/>
          <w:sz w:val="18"/>
          <w:szCs w:val="18"/>
        </w:rPr>
        <w:t>iodopovidina</w:t>
      </w:r>
      <w:proofErr w:type="spellEnd"/>
      <w:r w:rsidR="00520B97" w:rsidRPr="006E35A4">
        <w:rPr>
          <w:rFonts w:ascii="Arial" w:hAnsi="Arial" w:cs="Arial"/>
          <w:sz w:val="18"/>
          <w:szCs w:val="18"/>
        </w:rPr>
        <w:t xml:space="preserve">. </w:t>
      </w:r>
    </w:p>
    <w:p w14:paraId="3A6328BC" w14:textId="0AE98A46" w:rsidR="00520B97" w:rsidRPr="006E35A4" w:rsidRDefault="00520B97" w:rsidP="002F55A6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</w:rPr>
      </w:pPr>
      <w:r w:rsidRPr="006E35A4">
        <w:rPr>
          <w:rFonts w:ascii="Arial" w:hAnsi="Arial" w:cs="Arial"/>
          <w:sz w:val="18"/>
          <w:szCs w:val="18"/>
        </w:rPr>
        <w:t xml:space="preserve">A cadela foi posicionada na mesa de operação em decúbito lateral esquerdo. O membro posterior direito foi amarrado à mesa e a cadela foi esticada em uma direção </w:t>
      </w:r>
      <w:proofErr w:type="spellStart"/>
      <w:r w:rsidRPr="006E35A4">
        <w:rPr>
          <w:rFonts w:ascii="Arial" w:hAnsi="Arial" w:cs="Arial"/>
          <w:sz w:val="18"/>
          <w:szCs w:val="18"/>
        </w:rPr>
        <w:t>cranio-caudal</w:t>
      </w:r>
      <w:proofErr w:type="spellEnd"/>
      <w:r w:rsidRPr="006E35A4">
        <w:rPr>
          <w:rFonts w:ascii="Arial" w:hAnsi="Arial" w:cs="Arial"/>
          <w:sz w:val="18"/>
          <w:szCs w:val="18"/>
        </w:rPr>
        <w:t xml:space="preserve">. O joelho esquerdo foi estendido </w:t>
      </w:r>
      <w:proofErr w:type="spellStart"/>
      <w:r w:rsidRPr="006E35A4">
        <w:rPr>
          <w:rFonts w:ascii="Arial" w:hAnsi="Arial" w:cs="Arial"/>
          <w:sz w:val="18"/>
          <w:szCs w:val="18"/>
        </w:rPr>
        <w:t>caudalmente</w:t>
      </w:r>
      <w:proofErr w:type="spellEnd"/>
      <w:r w:rsidRPr="006E35A4">
        <w:rPr>
          <w:rFonts w:ascii="Arial" w:hAnsi="Arial" w:cs="Arial"/>
          <w:sz w:val="18"/>
          <w:szCs w:val="18"/>
        </w:rPr>
        <w:t xml:space="preserve"> e enganchado atrás do jarrete direito. Álcool isopropílico foi aplicado no local da cirurgia. O músculo oblíquo externo foi exposto por dissecção romba através da fáscia. O músculo foi agarrado usando pinças </w:t>
      </w:r>
      <w:proofErr w:type="spellStart"/>
      <w:r w:rsidRPr="006E35A4">
        <w:rPr>
          <w:rFonts w:ascii="Arial" w:hAnsi="Arial" w:cs="Arial"/>
          <w:sz w:val="18"/>
          <w:szCs w:val="18"/>
        </w:rPr>
        <w:t>Allis</w:t>
      </w:r>
      <w:proofErr w:type="spellEnd"/>
      <w:r w:rsidRPr="006E35A4">
        <w:rPr>
          <w:rFonts w:ascii="Arial" w:hAnsi="Arial" w:cs="Arial"/>
          <w:sz w:val="18"/>
          <w:szCs w:val="18"/>
        </w:rPr>
        <w:t xml:space="preserve">, incisado com uma tesoura e, em seguida, dividido ao longo das fibras por dissecção romba. O músculo oblíquo interno foi agarrado e cortado de forma semelhante, e as bordas da incisão </w:t>
      </w:r>
      <w:r w:rsidRPr="006E35A4">
        <w:rPr>
          <w:rFonts w:ascii="Arial" w:hAnsi="Arial" w:cs="Arial"/>
          <w:sz w:val="18"/>
          <w:szCs w:val="18"/>
        </w:rPr>
        <w:lastRenderedPageBreak/>
        <w:t xml:space="preserve">foram isoladas com pinças </w:t>
      </w:r>
      <w:proofErr w:type="spellStart"/>
      <w:r w:rsidRPr="006E35A4">
        <w:rPr>
          <w:rFonts w:ascii="Arial" w:hAnsi="Arial" w:cs="Arial"/>
          <w:sz w:val="18"/>
          <w:szCs w:val="18"/>
        </w:rPr>
        <w:t>Allis</w:t>
      </w:r>
      <w:proofErr w:type="spellEnd"/>
      <w:r w:rsidRPr="006E35A4">
        <w:rPr>
          <w:rFonts w:ascii="Arial" w:hAnsi="Arial" w:cs="Arial"/>
          <w:sz w:val="18"/>
          <w:szCs w:val="18"/>
        </w:rPr>
        <w:t xml:space="preserve">. O músculo reto abdominal então foi revelado. Este foi elevado e incisado de maneira semelhante. </w:t>
      </w:r>
    </w:p>
    <w:p w14:paraId="091E7A95" w14:textId="77777777" w:rsidR="00520B97" w:rsidRPr="006E35A4" w:rsidRDefault="00520B97" w:rsidP="002F55A6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</w:rPr>
      </w:pPr>
      <w:r w:rsidRPr="006E35A4">
        <w:rPr>
          <w:rFonts w:ascii="Arial" w:hAnsi="Arial" w:cs="Arial"/>
          <w:sz w:val="18"/>
          <w:szCs w:val="18"/>
        </w:rPr>
        <w:t xml:space="preserve">Usando um gancho de esterilização, o corpo uterino direito foi exteriorizado; o ovário também foi exteriorizado. Um pequeno orifício foi feito no ligamento largo e no </w:t>
      </w:r>
      <w:proofErr w:type="spellStart"/>
      <w:r w:rsidRPr="006E35A4">
        <w:rPr>
          <w:rFonts w:ascii="Arial" w:hAnsi="Arial" w:cs="Arial"/>
          <w:sz w:val="18"/>
          <w:szCs w:val="18"/>
        </w:rPr>
        <w:t>mesométrio</w:t>
      </w:r>
      <w:proofErr w:type="spellEnd"/>
      <w:r w:rsidRPr="006E35A4">
        <w:rPr>
          <w:rFonts w:ascii="Arial" w:hAnsi="Arial" w:cs="Arial"/>
          <w:sz w:val="18"/>
          <w:szCs w:val="18"/>
        </w:rPr>
        <w:t xml:space="preserve">. O ovário e a </w:t>
      </w:r>
      <w:proofErr w:type="spellStart"/>
      <w:r w:rsidRPr="006E35A4">
        <w:rPr>
          <w:rFonts w:ascii="Arial" w:hAnsi="Arial" w:cs="Arial"/>
          <w:sz w:val="18"/>
          <w:szCs w:val="18"/>
        </w:rPr>
        <w:t>bursa</w:t>
      </w:r>
      <w:proofErr w:type="spellEnd"/>
      <w:r w:rsidRPr="006E35A4">
        <w:rPr>
          <w:rFonts w:ascii="Arial" w:hAnsi="Arial" w:cs="Arial"/>
          <w:sz w:val="18"/>
          <w:szCs w:val="18"/>
        </w:rPr>
        <w:t xml:space="preserve"> ovariana foram isolados usando o método padrão de pinça tripla em todo o pedículo ovariano. </w:t>
      </w:r>
    </w:p>
    <w:p w14:paraId="2EE15644" w14:textId="50834347" w:rsidR="00E64D3A" w:rsidRPr="00D23E3F" w:rsidRDefault="00520B97" w:rsidP="002F55A6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</w:rPr>
      </w:pPr>
      <w:r w:rsidRPr="006E35A4">
        <w:rPr>
          <w:rFonts w:ascii="Arial" w:hAnsi="Arial" w:cs="Arial"/>
          <w:sz w:val="18"/>
          <w:szCs w:val="18"/>
        </w:rPr>
        <w:t xml:space="preserve">O coto ovariano foi verificado quanto a hemorragia e a estrutura excisada examinada para garantir a excisão completa do tecido ovariano. O pedículo ligado foi então devolvido à cavidade abdominal. Da bifurcação uterina, o corno uterino esquerdo foi exteriorizado, e o ovário esquerdo foi exteriorizado e removido em uma maneira semelhante à da direita. Em cadelas jovens, a bifurcação é mais caudal, o que exigia incisões mais </w:t>
      </w:r>
      <w:proofErr w:type="spellStart"/>
      <w:r w:rsidRPr="006E35A4">
        <w:rPr>
          <w:rFonts w:ascii="Arial" w:hAnsi="Arial" w:cs="Arial"/>
          <w:sz w:val="18"/>
          <w:szCs w:val="18"/>
        </w:rPr>
        <w:t>caudalmente</w:t>
      </w:r>
      <w:proofErr w:type="spellEnd"/>
      <w:r w:rsidRPr="006E35A4">
        <w:rPr>
          <w:rFonts w:ascii="Arial" w:hAnsi="Arial" w:cs="Arial"/>
          <w:sz w:val="18"/>
          <w:szCs w:val="18"/>
        </w:rPr>
        <w:t xml:space="preserve"> colocadas em animais mais jovens. Após a remoção de ambos os ovários, todo o trato reprodutivo foi exteriorizado</w:t>
      </w:r>
      <w:r w:rsidR="00E52CA8" w:rsidRPr="00E52CA8">
        <w:rPr>
          <w:rFonts w:ascii="Arial" w:hAnsi="Arial" w:cs="Arial"/>
          <w:sz w:val="18"/>
          <w:szCs w:val="18"/>
          <w:vertAlign w:val="superscript"/>
        </w:rPr>
        <w:t>2</w:t>
      </w:r>
      <w:r w:rsidRPr="006E35A4">
        <w:rPr>
          <w:rFonts w:ascii="Arial" w:hAnsi="Arial" w:cs="Arial"/>
          <w:sz w:val="18"/>
          <w:szCs w:val="18"/>
        </w:rPr>
        <w:t xml:space="preserve">. </w:t>
      </w:r>
    </w:p>
    <w:p w14:paraId="265F2FEF" w14:textId="1A36C379" w:rsidR="005844B0" w:rsidRDefault="005844B0" w:rsidP="005844B0">
      <w:pPr>
        <w:spacing w:before="40" w:after="40"/>
        <w:jc w:val="center"/>
        <w:rPr>
          <w:rFonts w:ascii="Arial" w:hAnsi="Arial" w:cs="Arial"/>
          <w:sz w:val="18"/>
        </w:rPr>
      </w:pPr>
    </w:p>
    <w:p w14:paraId="41F5CB27" w14:textId="2BB5BC4C" w:rsidR="00E63554" w:rsidRDefault="00F83195" w:rsidP="005844B0">
      <w:pPr>
        <w:spacing w:before="40" w:after="4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71481451" wp14:editId="6A6FE3A8">
            <wp:extent cx="2621234" cy="14668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155" cy="14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56CAC" w14:textId="77777777" w:rsidR="00F83195" w:rsidRDefault="00F83195" w:rsidP="005844B0">
      <w:pPr>
        <w:spacing w:before="40" w:after="40"/>
        <w:jc w:val="center"/>
        <w:rPr>
          <w:rFonts w:ascii="Arial" w:hAnsi="Arial" w:cs="Arial"/>
          <w:sz w:val="18"/>
        </w:rPr>
      </w:pPr>
    </w:p>
    <w:p w14:paraId="22EAA7C7" w14:textId="77777777" w:rsidR="00D953A3" w:rsidRDefault="005844B0" w:rsidP="005844B0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F83195">
        <w:rPr>
          <w:rFonts w:ascii="Arial" w:hAnsi="Arial" w:cs="Arial"/>
          <w:color w:val="000000"/>
          <w:sz w:val="18"/>
        </w:rPr>
        <w:t xml:space="preserve"> Imagem contendo a cadela Luna, pela fotografia é possível visualizar a região do flanco direito já </w:t>
      </w:r>
      <w:proofErr w:type="spellStart"/>
      <w:r w:rsidR="00F83195">
        <w:rPr>
          <w:rFonts w:ascii="Arial" w:hAnsi="Arial" w:cs="Arial"/>
          <w:color w:val="000000"/>
          <w:sz w:val="18"/>
        </w:rPr>
        <w:t>tricomizada</w:t>
      </w:r>
      <w:proofErr w:type="spellEnd"/>
      <w:r w:rsidR="00F83195">
        <w:rPr>
          <w:rFonts w:ascii="Arial" w:hAnsi="Arial" w:cs="Arial"/>
          <w:color w:val="000000"/>
          <w:sz w:val="18"/>
        </w:rPr>
        <w:t>.</w:t>
      </w:r>
    </w:p>
    <w:p w14:paraId="0134607C" w14:textId="1F334274" w:rsidR="005844B0" w:rsidRDefault="0032300B" w:rsidP="005844B0">
      <w:pPr>
        <w:jc w:val="center"/>
        <w:rPr>
          <w:rFonts w:ascii="Arial" w:hAnsi="Arial" w:cs="Arial"/>
          <w:color w:val="000000"/>
          <w:sz w:val="18"/>
        </w:rPr>
      </w:pPr>
      <w:r w:rsidRPr="002F55A6">
        <w:rPr>
          <w:rFonts w:ascii="Arial" w:hAnsi="Arial" w:cs="Arial"/>
          <w:b/>
          <w:color w:val="000000"/>
          <w:sz w:val="18"/>
        </w:rPr>
        <w:t>Fonte:</w:t>
      </w:r>
      <w:r>
        <w:rPr>
          <w:rFonts w:ascii="Arial" w:hAnsi="Arial" w:cs="Arial"/>
          <w:color w:val="000000"/>
          <w:sz w:val="18"/>
        </w:rPr>
        <w:t xml:space="preserve"> Acervo pessoal.</w:t>
      </w:r>
    </w:p>
    <w:p w14:paraId="640D3FD8" w14:textId="77777777" w:rsidR="005844B0" w:rsidRPr="005844B0" w:rsidRDefault="005844B0" w:rsidP="005844B0">
      <w:pPr>
        <w:jc w:val="center"/>
        <w:rPr>
          <w:rFonts w:ascii="Arial" w:hAnsi="Arial" w:cs="Arial"/>
          <w:color w:val="000000"/>
          <w:sz w:val="18"/>
        </w:rPr>
      </w:pPr>
    </w:p>
    <w:p w14:paraId="33D52356" w14:textId="6257B22F" w:rsidR="005844B0" w:rsidRDefault="00342B1C" w:rsidP="005844B0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 bom prognóstico, o</w:t>
      </w:r>
      <w:r w:rsidR="00D23E3F">
        <w:rPr>
          <w:rFonts w:ascii="Arial" w:hAnsi="Arial" w:cs="Arial"/>
          <w:sz w:val="18"/>
        </w:rPr>
        <w:t xml:space="preserve"> animal se recuperou bem</w:t>
      </w:r>
      <w:r w:rsidR="00302815">
        <w:rPr>
          <w:rFonts w:ascii="Arial" w:hAnsi="Arial" w:cs="Arial"/>
          <w:sz w:val="18"/>
        </w:rPr>
        <w:t>.</w:t>
      </w:r>
      <w:r w:rsidR="00D23E3F">
        <w:rPr>
          <w:rFonts w:ascii="Arial" w:hAnsi="Arial" w:cs="Arial"/>
          <w:sz w:val="18"/>
        </w:rPr>
        <w:t xml:space="preserve"> Nessa clínica</w:t>
      </w:r>
      <w:r>
        <w:rPr>
          <w:rFonts w:ascii="Arial" w:hAnsi="Arial" w:cs="Arial"/>
          <w:sz w:val="18"/>
        </w:rPr>
        <w:t>,</w:t>
      </w:r>
      <w:r w:rsidR="00D23E3F">
        <w:rPr>
          <w:rFonts w:ascii="Arial" w:hAnsi="Arial" w:cs="Arial"/>
          <w:sz w:val="18"/>
        </w:rPr>
        <w:t xml:space="preserve"> na qual foi </w:t>
      </w:r>
      <w:r>
        <w:rPr>
          <w:rFonts w:ascii="Arial" w:hAnsi="Arial" w:cs="Arial"/>
          <w:sz w:val="18"/>
        </w:rPr>
        <w:t xml:space="preserve">realizada a </w:t>
      </w:r>
      <w:r w:rsidR="00D23E3F">
        <w:rPr>
          <w:rFonts w:ascii="Arial" w:hAnsi="Arial" w:cs="Arial"/>
          <w:sz w:val="18"/>
        </w:rPr>
        <w:t xml:space="preserve">presente </w:t>
      </w:r>
      <w:r>
        <w:rPr>
          <w:rFonts w:ascii="Arial" w:hAnsi="Arial" w:cs="Arial"/>
          <w:sz w:val="18"/>
        </w:rPr>
        <w:t>técnica</w:t>
      </w:r>
      <w:r w:rsidR="00D23E3F">
        <w:rPr>
          <w:rFonts w:ascii="Arial" w:hAnsi="Arial" w:cs="Arial"/>
          <w:sz w:val="18"/>
        </w:rPr>
        <w:t xml:space="preserve">, é comum utilizar a </w:t>
      </w:r>
      <w:proofErr w:type="spellStart"/>
      <w:r w:rsidR="00D23E3F">
        <w:rPr>
          <w:rFonts w:ascii="Arial" w:hAnsi="Arial" w:cs="Arial"/>
          <w:sz w:val="18"/>
        </w:rPr>
        <w:t>lapatorotomia</w:t>
      </w:r>
      <w:proofErr w:type="spellEnd"/>
      <w:r w:rsidR="00D23E3F">
        <w:rPr>
          <w:rFonts w:ascii="Arial" w:hAnsi="Arial" w:cs="Arial"/>
          <w:sz w:val="18"/>
        </w:rPr>
        <w:t xml:space="preserve"> pelo flanco direito</w:t>
      </w:r>
      <w:r>
        <w:rPr>
          <w:rFonts w:ascii="Arial" w:hAnsi="Arial" w:cs="Arial"/>
          <w:sz w:val="18"/>
        </w:rPr>
        <w:t>.</w:t>
      </w:r>
      <w:r w:rsidR="00D23E3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Porém</w:t>
      </w:r>
      <w:r w:rsidR="00D23E3F">
        <w:rPr>
          <w:rFonts w:ascii="Arial" w:hAnsi="Arial" w:cs="Arial"/>
          <w:sz w:val="18"/>
        </w:rPr>
        <w:t xml:space="preserve">, essa não é uma prática comum realizada nas clínicas médicas de pequenos animais, pois grande parte dos profissionais optam pela </w:t>
      </w:r>
      <w:proofErr w:type="spellStart"/>
      <w:r w:rsidR="00D23E3F">
        <w:rPr>
          <w:rFonts w:ascii="Arial" w:hAnsi="Arial" w:cs="Arial"/>
          <w:sz w:val="18"/>
        </w:rPr>
        <w:t>celiotomia</w:t>
      </w:r>
      <w:proofErr w:type="spellEnd"/>
      <w:r w:rsidR="00D23E3F">
        <w:rPr>
          <w:rFonts w:ascii="Arial" w:hAnsi="Arial" w:cs="Arial"/>
          <w:sz w:val="18"/>
        </w:rPr>
        <w:t xml:space="preserve">, seja por desconhecimento dessa técnica pelo flanco, ou por receio de não conseguirem acessar bem o útero para que ele possa ser exteriorizado. </w:t>
      </w:r>
    </w:p>
    <w:p w14:paraId="774F6F44" w14:textId="77777777" w:rsidR="00EF59FB" w:rsidRDefault="00EF59FB" w:rsidP="005844B0">
      <w:pPr>
        <w:spacing w:before="40" w:after="40"/>
        <w:jc w:val="both"/>
        <w:rPr>
          <w:rFonts w:ascii="Arial" w:hAnsi="Arial" w:cs="Arial"/>
          <w:sz w:val="18"/>
        </w:rPr>
      </w:pPr>
    </w:p>
    <w:p w14:paraId="1AB0511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6EF138D" w14:textId="14F60AC4" w:rsidR="00EF59FB" w:rsidRDefault="003A26E4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</w:t>
      </w:r>
      <w:r w:rsidR="00240156">
        <w:rPr>
          <w:rFonts w:ascii="Arial" w:hAnsi="Arial" w:cs="Arial"/>
          <w:sz w:val="18"/>
          <w:szCs w:val="18"/>
        </w:rPr>
        <w:t>OSH por laparotomia</w:t>
      </w:r>
      <w:r>
        <w:rPr>
          <w:rFonts w:ascii="Arial" w:hAnsi="Arial" w:cs="Arial"/>
          <w:sz w:val="18"/>
          <w:szCs w:val="18"/>
        </w:rPr>
        <w:t>, embora</w:t>
      </w:r>
      <w:r w:rsidR="0005067D">
        <w:rPr>
          <w:rFonts w:ascii="Arial" w:hAnsi="Arial" w:cs="Arial"/>
          <w:sz w:val="18"/>
          <w:szCs w:val="18"/>
        </w:rPr>
        <w:t xml:space="preserve"> não seja comum</w:t>
      </w:r>
      <w:r>
        <w:rPr>
          <w:rFonts w:ascii="Arial" w:hAnsi="Arial" w:cs="Arial"/>
          <w:sz w:val="18"/>
          <w:szCs w:val="18"/>
        </w:rPr>
        <w:t>ente empregada</w:t>
      </w:r>
      <w:r w:rsidR="0005067D">
        <w:rPr>
          <w:rFonts w:ascii="Arial" w:hAnsi="Arial" w:cs="Arial"/>
          <w:sz w:val="18"/>
          <w:szCs w:val="18"/>
        </w:rPr>
        <w:t>, é uma técnica que</w:t>
      </w:r>
      <w:r>
        <w:rPr>
          <w:rFonts w:ascii="Arial" w:hAnsi="Arial" w:cs="Arial"/>
          <w:sz w:val="18"/>
          <w:szCs w:val="18"/>
        </w:rPr>
        <w:t>,</w:t>
      </w:r>
      <w:r w:rsidR="0005067D">
        <w:rPr>
          <w:rFonts w:ascii="Arial" w:hAnsi="Arial" w:cs="Arial"/>
          <w:sz w:val="18"/>
          <w:szCs w:val="18"/>
        </w:rPr>
        <w:t xml:space="preserve"> assim como a </w:t>
      </w:r>
      <w:proofErr w:type="spellStart"/>
      <w:r w:rsidR="0005067D">
        <w:rPr>
          <w:rFonts w:ascii="Arial" w:hAnsi="Arial" w:cs="Arial"/>
          <w:sz w:val="18"/>
          <w:szCs w:val="18"/>
        </w:rPr>
        <w:t>celiotomia</w:t>
      </w:r>
      <w:proofErr w:type="spellEnd"/>
      <w:r w:rsidR="0005067D">
        <w:rPr>
          <w:rFonts w:ascii="Arial" w:hAnsi="Arial" w:cs="Arial"/>
          <w:sz w:val="18"/>
          <w:szCs w:val="18"/>
        </w:rPr>
        <w:t xml:space="preserve">, </w:t>
      </w:r>
      <w:r w:rsidR="00240156">
        <w:rPr>
          <w:rFonts w:ascii="Arial" w:hAnsi="Arial" w:cs="Arial"/>
          <w:sz w:val="18"/>
          <w:szCs w:val="18"/>
        </w:rPr>
        <w:t>pode ser utilizada com segurança e eficiência</w:t>
      </w:r>
      <w:r w:rsidR="00A7513A">
        <w:rPr>
          <w:rFonts w:ascii="Arial" w:hAnsi="Arial" w:cs="Arial"/>
          <w:sz w:val="18"/>
          <w:szCs w:val="18"/>
        </w:rPr>
        <w:t>.</w:t>
      </w:r>
      <w:r w:rsidR="00240156">
        <w:rPr>
          <w:rFonts w:ascii="Arial" w:hAnsi="Arial" w:cs="Arial"/>
          <w:sz w:val="18"/>
          <w:szCs w:val="18"/>
        </w:rPr>
        <w:t xml:space="preserve"> </w:t>
      </w:r>
      <w:r w:rsidR="00702729">
        <w:rPr>
          <w:rFonts w:ascii="Arial" w:hAnsi="Arial" w:cs="Arial"/>
          <w:sz w:val="18"/>
          <w:szCs w:val="18"/>
        </w:rPr>
        <w:t>Além disso, é uma técnica menos dolorosa</w:t>
      </w:r>
      <w:r w:rsidR="00702729" w:rsidRPr="00D869DB">
        <w:rPr>
          <w:rFonts w:ascii="Arial" w:hAnsi="Arial" w:cs="Arial"/>
          <w:sz w:val="18"/>
          <w:szCs w:val="18"/>
        </w:rPr>
        <w:t xml:space="preserve"> </w:t>
      </w:r>
      <w:r w:rsidR="00702729">
        <w:rPr>
          <w:rFonts w:ascii="Arial" w:hAnsi="Arial" w:cs="Arial"/>
          <w:sz w:val="18"/>
          <w:szCs w:val="18"/>
        </w:rPr>
        <w:t>e traumática, e resulta em uma recuperação mais rápida.</w:t>
      </w:r>
    </w:p>
    <w:p w14:paraId="21FA4343" w14:textId="77777777" w:rsidR="00EF59FB" w:rsidRDefault="00EF59FB" w:rsidP="003D6782">
      <w:pPr>
        <w:jc w:val="both"/>
        <w:rPr>
          <w:rFonts w:ascii="Arial" w:hAnsi="Arial" w:cs="Arial"/>
          <w:sz w:val="18"/>
        </w:rPr>
      </w:pPr>
    </w:p>
    <w:p w14:paraId="114E5E75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068A7730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6812F4E5" w14:textId="4743F90C" w:rsidR="003D6782" w:rsidRPr="00626EC3" w:rsidRDefault="00842425">
      <w:pPr>
        <w:jc w:val="center"/>
        <w:rPr>
          <w:rFonts w:ascii="Arial" w:hAnsi="Arial" w:cs="Arial"/>
          <w:b/>
          <w:sz w:val="14"/>
        </w:rPr>
      </w:pPr>
      <w:r>
        <w:rPr>
          <w:noProof/>
        </w:rPr>
        <w:drawing>
          <wp:inline distT="0" distB="0" distL="0" distR="0" wp14:anchorId="31B33411" wp14:editId="58F0A43B">
            <wp:extent cx="720000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626EC3" w:rsidSect="002F55A6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AEB9A" w14:textId="77777777" w:rsidR="005A5067" w:rsidRDefault="005A5067" w:rsidP="00522953">
      <w:r>
        <w:separator/>
      </w:r>
    </w:p>
  </w:endnote>
  <w:endnote w:type="continuationSeparator" w:id="0">
    <w:p w14:paraId="5265F672" w14:textId="77777777" w:rsidR="005A5067" w:rsidRDefault="005A5067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2EF53" w14:textId="77777777" w:rsidR="005A5067" w:rsidRDefault="005A5067" w:rsidP="00522953">
      <w:r>
        <w:separator/>
      </w:r>
    </w:p>
  </w:footnote>
  <w:footnote w:type="continuationSeparator" w:id="0">
    <w:p w14:paraId="5613EFF1" w14:textId="77777777" w:rsidR="005A5067" w:rsidRDefault="005A5067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40952" w14:textId="5E7FF32A" w:rsidR="00130AD3" w:rsidRPr="00130AD3" w:rsidRDefault="00EE1C4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05EA3FE4" wp14:editId="7A1DA64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7A964B8D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782"/>
    <w:rsid w:val="00017875"/>
    <w:rsid w:val="000331A5"/>
    <w:rsid w:val="0005067D"/>
    <w:rsid w:val="000614A8"/>
    <w:rsid w:val="0007204F"/>
    <w:rsid w:val="00073A0F"/>
    <w:rsid w:val="0009349D"/>
    <w:rsid w:val="000977B9"/>
    <w:rsid w:val="000A1E90"/>
    <w:rsid w:val="000B3BBC"/>
    <w:rsid w:val="000B50B8"/>
    <w:rsid w:val="000D2072"/>
    <w:rsid w:val="00111AB3"/>
    <w:rsid w:val="0012272C"/>
    <w:rsid w:val="00130AD3"/>
    <w:rsid w:val="00134721"/>
    <w:rsid w:val="00192492"/>
    <w:rsid w:val="001A5C84"/>
    <w:rsid w:val="001D1C3F"/>
    <w:rsid w:val="00232492"/>
    <w:rsid w:val="00240156"/>
    <w:rsid w:val="00242601"/>
    <w:rsid w:val="0024512E"/>
    <w:rsid w:val="0026048D"/>
    <w:rsid w:val="00267698"/>
    <w:rsid w:val="00274533"/>
    <w:rsid w:val="00275402"/>
    <w:rsid w:val="00285B52"/>
    <w:rsid w:val="00295A0F"/>
    <w:rsid w:val="002A1164"/>
    <w:rsid w:val="002B74FE"/>
    <w:rsid w:val="002F1618"/>
    <w:rsid w:val="002F55A6"/>
    <w:rsid w:val="00302815"/>
    <w:rsid w:val="00305F4B"/>
    <w:rsid w:val="00310741"/>
    <w:rsid w:val="00317681"/>
    <w:rsid w:val="00320CBF"/>
    <w:rsid w:val="0032300B"/>
    <w:rsid w:val="00335FE4"/>
    <w:rsid w:val="00342B1C"/>
    <w:rsid w:val="00343752"/>
    <w:rsid w:val="00386BF4"/>
    <w:rsid w:val="003A26E4"/>
    <w:rsid w:val="003D439F"/>
    <w:rsid w:val="003D6782"/>
    <w:rsid w:val="003E65D1"/>
    <w:rsid w:val="0040000A"/>
    <w:rsid w:val="0040052E"/>
    <w:rsid w:val="00411A99"/>
    <w:rsid w:val="0041571B"/>
    <w:rsid w:val="00480B7F"/>
    <w:rsid w:val="00481AA5"/>
    <w:rsid w:val="004B0292"/>
    <w:rsid w:val="00504090"/>
    <w:rsid w:val="00504BD2"/>
    <w:rsid w:val="00520B97"/>
    <w:rsid w:val="00522953"/>
    <w:rsid w:val="00526332"/>
    <w:rsid w:val="00532073"/>
    <w:rsid w:val="00563C03"/>
    <w:rsid w:val="005844B0"/>
    <w:rsid w:val="005864D4"/>
    <w:rsid w:val="005A5067"/>
    <w:rsid w:val="005D5498"/>
    <w:rsid w:val="005E1046"/>
    <w:rsid w:val="00615BEE"/>
    <w:rsid w:val="00616238"/>
    <w:rsid w:val="00625353"/>
    <w:rsid w:val="00626EC3"/>
    <w:rsid w:val="00627403"/>
    <w:rsid w:val="006712EC"/>
    <w:rsid w:val="0067418F"/>
    <w:rsid w:val="00696BB8"/>
    <w:rsid w:val="006A7E7C"/>
    <w:rsid w:val="006C7BC7"/>
    <w:rsid w:val="00702729"/>
    <w:rsid w:val="00717CB1"/>
    <w:rsid w:val="007700E9"/>
    <w:rsid w:val="00772696"/>
    <w:rsid w:val="007916AB"/>
    <w:rsid w:val="00794753"/>
    <w:rsid w:val="007A1EE5"/>
    <w:rsid w:val="007A6765"/>
    <w:rsid w:val="007C3386"/>
    <w:rsid w:val="007F4630"/>
    <w:rsid w:val="00807DB0"/>
    <w:rsid w:val="00830555"/>
    <w:rsid w:val="00842425"/>
    <w:rsid w:val="008F730C"/>
    <w:rsid w:val="00907773"/>
    <w:rsid w:val="00910633"/>
    <w:rsid w:val="00940AA3"/>
    <w:rsid w:val="00952CB8"/>
    <w:rsid w:val="00954F76"/>
    <w:rsid w:val="00965264"/>
    <w:rsid w:val="00990259"/>
    <w:rsid w:val="009D52BE"/>
    <w:rsid w:val="009D5DD7"/>
    <w:rsid w:val="009E5C3B"/>
    <w:rsid w:val="00A45FAB"/>
    <w:rsid w:val="00A63DA2"/>
    <w:rsid w:val="00A650D4"/>
    <w:rsid w:val="00A7450F"/>
    <w:rsid w:val="00A7513A"/>
    <w:rsid w:val="00A95EDE"/>
    <w:rsid w:val="00AC4CB8"/>
    <w:rsid w:val="00AE4D35"/>
    <w:rsid w:val="00B21E42"/>
    <w:rsid w:val="00BB18EC"/>
    <w:rsid w:val="00BE02B0"/>
    <w:rsid w:val="00C15B7B"/>
    <w:rsid w:val="00C15CFE"/>
    <w:rsid w:val="00C52E0A"/>
    <w:rsid w:val="00C7644E"/>
    <w:rsid w:val="00CD3E24"/>
    <w:rsid w:val="00CF284D"/>
    <w:rsid w:val="00D23E3F"/>
    <w:rsid w:val="00D30463"/>
    <w:rsid w:val="00D56AE2"/>
    <w:rsid w:val="00D57D02"/>
    <w:rsid w:val="00D75596"/>
    <w:rsid w:val="00D76907"/>
    <w:rsid w:val="00D869DB"/>
    <w:rsid w:val="00D86EB0"/>
    <w:rsid w:val="00D953A3"/>
    <w:rsid w:val="00DD130B"/>
    <w:rsid w:val="00E16FFF"/>
    <w:rsid w:val="00E24370"/>
    <w:rsid w:val="00E52CA8"/>
    <w:rsid w:val="00E63554"/>
    <w:rsid w:val="00E64D3A"/>
    <w:rsid w:val="00E9160E"/>
    <w:rsid w:val="00EA35C0"/>
    <w:rsid w:val="00EA5514"/>
    <w:rsid w:val="00EE1C43"/>
    <w:rsid w:val="00EE1D93"/>
    <w:rsid w:val="00EF59FB"/>
    <w:rsid w:val="00F13307"/>
    <w:rsid w:val="00F47AFA"/>
    <w:rsid w:val="00F83195"/>
    <w:rsid w:val="00F95082"/>
    <w:rsid w:val="00FC4B08"/>
    <w:rsid w:val="00FE1AE0"/>
    <w:rsid w:val="00F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0B0A8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6BF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6BF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1DA7-2A26-470F-AFCA-3C658D44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Usuário do Windows</cp:lastModifiedBy>
  <cp:revision>2</cp:revision>
  <dcterms:created xsi:type="dcterms:W3CDTF">2020-09-28T12:48:00Z</dcterms:created>
  <dcterms:modified xsi:type="dcterms:W3CDTF">2020-09-28T12:48:00Z</dcterms:modified>
</cp:coreProperties>
</file>