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2E785" w14:textId="77777777" w:rsidR="00921F58" w:rsidRDefault="00921F5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E896C2" w14:textId="77777777" w:rsidR="00921F58" w:rsidRDefault="00D64DD3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Mostra Científica de Pesquisa</w:t>
      </w:r>
    </w:p>
    <w:p w14:paraId="4FEC6838" w14:textId="77777777" w:rsidR="00921F58" w:rsidRDefault="00D64D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PRIVACIDADE COMO MERCADORIA: UMA ANÁLISE DO CAPITALISMO DE VIGILÂNCIA EM PLATAFORMAS DIGITAIS</w:t>
      </w:r>
    </w:p>
    <w:p w14:paraId="77201037" w14:textId="77777777" w:rsidR="0015100E" w:rsidRDefault="0015100E" w:rsidP="0015100E">
      <w:pPr>
        <w:widowControl w:val="0"/>
        <w:spacing w:after="0" w:line="240" w:lineRule="auto"/>
        <w:ind w:right="77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E86A19" w14:textId="3052E4CB" w:rsidR="0015100E" w:rsidRDefault="00D64DD3" w:rsidP="0015100E">
      <w:pPr>
        <w:widowControl w:val="0"/>
        <w:spacing w:after="0" w:line="240" w:lineRule="auto"/>
        <w:ind w:right="77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Ana Carla Rodrigues do Nascimento</w:t>
      </w:r>
    </w:p>
    <w:p w14:paraId="3B66FAB8" w14:textId="62E575E3" w:rsidR="00921F58" w:rsidRPr="0015100E" w:rsidRDefault="00D64DD3" w:rsidP="0015100E">
      <w:pPr>
        <w:widowControl w:val="0"/>
        <w:spacing w:after="0" w:line="240" w:lineRule="auto"/>
        <w:ind w:right="77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Discente de psicologia. Centro Universitário UNINTA - Campus Itapipoca, Itapipoca – Ceará, </w:t>
      </w:r>
      <w:hyperlink r:id="rId7">
        <w:r>
          <w:rPr>
            <w:rFonts w:ascii="Times New Roman" w:eastAsia="Times New Roman" w:hAnsi="Times New Roman" w:cs="Times New Roman"/>
            <w:sz w:val="24"/>
            <w:szCs w:val="24"/>
          </w:rPr>
          <w:t>anacarlarodrigues17@gmail.com</w:t>
        </w:r>
      </w:hyperlink>
    </w:p>
    <w:p w14:paraId="3D74AD64" w14:textId="77777777" w:rsidR="0015100E" w:rsidRDefault="0015100E" w:rsidP="0015100E">
      <w:pPr>
        <w:widowControl w:val="0"/>
        <w:spacing w:after="0" w:line="240" w:lineRule="auto"/>
        <w:ind w:right="77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AD3E88" w14:textId="241B1155" w:rsidR="00921F58" w:rsidRDefault="00D64DD3" w:rsidP="0015100E">
      <w:pPr>
        <w:widowControl w:val="0"/>
        <w:spacing w:after="0" w:line="240" w:lineRule="auto"/>
        <w:ind w:right="77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Rochelly Rodrigues Holanda</w:t>
      </w:r>
    </w:p>
    <w:p w14:paraId="2944D182" w14:textId="77777777" w:rsidR="00921F58" w:rsidRDefault="00D64DD3" w:rsidP="0015100E">
      <w:pPr>
        <w:widowControl w:val="0"/>
        <w:spacing w:after="0" w:line="240" w:lineRule="auto"/>
        <w:ind w:right="7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Docente de Psicologia. Centro Universitário UNINTA - Campus Itapipoca. </w:t>
      </w:r>
    </w:p>
    <w:p w14:paraId="5026237F" w14:textId="77777777" w:rsidR="00921F58" w:rsidRDefault="00D64DD3" w:rsidP="0015100E">
      <w:pPr>
        <w:widowControl w:val="0"/>
        <w:spacing w:after="0" w:line="240" w:lineRule="auto"/>
        <w:ind w:right="7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Itapipoca – Ceará, rochelly.holanda@uninta.edu.br </w:t>
      </w:r>
    </w:p>
    <w:p w14:paraId="37C5923C" w14:textId="77777777" w:rsidR="000F0D18" w:rsidRDefault="000F0D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621B35D4" w14:textId="7676AA07" w:rsidR="00921F58" w:rsidRDefault="00424C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Cotidianamente, a sociabilidade humana tem sido transversalmente const</w:t>
      </w:r>
      <w:r w:rsidR="00B83ABB">
        <w:rPr>
          <w:rFonts w:ascii="Times New Roman" w:eastAsia="Times New Roman" w:hAnsi="Times New Roman" w:cs="Times New Roman"/>
          <w:color w:val="000000"/>
          <w:sz w:val="24"/>
          <w:szCs w:val="24"/>
        </w:rPr>
        <w:t>ituída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 meio da mediação tecnológica. </w:t>
      </w:r>
      <w:r w:rsidR="00630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Seja na geolocalização monitorada por aplicativos de mobilidade urbana, seja pela utilização de plataformas digitais nas quais publicizamos nosso cotidiano, estão presentes ferramentas para </w:t>
      </w:r>
      <w:r w:rsidR="0063088C" w:rsidRPr="00630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monitoramento automatizado das </w:t>
      </w:r>
      <w:r w:rsidR="00232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nossas </w:t>
      </w:r>
      <w:r w:rsidR="0063088C" w:rsidRPr="0063088C">
        <w:rPr>
          <w:rFonts w:ascii="Times New Roman" w:eastAsia="Times New Roman" w:hAnsi="Times New Roman" w:cs="Times New Roman"/>
          <w:color w:val="000000"/>
          <w:sz w:val="24"/>
          <w:szCs w:val="24"/>
        </w:rPr>
        <w:t>experiências privadas</w:t>
      </w:r>
      <w:r w:rsidR="00630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539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Nessa perspectiva, o </w:t>
      </w:r>
      <w:r w:rsidR="005C50A5">
        <w:rPr>
          <w:rFonts w:ascii="Times New Roman" w:eastAsia="Times New Roman" w:hAnsi="Times New Roman" w:cs="Times New Roman"/>
          <w:sz w:val="24"/>
          <w:szCs w:val="24"/>
        </w:rPr>
        <w:t>capitalismo de vigilância</w:t>
      </w:r>
      <w:r w:rsidR="0035392A">
        <w:rPr>
          <w:rFonts w:ascii="Times New Roman" w:eastAsia="Times New Roman" w:hAnsi="Times New Roman" w:cs="Times New Roman"/>
          <w:sz w:val="24"/>
          <w:szCs w:val="24"/>
        </w:rPr>
        <w:t xml:space="preserve"> emerge como atualização do modelo econômico atual</w:t>
      </w:r>
      <w:r w:rsidR="005C50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392A">
        <w:rPr>
          <w:rFonts w:ascii="Times New Roman" w:eastAsia="Times New Roman" w:hAnsi="Times New Roman" w:cs="Times New Roman"/>
          <w:sz w:val="24"/>
          <w:szCs w:val="24"/>
        </w:rPr>
        <w:t xml:space="preserve">no qual </w:t>
      </w:r>
      <w:r w:rsidR="005C50A5">
        <w:rPr>
          <w:rFonts w:ascii="Times New Roman" w:eastAsia="Times New Roman" w:hAnsi="Times New Roman" w:cs="Times New Roman"/>
          <w:sz w:val="24"/>
          <w:szCs w:val="24"/>
        </w:rPr>
        <w:t xml:space="preserve">os dados pessoais são utilizados como uma fonte de valor para </w:t>
      </w:r>
      <w:r w:rsidR="00C63AD1">
        <w:rPr>
          <w:rFonts w:ascii="Times New Roman" w:eastAsia="Times New Roman" w:hAnsi="Times New Roman" w:cs="Times New Roman"/>
          <w:sz w:val="24"/>
          <w:szCs w:val="24"/>
        </w:rPr>
        <w:t xml:space="preserve">grandes </w:t>
      </w:r>
      <w:r w:rsidR="005C50A5">
        <w:rPr>
          <w:rFonts w:ascii="Times New Roman" w:eastAsia="Times New Roman" w:hAnsi="Times New Roman" w:cs="Times New Roman"/>
          <w:sz w:val="24"/>
          <w:szCs w:val="24"/>
        </w:rPr>
        <w:t xml:space="preserve">empresas de tecnologia, </w:t>
      </w:r>
      <w:r w:rsidR="00C63AD1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chamadas </w:t>
      </w:r>
      <w:r w:rsidRPr="00424C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Big </w:t>
      </w:r>
      <w:proofErr w:type="spellStart"/>
      <w:r w:rsidRPr="00424CAE">
        <w:rPr>
          <w:rFonts w:ascii="Times New Roman" w:eastAsia="Times New Roman" w:hAnsi="Times New Roman" w:cs="Times New Roman"/>
          <w:i/>
          <w:iCs/>
          <w:sz w:val="24"/>
          <w:szCs w:val="24"/>
        </w:rPr>
        <w:t>Techs</w:t>
      </w:r>
      <w:proofErr w:type="spellEnd"/>
      <w:r w:rsidR="005C50A5">
        <w:rPr>
          <w:rFonts w:ascii="Times New Roman" w:eastAsia="Times New Roman" w:hAnsi="Times New Roman" w:cs="Times New Roman"/>
          <w:sz w:val="24"/>
          <w:szCs w:val="24"/>
        </w:rPr>
        <w:t>, que os coletam, analisam e comercializam</w:t>
      </w:r>
      <w:r w:rsidR="001B7C46">
        <w:rPr>
          <w:rFonts w:ascii="Times New Roman" w:eastAsia="Times New Roman" w:hAnsi="Times New Roman" w:cs="Times New Roman"/>
          <w:sz w:val="24"/>
          <w:szCs w:val="24"/>
        </w:rPr>
        <w:t xml:space="preserve"> as informações mais íntimas dos seus usuários</w:t>
      </w:r>
      <w:r w:rsidR="005C50A5">
        <w:rPr>
          <w:rFonts w:ascii="Times New Roman" w:eastAsia="Times New Roman" w:hAnsi="Times New Roman" w:cs="Times New Roman"/>
          <w:sz w:val="24"/>
          <w:szCs w:val="24"/>
        </w:rPr>
        <w:t xml:space="preserve">, muitas vezes sem o </w:t>
      </w:r>
      <w:r w:rsidR="001B7C46">
        <w:rPr>
          <w:rFonts w:ascii="Times New Roman" w:eastAsia="Times New Roman" w:hAnsi="Times New Roman" w:cs="Times New Roman"/>
          <w:sz w:val="24"/>
          <w:szCs w:val="24"/>
        </w:rPr>
        <w:t xml:space="preserve">seu </w:t>
      </w:r>
      <w:r w:rsidR="005C50A5">
        <w:rPr>
          <w:rFonts w:ascii="Times New Roman" w:eastAsia="Times New Roman" w:hAnsi="Times New Roman" w:cs="Times New Roman"/>
          <w:sz w:val="24"/>
          <w:szCs w:val="24"/>
        </w:rPr>
        <w:t>conhecimento ou o consentimento prévio</w:t>
      </w:r>
      <w:r w:rsidR="000F0D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D64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1" w:name="_Hlk164881742"/>
      <w:r w:rsidR="001A2564">
        <w:rPr>
          <w:rFonts w:ascii="Times New Roman" w:eastAsia="Times New Roman" w:hAnsi="Times New Roman" w:cs="Times New Roman"/>
          <w:sz w:val="24"/>
          <w:szCs w:val="24"/>
        </w:rPr>
        <w:t>Discutir o conceito de capitalismo de vigilância, a partir d</w:t>
      </w:r>
      <w:r w:rsidR="00D64DD3">
        <w:rPr>
          <w:rFonts w:ascii="Times New Roman" w:eastAsia="Times New Roman" w:hAnsi="Times New Roman" w:cs="Times New Roman"/>
          <w:sz w:val="24"/>
          <w:szCs w:val="24"/>
        </w:rPr>
        <w:t xml:space="preserve">os impactos </w:t>
      </w:r>
      <w:r w:rsidR="001A2564">
        <w:rPr>
          <w:rFonts w:ascii="Times New Roman" w:eastAsia="Times New Roman" w:hAnsi="Times New Roman" w:cs="Times New Roman"/>
          <w:sz w:val="24"/>
          <w:szCs w:val="24"/>
        </w:rPr>
        <w:t>da invasão da privacidade de</w:t>
      </w:r>
      <w:r w:rsidR="00D64DD3">
        <w:rPr>
          <w:rFonts w:ascii="Times New Roman" w:eastAsia="Times New Roman" w:hAnsi="Times New Roman" w:cs="Times New Roman"/>
          <w:sz w:val="24"/>
          <w:szCs w:val="24"/>
        </w:rPr>
        <w:t xml:space="preserve"> usuários das redes sociais</w:t>
      </w:r>
      <w:r w:rsidR="001A2564">
        <w:rPr>
          <w:rFonts w:ascii="Times New Roman" w:eastAsia="Times New Roman" w:hAnsi="Times New Roman" w:cs="Times New Roman"/>
          <w:sz w:val="24"/>
          <w:szCs w:val="24"/>
        </w:rPr>
        <w:t xml:space="preserve"> virtuais como produto mercadológico</w:t>
      </w:r>
      <w:r w:rsidR="008E2531">
        <w:rPr>
          <w:rFonts w:ascii="Times New Roman" w:eastAsia="Times New Roman" w:hAnsi="Times New Roman" w:cs="Times New Roman"/>
          <w:sz w:val="24"/>
          <w:szCs w:val="24"/>
        </w:rPr>
        <w:t xml:space="preserve"> na atualidade</w:t>
      </w:r>
      <w:bookmarkEnd w:id="1"/>
      <w:r w:rsidR="000E0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86603">
        <w:rPr>
          <w:rFonts w:ascii="Times New Roman" w:eastAsia="Times New Roman" w:hAnsi="Times New Roman" w:cs="Times New Roman"/>
          <w:sz w:val="24"/>
          <w:szCs w:val="24"/>
        </w:rPr>
        <w:t xml:space="preserve">Trata-se de uma pesquisa qualitativa de caráter exploratório, </w:t>
      </w:r>
      <w:r w:rsidR="009371E1">
        <w:rPr>
          <w:rFonts w:ascii="Times New Roman" w:eastAsia="Times New Roman" w:hAnsi="Times New Roman" w:cs="Times New Roman"/>
          <w:sz w:val="24"/>
          <w:szCs w:val="24"/>
        </w:rPr>
        <w:t xml:space="preserve">articulado </w:t>
      </w:r>
      <w:r w:rsidR="00786603">
        <w:rPr>
          <w:rFonts w:ascii="Times New Roman" w:eastAsia="Times New Roman" w:hAnsi="Times New Roman" w:cs="Times New Roman"/>
          <w:sz w:val="24"/>
          <w:szCs w:val="24"/>
        </w:rPr>
        <w:t xml:space="preserve">por meio de </w:t>
      </w:r>
      <w:r w:rsidR="009371E1">
        <w:rPr>
          <w:rFonts w:ascii="Times New Roman" w:eastAsia="Times New Roman" w:hAnsi="Times New Roman" w:cs="Times New Roman"/>
          <w:sz w:val="24"/>
          <w:szCs w:val="24"/>
        </w:rPr>
        <w:t xml:space="preserve">uma </w:t>
      </w:r>
      <w:r w:rsidR="00786603">
        <w:rPr>
          <w:rFonts w:ascii="Times New Roman" w:eastAsia="Times New Roman" w:hAnsi="Times New Roman" w:cs="Times New Roman"/>
          <w:sz w:val="24"/>
          <w:szCs w:val="24"/>
        </w:rPr>
        <w:t>R</w:t>
      </w:r>
      <w:r w:rsidR="00D64DD3">
        <w:rPr>
          <w:rFonts w:ascii="Times New Roman" w:eastAsia="Times New Roman" w:hAnsi="Times New Roman" w:cs="Times New Roman"/>
          <w:sz w:val="24"/>
          <w:szCs w:val="24"/>
        </w:rPr>
        <w:t>evisão</w:t>
      </w:r>
      <w:r w:rsidR="00786603">
        <w:rPr>
          <w:rFonts w:ascii="Times New Roman" w:eastAsia="Times New Roman" w:hAnsi="Times New Roman" w:cs="Times New Roman"/>
          <w:sz w:val="24"/>
          <w:szCs w:val="24"/>
        </w:rPr>
        <w:t xml:space="preserve"> Narrativa</w:t>
      </w:r>
      <w:r w:rsidR="008E2531">
        <w:rPr>
          <w:rFonts w:ascii="Times New Roman" w:eastAsia="Times New Roman" w:hAnsi="Times New Roman" w:cs="Times New Roman"/>
          <w:sz w:val="24"/>
          <w:szCs w:val="24"/>
        </w:rPr>
        <w:t xml:space="preserve"> da literatura científica</w:t>
      </w:r>
      <w:r w:rsidR="00D64DD3">
        <w:rPr>
          <w:rFonts w:ascii="Times New Roman" w:eastAsia="Times New Roman" w:hAnsi="Times New Roman" w:cs="Times New Roman"/>
          <w:sz w:val="24"/>
          <w:szCs w:val="24"/>
        </w:rPr>
        <w:t xml:space="preserve">. A busca </w:t>
      </w:r>
      <w:r w:rsidR="00A6122C">
        <w:rPr>
          <w:rFonts w:ascii="Times New Roman" w:eastAsia="Times New Roman" w:hAnsi="Times New Roman" w:cs="Times New Roman"/>
          <w:sz w:val="24"/>
          <w:szCs w:val="24"/>
        </w:rPr>
        <w:t>foi realizada</w:t>
      </w:r>
      <w:r w:rsidR="00D64DD3">
        <w:rPr>
          <w:rFonts w:ascii="Times New Roman" w:eastAsia="Times New Roman" w:hAnsi="Times New Roman" w:cs="Times New Roman"/>
          <w:sz w:val="24"/>
          <w:szCs w:val="24"/>
        </w:rPr>
        <w:t xml:space="preserve"> na Biblioteca Virtual em Saúde (BVS) e no </w:t>
      </w:r>
      <w:proofErr w:type="spellStart"/>
      <w:r w:rsidR="00D64DD3"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 w:rsidR="00D64DD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D64DD3">
        <w:rPr>
          <w:rFonts w:ascii="Times New Roman" w:eastAsia="Times New Roman" w:hAnsi="Times New Roman" w:cs="Times New Roman"/>
          <w:sz w:val="24"/>
          <w:szCs w:val="24"/>
        </w:rPr>
        <w:t>Scientific</w:t>
      </w:r>
      <w:proofErr w:type="spellEnd"/>
      <w:r w:rsidR="00D6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4DD3">
        <w:rPr>
          <w:rFonts w:ascii="Times New Roman" w:eastAsia="Times New Roman" w:hAnsi="Times New Roman" w:cs="Times New Roman"/>
          <w:sz w:val="24"/>
          <w:szCs w:val="24"/>
        </w:rPr>
        <w:t>Electronic</w:t>
      </w:r>
      <w:proofErr w:type="spellEnd"/>
      <w:r w:rsidR="00D64DD3">
        <w:rPr>
          <w:rFonts w:ascii="Times New Roman" w:eastAsia="Times New Roman" w:hAnsi="Times New Roman" w:cs="Times New Roman"/>
          <w:sz w:val="24"/>
          <w:szCs w:val="24"/>
        </w:rPr>
        <w:t xml:space="preserve"> Library Online)</w:t>
      </w:r>
      <w:r w:rsidR="00DE7871">
        <w:rPr>
          <w:rFonts w:ascii="Times New Roman" w:eastAsia="Times New Roman" w:hAnsi="Times New Roman" w:cs="Times New Roman"/>
          <w:sz w:val="24"/>
          <w:szCs w:val="24"/>
        </w:rPr>
        <w:t xml:space="preserve"> em março de 2024</w:t>
      </w:r>
      <w:r w:rsidR="00D64DD3">
        <w:rPr>
          <w:rFonts w:ascii="Times New Roman" w:eastAsia="Times New Roman" w:hAnsi="Times New Roman" w:cs="Times New Roman"/>
          <w:sz w:val="24"/>
          <w:szCs w:val="24"/>
        </w:rPr>
        <w:t>, a partir dos descritores: Capitalismo de Vigilância, Privacidade</w:t>
      </w:r>
      <w:r w:rsidR="00A16EFD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D64DD3">
        <w:rPr>
          <w:rFonts w:ascii="Times New Roman" w:eastAsia="Times New Roman" w:hAnsi="Times New Roman" w:cs="Times New Roman"/>
          <w:sz w:val="24"/>
          <w:szCs w:val="24"/>
        </w:rPr>
        <w:t xml:space="preserve"> Redes Sociais. </w:t>
      </w:r>
      <w:r w:rsidR="00A4032A">
        <w:rPr>
          <w:rFonts w:ascii="Times New Roman" w:eastAsia="Times New Roman" w:hAnsi="Times New Roman" w:cs="Times New Roman"/>
          <w:sz w:val="24"/>
          <w:szCs w:val="24"/>
        </w:rPr>
        <w:t>Enquanto chaves de busca, destacam-se</w:t>
      </w:r>
      <w:r w:rsidR="00A23B83">
        <w:rPr>
          <w:rFonts w:ascii="Times New Roman" w:eastAsia="Times New Roman" w:hAnsi="Times New Roman" w:cs="Times New Roman"/>
          <w:sz w:val="24"/>
          <w:szCs w:val="24"/>
        </w:rPr>
        <w:t>: “</w:t>
      </w:r>
      <w:r w:rsidR="00A4032A">
        <w:rPr>
          <w:rFonts w:ascii="Times New Roman" w:eastAsia="Times New Roman" w:hAnsi="Times New Roman" w:cs="Times New Roman"/>
          <w:sz w:val="24"/>
          <w:szCs w:val="24"/>
        </w:rPr>
        <w:t>Capitalismo de vigilância AND Privacidade</w:t>
      </w:r>
      <w:r w:rsidR="00A23B83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A4032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A23B83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A4032A">
        <w:rPr>
          <w:rFonts w:ascii="Times New Roman" w:eastAsia="Times New Roman" w:hAnsi="Times New Roman" w:cs="Times New Roman"/>
          <w:sz w:val="24"/>
          <w:szCs w:val="24"/>
        </w:rPr>
        <w:t>Privacidade AND Redes sociais</w:t>
      </w:r>
      <w:r w:rsidR="00A23B83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A4032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A23B83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A4032A">
        <w:rPr>
          <w:rFonts w:ascii="Times New Roman" w:eastAsia="Times New Roman" w:hAnsi="Times New Roman" w:cs="Times New Roman"/>
          <w:sz w:val="24"/>
          <w:szCs w:val="24"/>
        </w:rPr>
        <w:t>Capitalismo de Vigilância AND Redes Sociais.</w:t>
      </w:r>
      <w:r w:rsidR="00E82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555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="00E82AF6">
        <w:rPr>
          <w:rFonts w:ascii="Times New Roman" w:eastAsia="Times New Roman" w:hAnsi="Times New Roman" w:cs="Times New Roman"/>
          <w:sz w:val="24"/>
          <w:szCs w:val="24"/>
        </w:rPr>
        <w:t>critérios de inclusão foram</w:t>
      </w:r>
      <w:r w:rsidR="003F055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82AF6">
        <w:rPr>
          <w:rFonts w:ascii="Times New Roman" w:eastAsia="Times New Roman" w:hAnsi="Times New Roman" w:cs="Times New Roman"/>
          <w:sz w:val="24"/>
          <w:szCs w:val="24"/>
        </w:rPr>
        <w:t>artigos em português, revisados por pares, publicados entre 2014 e 2024</w:t>
      </w:r>
      <w:r w:rsidR="00B9516A">
        <w:rPr>
          <w:rFonts w:ascii="Times New Roman" w:eastAsia="Times New Roman" w:hAnsi="Times New Roman" w:cs="Times New Roman"/>
          <w:sz w:val="24"/>
          <w:szCs w:val="24"/>
        </w:rPr>
        <w:t xml:space="preserve">. Enquanto critérios de exclusão, foram excluídos os estudos que não </w:t>
      </w:r>
      <w:r w:rsidR="00E82AF6">
        <w:rPr>
          <w:rFonts w:ascii="Times New Roman" w:eastAsia="Times New Roman" w:hAnsi="Times New Roman" w:cs="Times New Roman"/>
          <w:sz w:val="24"/>
          <w:szCs w:val="24"/>
        </w:rPr>
        <w:t>que discutiram especificamente a relação entre capitalismo de vigilância e privacidade.</w:t>
      </w:r>
      <w:r w:rsidR="00A403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516A" w:rsidRPr="00B9516A">
        <w:rPr>
          <w:rFonts w:ascii="Times New Roman" w:eastAsia="Times New Roman" w:hAnsi="Times New Roman" w:cs="Times New Roman"/>
          <w:bCs/>
          <w:sz w:val="24"/>
          <w:szCs w:val="24"/>
        </w:rPr>
        <w:t>Ao todo, f</w:t>
      </w:r>
      <w:r w:rsidR="00E82AF6" w:rsidRPr="00B9516A">
        <w:rPr>
          <w:rFonts w:ascii="Times New Roman" w:eastAsia="Times New Roman" w:hAnsi="Times New Roman" w:cs="Times New Roman"/>
          <w:bCs/>
          <w:sz w:val="24"/>
          <w:szCs w:val="24"/>
        </w:rPr>
        <w:t>oram</w:t>
      </w:r>
      <w:r w:rsidR="00E82AF6">
        <w:rPr>
          <w:rFonts w:ascii="Times New Roman" w:eastAsia="Times New Roman" w:hAnsi="Times New Roman" w:cs="Times New Roman"/>
          <w:sz w:val="24"/>
          <w:szCs w:val="24"/>
        </w:rPr>
        <w:t xml:space="preserve"> identificados oito artigos publicados entre 2015 e 2023, em língua portuguesa, que balizaram os critérios de inclusão e exclusão. Após a leitura dos títulos e resumos</w:t>
      </w:r>
      <w:r w:rsidR="005757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E82AF6">
        <w:rPr>
          <w:rFonts w:ascii="Times New Roman" w:eastAsia="Times New Roman" w:hAnsi="Times New Roman" w:cs="Times New Roman"/>
          <w:sz w:val="24"/>
          <w:szCs w:val="24"/>
        </w:rPr>
        <w:t xml:space="preserve"> foram selecionados três artigos </w:t>
      </w:r>
      <w:r w:rsidR="00B9516A">
        <w:rPr>
          <w:rFonts w:ascii="Times New Roman" w:eastAsia="Times New Roman" w:hAnsi="Times New Roman" w:cs="Times New Roman"/>
          <w:sz w:val="24"/>
          <w:szCs w:val="24"/>
        </w:rPr>
        <w:t>para</w:t>
      </w:r>
      <w:r w:rsidR="00E82AF6">
        <w:rPr>
          <w:rFonts w:ascii="Times New Roman" w:eastAsia="Times New Roman" w:hAnsi="Times New Roman" w:cs="Times New Roman"/>
          <w:sz w:val="24"/>
          <w:szCs w:val="24"/>
        </w:rPr>
        <w:t xml:space="preserve"> produção deste estudo</w:t>
      </w:r>
      <w:r w:rsidR="00E82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E2561">
        <w:rPr>
          <w:rFonts w:ascii="Times New Roman" w:eastAsia="Times New Roman" w:hAnsi="Times New Roman" w:cs="Times New Roman"/>
          <w:color w:val="000000"/>
          <w:sz w:val="24"/>
          <w:szCs w:val="24"/>
        </w:rPr>
        <w:t>Em nossas análises da literatura, a</w:t>
      </w:r>
      <w:r w:rsidR="005C50A5">
        <w:rPr>
          <w:rFonts w:ascii="Times New Roman" w:eastAsia="Times New Roman" w:hAnsi="Times New Roman" w:cs="Times New Roman"/>
          <w:sz w:val="24"/>
          <w:szCs w:val="24"/>
        </w:rPr>
        <w:t xml:space="preserve">s práticas de vigilância apontam para </w:t>
      </w:r>
      <w:r w:rsidR="00C25DFD">
        <w:rPr>
          <w:rFonts w:ascii="Times New Roman" w:eastAsia="Times New Roman" w:hAnsi="Times New Roman" w:cs="Times New Roman"/>
          <w:sz w:val="24"/>
          <w:szCs w:val="24"/>
        </w:rPr>
        <w:t xml:space="preserve">o estreitamento da relação </w:t>
      </w:r>
      <w:r w:rsidR="005C50A5">
        <w:rPr>
          <w:rFonts w:ascii="Times New Roman" w:eastAsia="Times New Roman" w:hAnsi="Times New Roman" w:cs="Times New Roman"/>
          <w:sz w:val="24"/>
          <w:szCs w:val="24"/>
        </w:rPr>
        <w:t xml:space="preserve">entre agências de defesa </w:t>
      </w:r>
      <w:r w:rsidR="00C25DFD">
        <w:rPr>
          <w:rFonts w:ascii="Times New Roman" w:eastAsia="Times New Roman" w:hAnsi="Times New Roman" w:cs="Times New Roman"/>
          <w:sz w:val="24"/>
          <w:szCs w:val="24"/>
        </w:rPr>
        <w:t xml:space="preserve">e segurança </w:t>
      </w:r>
      <w:r w:rsidR="005C50A5">
        <w:rPr>
          <w:rFonts w:ascii="Times New Roman" w:eastAsia="Times New Roman" w:hAnsi="Times New Roman" w:cs="Times New Roman"/>
          <w:sz w:val="24"/>
          <w:szCs w:val="24"/>
        </w:rPr>
        <w:t xml:space="preserve">dos Estados Unidos e </w:t>
      </w:r>
      <w:r w:rsidR="00C25DFD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C25DFD" w:rsidRPr="00C25D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Big </w:t>
      </w:r>
      <w:proofErr w:type="spellStart"/>
      <w:r w:rsidR="00C25DFD" w:rsidRPr="00C25DFD">
        <w:rPr>
          <w:rFonts w:ascii="Times New Roman" w:eastAsia="Times New Roman" w:hAnsi="Times New Roman" w:cs="Times New Roman"/>
          <w:i/>
          <w:iCs/>
          <w:sz w:val="24"/>
          <w:szCs w:val="24"/>
        </w:rPr>
        <w:t>Techs</w:t>
      </w:r>
      <w:proofErr w:type="spellEnd"/>
      <w:r w:rsidR="005C50A5">
        <w:rPr>
          <w:rFonts w:ascii="Times New Roman" w:eastAsia="Times New Roman" w:hAnsi="Times New Roman" w:cs="Times New Roman"/>
          <w:sz w:val="24"/>
          <w:szCs w:val="24"/>
        </w:rPr>
        <w:t xml:space="preserve"> desde os </w:t>
      </w:r>
      <w:r w:rsidR="00004D1A">
        <w:rPr>
          <w:rFonts w:ascii="Times New Roman" w:eastAsia="Times New Roman" w:hAnsi="Times New Roman" w:cs="Times New Roman"/>
          <w:sz w:val="24"/>
          <w:szCs w:val="24"/>
        </w:rPr>
        <w:t>atentados</w:t>
      </w:r>
      <w:r w:rsidR="005C50A5">
        <w:rPr>
          <w:rFonts w:ascii="Times New Roman" w:eastAsia="Times New Roman" w:hAnsi="Times New Roman" w:cs="Times New Roman"/>
          <w:sz w:val="24"/>
          <w:szCs w:val="24"/>
        </w:rPr>
        <w:t xml:space="preserve"> de 11 de setembro de 2001. Sob esse contexto sociopolítico, o mercado de tecnologia se consolidou ancorado na coleta e tratamento de dados pessoais. </w:t>
      </w:r>
      <w:r w:rsidR="00722970">
        <w:rPr>
          <w:rFonts w:ascii="Times New Roman" w:eastAsia="Times New Roman" w:hAnsi="Times New Roman" w:cs="Times New Roman"/>
          <w:sz w:val="24"/>
          <w:szCs w:val="24"/>
        </w:rPr>
        <w:t>Nesse sentido, o</w:t>
      </w:r>
      <w:r w:rsidR="005C50A5">
        <w:rPr>
          <w:rFonts w:ascii="Times New Roman" w:eastAsia="Times New Roman" w:hAnsi="Times New Roman" w:cs="Times New Roman"/>
          <w:sz w:val="24"/>
          <w:szCs w:val="24"/>
        </w:rPr>
        <w:t xml:space="preserve"> surgimento do marketing direcionado promovido pel</w:t>
      </w:r>
      <w:r w:rsidR="00B4104E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5C50A5">
        <w:rPr>
          <w:rFonts w:ascii="Times New Roman" w:eastAsia="Times New Roman" w:hAnsi="Times New Roman" w:cs="Times New Roman"/>
          <w:sz w:val="24"/>
          <w:szCs w:val="24"/>
        </w:rPr>
        <w:t xml:space="preserve">Google teve como fundamento uma vantagem mercadológica incontestável: o conhecimento prévio sobre a forma com que as pessoas realizavam buscas em sua ferramenta. </w:t>
      </w:r>
      <w:r w:rsidR="00415DC1">
        <w:rPr>
          <w:rFonts w:ascii="Times New Roman" w:eastAsia="Times New Roman" w:hAnsi="Times New Roman" w:cs="Times New Roman"/>
          <w:sz w:val="24"/>
          <w:szCs w:val="24"/>
        </w:rPr>
        <w:t>Em outra perspectiva, a</w:t>
      </w:r>
      <w:r w:rsidR="005C50A5">
        <w:rPr>
          <w:rFonts w:ascii="Times New Roman" w:eastAsia="Times New Roman" w:hAnsi="Times New Roman" w:cs="Times New Roman"/>
          <w:sz w:val="24"/>
          <w:szCs w:val="24"/>
        </w:rPr>
        <w:t xml:space="preserve"> tecnologia móvel </w:t>
      </w:r>
      <w:r w:rsidR="00415DC1">
        <w:rPr>
          <w:rFonts w:ascii="Times New Roman" w:eastAsia="Times New Roman" w:hAnsi="Times New Roman" w:cs="Times New Roman"/>
          <w:sz w:val="24"/>
          <w:szCs w:val="24"/>
        </w:rPr>
        <w:t xml:space="preserve">torna-se </w:t>
      </w:r>
      <w:r w:rsidR="005C50A5">
        <w:rPr>
          <w:rFonts w:ascii="Times New Roman" w:eastAsia="Times New Roman" w:hAnsi="Times New Roman" w:cs="Times New Roman"/>
          <w:sz w:val="24"/>
          <w:szCs w:val="24"/>
        </w:rPr>
        <w:t xml:space="preserve">representante de uma nova fase do capitalismo de vigilância, caracterizada pelo aumento da capacidade de armazenamento, processamento e tratamento de informações, conhecido como </w:t>
      </w:r>
      <w:r w:rsidR="00FF3B74" w:rsidRPr="00FF3B74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="005C50A5" w:rsidRPr="00FF3B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ig </w:t>
      </w:r>
      <w:r w:rsidR="00FF3B74" w:rsidRPr="00FF3B74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="005C50A5" w:rsidRPr="00FF3B74">
        <w:rPr>
          <w:rFonts w:ascii="Times New Roman" w:eastAsia="Times New Roman" w:hAnsi="Times New Roman" w:cs="Times New Roman"/>
          <w:i/>
          <w:iCs/>
          <w:sz w:val="24"/>
          <w:szCs w:val="24"/>
        </w:rPr>
        <w:t>ata</w:t>
      </w:r>
      <w:r w:rsidR="005C50A5">
        <w:rPr>
          <w:rFonts w:ascii="Times New Roman" w:eastAsia="Times New Roman" w:hAnsi="Times New Roman" w:cs="Times New Roman"/>
          <w:sz w:val="24"/>
          <w:szCs w:val="24"/>
        </w:rPr>
        <w:t xml:space="preserve">. Esse segundo momento representa a consolidação do monitoramento automatizado das </w:t>
      </w:r>
      <w:r w:rsidR="005C50A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experiências privadas, realizado por algoritmos inteligentes, com a intenção de induzir ou direcionar certos comportamentos. A cultura do compartilhamento </w:t>
      </w:r>
      <w:r w:rsidR="00214502">
        <w:rPr>
          <w:rFonts w:ascii="Times New Roman" w:eastAsia="Times New Roman" w:hAnsi="Times New Roman" w:cs="Times New Roman"/>
          <w:sz w:val="24"/>
          <w:szCs w:val="24"/>
        </w:rPr>
        <w:t xml:space="preserve">aparece </w:t>
      </w:r>
      <w:r w:rsidR="005C50A5">
        <w:rPr>
          <w:rFonts w:ascii="Times New Roman" w:eastAsia="Times New Roman" w:hAnsi="Times New Roman" w:cs="Times New Roman"/>
          <w:sz w:val="24"/>
          <w:szCs w:val="24"/>
        </w:rPr>
        <w:t xml:space="preserve">na segunda fase do capitalismo de vigilância, onde a publicização das experiências privadas se torna "voluntária". </w:t>
      </w:r>
      <w:r w:rsidR="000960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 fim, o debate sobre </w:t>
      </w:r>
      <w:r w:rsidR="000960AC" w:rsidRPr="000960AC">
        <w:rPr>
          <w:rFonts w:ascii="Times New Roman" w:eastAsia="Times New Roman" w:hAnsi="Times New Roman" w:cs="Times New Roman"/>
          <w:color w:val="000000"/>
          <w:sz w:val="24"/>
          <w:szCs w:val="24"/>
        </w:rPr>
        <w:t>o conceito de capitalismo de vigilância, a partir dos impactos da invasão da privacidade de usuários das redes sociais virtuais como produto mercadológico na atualidade</w:t>
      </w:r>
      <w:r w:rsidR="00163DB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960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nos auxilia à compreensão </w:t>
      </w:r>
      <w:r w:rsidR="005A7B38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0960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conjuntura social</w:t>
      </w:r>
      <w:r w:rsidR="005A7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960AC">
        <w:rPr>
          <w:rFonts w:ascii="Times New Roman" w:eastAsia="Times New Roman" w:hAnsi="Times New Roman" w:cs="Times New Roman"/>
          <w:color w:val="000000"/>
          <w:sz w:val="24"/>
          <w:szCs w:val="24"/>
        </w:rPr>
        <w:t>envolve</w:t>
      </w:r>
      <w:r w:rsidR="005A7B38">
        <w:rPr>
          <w:rFonts w:ascii="Times New Roman" w:eastAsia="Times New Roman" w:hAnsi="Times New Roman" w:cs="Times New Roman"/>
          <w:color w:val="000000"/>
          <w:sz w:val="24"/>
          <w:szCs w:val="24"/>
        </w:rPr>
        <w:t>ndo</w:t>
      </w:r>
      <w:r w:rsidR="000960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formas de se relacionar, considerando a tecnologia como parte fundamental do nosso cotidiano e construção dos modos de subjetivação na atualidade.</w:t>
      </w:r>
    </w:p>
    <w:p w14:paraId="48ECFB34" w14:textId="77777777" w:rsidR="00921F58" w:rsidRDefault="00921F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6DD707" w14:textId="77777777" w:rsidR="00921F58" w:rsidRDefault="00D64D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Capitalismo de vigilância; Privacidade; Redes Sociais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DEF8E9" w14:textId="77777777" w:rsidR="00921F58" w:rsidRDefault="00921F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000CE3" w14:textId="77777777" w:rsidR="00921F58" w:rsidRDefault="00D64D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7BFC07FF" w14:textId="3E344553" w:rsidR="00BD2CB7" w:rsidRDefault="00BD2CB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CB7">
        <w:rPr>
          <w:rFonts w:ascii="Times New Roman" w:eastAsia="Times New Roman" w:hAnsi="Times New Roman" w:cs="Times New Roman"/>
          <w:sz w:val="24"/>
          <w:szCs w:val="24"/>
        </w:rPr>
        <w:t>CARVALHO, 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D2CB7">
        <w:rPr>
          <w:rFonts w:ascii="Times New Roman" w:eastAsia="Times New Roman" w:hAnsi="Times New Roman" w:cs="Times New Roman"/>
          <w:sz w:val="24"/>
          <w:szCs w:val="24"/>
        </w:rPr>
        <w:t xml:space="preserve"> A. Capitalismo de vigilância: a privacidade na sociedade da informação. 2019.</w:t>
      </w:r>
    </w:p>
    <w:p w14:paraId="5BFB3F3F" w14:textId="063009FE" w:rsidR="00921F58" w:rsidRDefault="00D64D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MEIRELES, A. V. Algoritmos e autonomia: relações de poder e resistência no capitalismo de vigilância. Opinião Pública, v. 27, n. 1, p. 28–50, jan. 2021.</w:t>
      </w:r>
    </w:p>
    <w:p w14:paraId="50B64B79" w14:textId="77777777" w:rsidR="00921F58" w:rsidRDefault="00D64D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RAMOS, J. de S. Subjetivação e poder no ciberespaço. Da experimentação à convergência identitária na era das redes sociais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Subjectivity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cyberspace.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experimenting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convergence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social network. Vivência: Revista de Antropologia, [S. l.], v. 1, n. 45, 2015. Disponível em: https://periodicos.ufrn.br/vivencia/article/view/8251. Acesso em: 14 abr. 2024.</w:t>
      </w:r>
    </w:p>
    <w:p w14:paraId="7C7A36E5" w14:textId="3260514B" w:rsidR="00921F58" w:rsidRDefault="000A4E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EBE">
        <w:rPr>
          <w:rFonts w:ascii="Times New Roman" w:eastAsia="Times New Roman" w:hAnsi="Times New Roman" w:cs="Times New Roman"/>
          <w:sz w:val="24"/>
          <w:szCs w:val="24"/>
        </w:rPr>
        <w:t xml:space="preserve">ZUBOFF, </w:t>
      </w:r>
      <w:proofErr w:type="spellStart"/>
      <w:r w:rsidRPr="000A4EBE">
        <w:rPr>
          <w:rFonts w:ascii="Times New Roman" w:eastAsia="Times New Roman" w:hAnsi="Times New Roman" w:cs="Times New Roman"/>
          <w:sz w:val="24"/>
          <w:szCs w:val="24"/>
        </w:rPr>
        <w:t>Shoshana</w:t>
      </w:r>
      <w:proofErr w:type="spellEnd"/>
      <w:r w:rsidRPr="000A4EBE">
        <w:rPr>
          <w:rFonts w:ascii="Times New Roman" w:eastAsia="Times New Roman" w:hAnsi="Times New Roman" w:cs="Times New Roman"/>
          <w:sz w:val="24"/>
          <w:szCs w:val="24"/>
        </w:rPr>
        <w:t>. A era do capitalismo de vigilância. Editora Intrínseca, 2021.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1BD0E2" w14:textId="14F677CD" w:rsidR="00921F58" w:rsidRDefault="00921F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highlight w:val="yellow"/>
        </w:rPr>
      </w:pPr>
    </w:p>
    <w:sectPr w:rsidR="00921F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701" w:bottom="113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15145" w14:textId="77777777" w:rsidR="00E35150" w:rsidRDefault="00E35150">
      <w:pPr>
        <w:spacing w:after="0" w:line="240" w:lineRule="auto"/>
      </w:pPr>
      <w:r>
        <w:separator/>
      </w:r>
    </w:p>
  </w:endnote>
  <w:endnote w:type="continuationSeparator" w:id="0">
    <w:p w14:paraId="3171EB93" w14:textId="77777777" w:rsidR="00E35150" w:rsidRDefault="00E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F0CB1" w14:textId="77777777" w:rsidR="00921F58" w:rsidRDefault="00921F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22788" w14:textId="77777777" w:rsidR="00921F58" w:rsidRDefault="00921F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2E6F3" w14:textId="77777777" w:rsidR="00921F58" w:rsidRDefault="00921F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2A693" w14:textId="77777777" w:rsidR="00E35150" w:rsidRDefault="00E35150">
      <w:pPr>
        <w:spacing w:after="0" w:line="240" w:lineRule="auto"/>
      </w:pPr>
      <w:r>
        <w:separator/>
      </w:r>
    </w:p>
  </w:footnote>
  <w:footnote w:type="continuationSeparator" w:id="0">
    <w:p w14:paraId="5C54F1FC" w14:textId="77777777" w:rsidR="00E35150" w:rsidRDefault="00E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0B117" w14:textId="77777777" w:rsidR="00921F58" w:rsidRDefault="00921F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84A49" w14:textId="77777777" w:rsidR="00921F58" w:rsidRDefault="00D64D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2E7B4AD8" wp14:editId="4AF303AE">
          <wp:simplePos x="0" y="0"/>
          <wp:positionH relativeFrom="column">
            <wp:posOffset>-1080133</wp:posOffset>
          </wp:positionH>
          <wp:positionV relativeFrom="paragraph">
            <wp:posOffset>-440053</wp:posOffset>
          </wp:positionV>
          <wp:extent cx="7541367" cy="10667385"/>
          <wp:effectExtent l="0" t="0" r="0" b="0"/>
          <wp:wrapNone/>
          <wp:docPr id="1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F70CC" w14:textId="77777777" w:rsidR="00921F58" w:rsidRDefault="00921F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58"/>
    <w:rsid w:val="00004D1A"/>
    <w:rsid w:val="000960AC"/>
    <w:rsid w:val="000A4EBE"/>
    <w:rsid w:val="000E063E"/>
    <w:rsid w:val="000F0D18"/>
    <w:rsid w:val="0015100E"/>
    <w:rsid w:val="00163DBE"/>
    <w:rsid w:val="001A2564"/>
    <w:rsid w:val="001B7C46"/>
    <w:rsid w:val="001E1A03"/>
    <w:rsid w:val="00214502"/>
    <w:rsid w:val="0023242B"/>
    <w:rsid w:val="00250A4C"/>
    <w:rsid w:val="0035392A"/>
    <w:rsid w:val="003B4E69"/>
    <w:rsid w:val="003F0555"/>
    <w:rsid w:val="00415DC1"/>
    <w:rsid w:val="00424CAE"/>
    <w:rsid w:val="004A2718"/>
    <w:rsid w:val="00575732"/>
    <w:rsid w:val="005A7B38"/>
    <w:rsid w:val="005C50A5"/>
    <w:rsid w:val="005D55A6"/>
    <w:rsid w:val="0063088C"/>
    <w:rsid w:val="00652AF1"/>
    <w:rsid w:val="00722970"/>
    <w:rsid w:val="00786603"/>
    <w:rsid w:val="008E2531"/>
    <w:rsid w:val="00921F58"/>
    <w:rsid w:val="009371E1"/>
    <w:rsid w:val="00A16EFD"/>
    <w:rsid w:val="00A23B83"/>
    <w:rsid w:val="00A4032A"/>
    <w:rsid w:val="00A6122C"/>
    <w:rsid w:val="00B4104E"/>
    <w:rsid w:val="00B83ABB"/>
    <w:rsid w:val="00B9516A"/>
    <w:rsid w:val="00BA4500"/>
    <w:rsid w:val="00BD2CB7"/>
    <w:rsid w:val="00C25DFD"/>
    <w:rsid w:val="00C63AD1"/>
    <w:rsid w:val="00CE0CA1"/>
    <w:rsid w:val="00CE2561"/>
    <w:rsid w:val="00D21487"/>
    <w:rsid w:val="00D64DD3"/>
    <w:rsid w:val="00D71ACD"/>
    <w:rsid w:val="00DE4A53"/>
    <w:rsid w:val="00DE7871"/>
    <w:rsid w:val="00E35150"/>
    <w:rsid w:val="00E82AF6"/>
    <w:rsid w:val="00F94AF5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9CEC"/>
  <w15:docId w15:val="{FBC62155-B56F-42DD-82E9-C1342B3D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acarlarodrigues17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e/d2kXdJimIK2F7QmBDcjq1xWw==">CgMxLjA4AHIhMWstUmp0V1kwdnAzS1FnVjZRM0tuN2FGTkQ4M0ZWZEtr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747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User</cp:lastModifiedBy>
  <cp:revision>3</cp:revision>
  <dcterms:created xsi:type="dcterms:W3CDTF">2024-04-28T22:37:00Z</dcterms:created>
  <dcterms:modified xsi:type="dcterms:W3CDTF">2024-04-28T22:55:00Z</dcterms:modified>
</cp:coreProperties>
</file>