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A0B6588" w14:textId="2A9BE87A" w:rsidR="002238FF" w:rsidRPr="0002060E" w:rsidRDefault="002238FF" w:rsidP="002238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2060E">
        <w:rPr>
          <w:rFonts w:ascii="Times New Roman" w:hAnsi="Times New Roman" w:cs="Times New Roman"/>
          <w:b/>
          <w:bCs/>
        </w:rPr>
        <w:t>JOGOS: BRINCANDO COM OS RECICLÁVEIS</w:t>
      </w:r>
    </w:p>
    <w:p w14:paraId="2240AB7C" w14:textId="5C0767DD" w:rsidR="00674210" w:rsidRPr="0002060E" w:rsidRDefault="00783F33" w:rsidP="004B1D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060E">
        <w:rPr>
          <w:rFonts w:ascii="Times New Roman" w:hAnsi="Times New Roman" w:cs="Times New Roman"/>
          <w:sz w:val="20"/>
          <w:szCs w:val="20"/>
        </w:rPr>
        <w:t>Bruna dos Santos Prata</w:t>
      </w:r>
      <w:r w:rsidR="00674210" w:rsidRPr="0002060E">
        <w:rPr>
          <w:rFonts w:ascii="Times New Roman" w:hAnsi="Times New Roman" w:cs="Times New Roman"/>
          <w:sz w:val="20"/>
          <w:szCs w:val="20"/>
        </w:rPr>
        <w:t xml:space="preserve"> 1 –</w:t>
      </w:r>
      <w:r w:rsidR="004B1D01" w:rsidRPr="0002060E">
        <w:rPr>
          <w:rFonts w:ascii="Times New Roman" w:hAnsi="Times New Roman" w:cs="Times New Roman"/>
          <w:sz w:val="20"/>
          <w:szCs w:val="20"/>
        </w:rPr>
        <w:t xml:space="preserve"> </w:t>
      </w:r>
      <w:r w:rsidR="00156942" w:rsidRPr="0002060E">
        <w:rPr>
          <w:rFonts w:ascii="Times New Roman" w:hAnsi="Times New Roman" w:cs="Times New Roman"/>
          <w:sz w:val="20"/>
          <w:szCs w:val="20"/>
          <w:shd w:val="clear" w:color="auto" w:fill="FFFFFF"/>
        </w:rPr>
        <w:t>O Instituto de Ciências Sociais, Educação e Zootecnia (ICSEZ) </w:t>
      </w:r>
      <w:r w:rsidRPr="0002060E">
        <w:rPr>
          <w:rFonts w:ascii="Times New Roman" w:hAnsi="Times New Roman" w:cs="Times New Roman"/>
          <w:sz w:val="20"/>
          <w:szCs w:val="20"/>
        </w:rPr>
        <w:t>brunaprata05@gmail.com</w:t>
      </w:r>
    </w:p>
    <w:p w14:paraId="5C66CDB1" w14:textId="6F20CCC3" w:rsidR="00674210" w:rsidRPr="0002060E" w:rsidRDefault="00274ED2" w:rsidP="004B1D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060E">
        <w:rPr>
          <w:rStyle w:val="fontstyle01"/>
          <w:rFonts w:ascii="Times New Roman" w:hAnsi="Times New Roman" w:cs="Times New Roman"/>
          <w:b w:val="0"/>
          <w:bCs w:val="0"/>
        </w:rPr>
        <w:t>Angra de Jesus da Silva Cardoso</w:t>
      </w:r>
      <w:r w:rsidRPr="0002060E">
        <w:rPr>
          <w:rFonts w:ascii="Times New Roman" w:hAnsi="Times New Roman" w:cs="Times New Roman"/>
        </w:rPr>
        <w:t xml:space="preserve"> </w:t>
      </w:r>
      <w:r w:rsidR="004B1D01" w:rsidRPr="0002060E">
        <w:rPr>
          <w:rFonts w:ascii="Times New Roman" w:hAnsi="Times New Roman" w:cs="Times New Roman"/>
          <w:sz w:val="20"/>
          <w:szCs w:val="20"/>
        </w:rPr>
        <w:t>2</w:t>
      </w:r>
      <w:r w:rsidR="00674210" w:rsidRPr="0002060E">
        <w:rPr>
          <w:rFonts w:ascii="Times New Roman" w:hAnsi="Times New Roman" w:cs="Times New Roman"/>
          <w:sz w:val="20"/>
          <w:szCs w:val="20"/>
        </w:rPr>
        <w:t xml:space="preserve"> – </w:t>
      </w:r>
      <w:r w:rsidR="00156942" w:rsidRPr="0002060E">
        <w:rPr>
          <w:rFonts w:ascii="Times New Roman" w:hAnsi="Times New Roman" w:cs="Times New Roman"/>
          <w:sz w:val="20"/>
          <w:szCs w:val="20"/>
          <w:shd w:val="clear" w:color="auto" w:fill="FFFFFF"/>
        </w:rPr>
        <w:t>O Instituto de Ciências Sociais, Educação e Zootecnia (ICSEZ) </w:t>
      </w:r>
      <w:r w:rsidR="00674210" w:rsidRPr="0002060E">
        <w:rPr>
          <w:rFonts w:ascii="Times New Roman" w:hAnsi="Times New Roman" w:cs="Times New Roman"/>
          <w:sz w:val="20"/>
          <w:szCs w:val="20"/>
        </w:rPr>
        <w:t xml:space="preserve">– </w:t>
      </w:r>
      <w:r w:rsidR="00783F33" w:rsidRPr="0002060E">
        <w:rPr>
          <w:rFonts w:ascii="Times New Roman" w:hAnsi="Times New Roman" w:cs="Times New Roman"/>
          <w:sz w:val="20"/>
          <w:szCs w:val="20"/>
        </w:rPr>
        <w:t>Graduação</w:t>
      </w:r>
    </w:p>
    <w:p w14:paraId="37FA7AF5" w14:textId="77777777" w:rsidR="00822323" w:rsidRPr="0002060E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94BD29" w14:textId="5848D96F" w:rsidR="001B4EB5" w:rsidRPr="001B4EB5" w:rsidRDefault="00EF3058" w:rsidP="00783F33">
      <w:pPr>
        <w:jc w:val="both"/>
        <w:rPr>
          <w:rFonts w:ascii="Times New Roman" w:hAnsi="Times New Roman" w:cs="Times New Roman"/>
          <w:sz w:val="20"/>
          <w:szCs w:val="20"/>
        </w:rPr>
      </w:pPr>
      <w:r w:rsidRPr="0002060E">
        <w:rPr>
          <w:rFonts w:ascii="Times New Roman" w:hAnsi="Times New Roman" w:cs="Times New Roman"/>
          <w:b/>
          <w:bCs/>
          <w:sz w:val="22"/>
          <w:szCs w:val="22"/>
        </w:rPr>
        <w:t>Eixo</w:t>
      </w:r>
      <w:r w:rsidR="004B646F" w:rsidRPr="0002060E">
        <w:rPr>
          <w:rFonts w:ascii="Times New Roman" w:hAnsi="Times New Roman" w:cs="Times New Roman"/>
          <w:b/>
          <w:bCs/>
          <w:sz w:val="22"/>
          <w:szCs w:val="22"/>
        </w:rPr>
        <w:t xml:space="preserve"> 01</w:t>
      </w:r>
      <w:r w:rsidR="00783F33" w:rsidRPr="0002060E">
        <w:rPr>
          <w:rFonts w:ascii="Times New Roman" w:hAnsi="Times New Roman" w:cs="Times New Roman"/>
          <w:sz w:val="22"/>
          <w:szCs w:val="22"/>
        </w:rPr>
        <w:t xml:space="preserve"> – </w:t>
      </w:r>
      <w:r w:rsidR="00784D88" w:rsidRPr="0002060E">
        <w:rPr>
          <w:rFonts w:ascii="Times New Roman" w:hAnsi="Times New Roman" w:cs="Times New Roman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amazônicos.</w:t>
      </w:r>
    </w:p>
    <w:p w14:paraId="03859204" w14:textId="69BE355F" w:rsidR="00EF3058" w:rsidRPr="0002060E" w:rsidRDefault="00EF3058" w:rsidP="00783F33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DDABD35" w14:textId="030A1224" w:rsidR="00783F33" w:rsidRPr="0002060E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38B8543E" w14:textId="69BF401B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O Projeto ‘’brincando com os recicláveis: jogos para todos ‘’ tem o objetivo de apresentar as crianças da educação infantil atividades por meio dos jogos pedagógicos, fomentando o trabalho coletivo, despertando o interesse da aprendizagem pelo brincar, pois, entende-se que é brincando que a criança explora sua imaginação sentindo-se mais à vontade</w:t>
      </w:r>
      <w:r w:rsidR="00B75C55">
        <w:rPr>
          <w:rFonts w:ascii="Times New Roman" w:hAnsi="Times New Roman" w:cs="Times New Roman"/>
        </w:rPr>
        <w:t>, auxiliando</w:t>
      </w:r>
      <w:r w:rsidRPr="0002060E">
        <w:rPr>
          <w:rFonts w:ascii="Times New Roman" w:hAnsi="Times New Roman" w:cs="Times New Roman"/>
        </w:rPr>
        <w:t xml:space="preserve"> no desempenho escolar. Neste projeto, o intuito é trabalhar as diferenças, a empatia das crianças, os valores e principalmente o respeito por meio dos jogos recicláveis.</w:t>
      </w:r>
    </w:p>
    <w:p w14:paraId="3EF23D1B" w14:textId="684FC7C3" w:rsidR="00783F33" w:rsidRPr="0002060E" w:rsidRDefault="00783F33" w:rsidP="00783F33">
      <w:pPr>
        <w:jc w:val="both"/>
        <w:rPr>
          <w:rFonts w:ascii="Times New Roman" w:hAnsi="Times New Roman" w:cs="Times New Roman"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OBJETIVOS</w:t>
      </w:r>
    </w:p>
    <w:p w14:paraId="5501F7BB" w14:textId="6A53F660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O intuito do Projeto é apresentar jogos produzidos com materiais recicláveis como forma de conscientização ao meio ambiente por meio do brincar</w:t>
      </w:r>
      <w:r w:rsidR="00B75C55">
        <w:rPr>
          <w:rFonts w:ascii="Times New Roman" w:hAnsi="Times New Roman" w:cs="Times New Roman"/>
        </w:rPr>
        <w:t>,</w:t>
      </w:r>
      <w:r w:rsidRPr="0002060E">
        <w:rPr>
          <w:rFonts w:ascii="Times New Roman" w:hAnsi="Times New Roman" w:cs="Times New Roman"/>
        </w:rPr>
        <w:t xml:space="preserve"> </w:t>
      </w:r>
      <w:r w:rsidR="00B75C55">
        <w:rPr>
          <w:rFonts w:ascii="Times New Roman" w:hAnsi="Times New Roman" w:cs="Times New Roman"/>
        </w:rPr>
        <w:t>auxiliando na educação infantil buscando</w:t>
      </w:r>
      <w:r w:rsidRPr="0002060E">
        <w:rPr>
          <w:rFonts w:ascii="Times New Roman" w:hAnsi="Times New Roman" w:cs="Times New Roman"/>
        </w:rPr>
        <w:t xml:space="preserve"> trabalha</w:t>
      </w:r>
      <w:r w:rsidR="00B75C55">
        <w:rPr>
          <w:rFonts w:ascii="Times New Roman" w:hAnsi="Times New Roman" w:cs="Times New Roman"/>
        </w:rPr>
        <w:t xml:space="preserve">r </w:t>
      </w:r>
      <w:r w:rsidRPr="0002060E">
        <w:rPr>
          <w:rFonts w:ascii="Times New Roman" w:hAnsi="Times New Roman" w:cs="Times New Roman"/>
        </w:rPr>
        <w:t xml:space="preserve">a inclusão coletiva, além de estimular a aprendizagem, a interação despertando o interesse das crianças nas atividades de forma lúdica e divertida em sala de aula. </w:t>
      </w:r>
    </w:p>
    <w:p w14:paraId="4789AC3B" w14:textId="77777777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A13179" w14:textId="77777777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060E">
        <w:rPr>
          <w:rFonts w:ascii="Times New Roman" w:hAnsi="Times New Roman" w:cs="Times New Roman"/>
          <w:b/>
          <w:bCs/>
        </w:rPr>
        <w:t xml:space="preserve">OBJETIVO ESPECÍFICO </w:t>
      </w:r>
    </w:p>
    <w:p w14:paraId="4DF3A0DC" w14:textId="77777777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- Apresentar as crianças jogos recicláveis que buscam a interação e a socialização.</w:t>
      </w:r>
    </w:p>
    <w:p w14:paraId="0248671B" w14:textId="2EA815E8" w:rsidR="00B75C55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- Trabalhar atividades coletivas com intuito de promover o desenvolvimento cognitivo, as habilidades motoras e viso</w:t>
      </w:r>
      <w:r w:rsidR="00C9313A">
        <w:rPr>
          <w:rFonts w:ascii="Times New Roman" w:hAnsi="Times New Roman" w:cs="Times New Roman"/>
        </w:rPr>
        <w:t>-</w:t>
      </w:r>
      <w:r w:rsidRPr="0002060E">
        <w:rPr>
          <w:rFonts w:ascii="Times New Roman" w:hAnsi="Times New Roman" w:cs="Times New Roman"/>
        </w:rPr>
        <w:t>motora das crianças.</w:t>
      </w:r>
    </w:p>
    <w:p w14:paraId="5B4FE9B5" w14:textId="3F7B4964" w:rsidR="00783F33" w:rsidRPr="0002060E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MÉTODO</w:t>
      </w:r>
    </w:p>
    <w:p w14:paraId="4A661405" w14:textId="6907582B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 xml:space="preserve">A abordagem do projeto é direcionada as crianças da educação infantil com a realização na instituição duas vezes na semana. Reitero a prática vista como apoio para os educadores, mas </w:t>
      </w:r>
      <w:r w:rsidRPr="0002060E">
        <w:rPr>
          <w:rFonts w:ascii="Times New Roman" w:hAnsi="Times New Roman" w:cs="Times New Roman"/>
        </w:rPr>
        <w:lastRenderedPageBreak/>
        <w:t>também como forma de contribuição no processo de aprendizagem das crianças, além de trabalhar durante as aulas os campos de experiências “O eu, o outro e o nós”, “Traços, sons, cores e formas</w:t>
      </w:r>
      <w:r w:rsidR="00B75C55">
        <w:rPr>
          <w:rFonts w:ascii="Times New Roman" w:hAnsi="Times New Roman" w:cs="Times New Roman"/>
        </w:rPr>
        <w:t>”</w:t>
      </w:r>
      <w:r w:rsidRPr="0002060E">
        <w:rPr>
          <w:rFonts w:ascii="Times New Roman" w:hAnsi="Times New Roman" w:cs="Times New Roman"/>
        </w:rPr>
        <w:t>.  Com base na BNCC, os trabalhos serão mediados por meio de atividades confeccionadas a partir de materiais recicláveis, utilizando-se de papelão, garrafa plástica, papel, lata, tampa de garrafa, dentre outros que teriam como destino o lixo na construção artesanal, conhecido como ‘jogos recicláveis’.</w:t>
      </w:r>
    </w:p>
    <w:p w14:paraId="08DC26B1" w14:textId="67F625B1" w:rsidR="00783F33" w:rsidRPr="0002060E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IMPACTO NA ESCOLA E NA COMUNIDADE</w:t>
      </w:r>
    </w:p>
    <w:p w14:paraId="21AE5022" w14:textId="39D91CBC" w:rsidR="00783F33" w:rsidRPr="0002060E" w:rsidRDefault="00783F33" w:rsidP="00783F3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O projeto pretende promover mais práticas pedagógicas, promovendo uma cultura escolar participativa, inclusiva e adaptadas as especificidades individuais do estudante com TEA. Vale ressaltar, a importância de fortalecer os vínculos entre os profissionais da educação e os responsáveis contribuindo para a construção contínua de uma rede de apoio eficaz no desenvolvimento do protagonismo socioemocional e educacional da criança TEA, além de criar espaços de discussões e deliberações importantes para os fortalecimentos de políticas públicas no âmbito da educação inclusiva na região amazônica.</w:t>
      </w:r>
    </w:p>
    <w:p w14:paraId="3744DA1B" w14:textId="45C99D06" w:rsidR="00783F33" w:rsidRPr="0002060E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CONCLUSÃO</w:t>
      </w:r>
    </w:p>
    <w:p w14:paraId="46913A92" w14:textId="1D2052C9" w:rsidR="002238FF" w:rsidRPr="0002060E" w:rsidRDefault="002238FF" w:rsidP="002238FF">
      <w:pPr>
        <w:spacing w:line="360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Após a apresentação dos jogos recicláveis será possível compreender a busca de métodos que estimulem a aprendizagem. A pesquisa mostrará que os jogos pedagógicos recicláveis são ferramentas valiosas no processo de desenvolvimento das crianças da educação infantil, despertando a curiosidade no ato de aprender, aprendendo a trabalhar coletivamente não apenas a questão ambiental, mas também a forma de inclusão, a conscientização reforçando o compromisso com o meio ambiente</w:t>
      </w:r>
      <w:r w:rsidR="00EB07DD">
        <w:rPr>
          <w:rFonts w:ascii="Times New Roman" w:hAnsi="Times New Roman" w:cs="Times New Roman"/>
        </w:rPr>
        <w:t>.</w:t>
      </w:r>
    </w:p>
    <w:p w14:paraId="295DE03B" w14:textId="4311BBD9" w:rsidR="00783F33" w:rsidRPr="0002060E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0E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1170055D" w14:textId="77777777" w:rsidR="00783F33" w:rsidRPr="0002060E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>MANTOAN, Maria Teresa Eglér</w:t>
      </w:r>
      <w:r w:rsidRPr="0002060E">
        <w:rPr>
          <w:rFonts w:ascii="Times New Roman" w:hAnsi="Times New Roman" w:cs="Times New Roman"/>
          <w:b/>
          <w:bCs/>
        </w:rPr>
        <w:t>. Inclusão escolar: o que é? Por quê? Como fazer?</w:t>
      </w:r>
      <w:r w:rsidRPr="0002060E">
        <w:rPr>
          <w:rFonts w:ascii="Times New Roman" w:hAnsi="Times New Roman" w:cs="Times New Roman"/>
        </w:rPr>
        <w:t xml:space="preserve"> 6. ed. São Paulo: Moderna, 2006.</w:t>
      </w:r>
    </w:p>
    <w:p w14:paraId="118A70AB" w14:textId="77777777" w:rsidR="00783F33" w:rsidRPr="0002060E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 xml:space="preserve">RODRIGUES, David. </w:t>
      </w:r>
      <w:r w:rsidRPr="0002060E">
        <w:rPr>
          <w:rFonts w:ascii="Times New Roman" w:hAnsi="Times New Roman" w:cs="Times New Roman"/>
          <w:b/>
          <w:bCs/>
        </w:rPr>
        <w:t>Inclusão e educação: doze olhares sobre a educação inclusiva</w:t>
      </w:r>
      <w:r w:rsidRPr="0002060E">
        <w:rPr>
          <w:rFonts w:ascii="Times New Roman" w:hAnsi="Times New Roman" w:cs="Times New Roman"/>
        </w:rPr>
        <w:t>. São Paulo: Summus, 2016.</w:t>
      </w:r>
    </w:p>
    <w:p w14:paraId="2FB492AA" w14:textId="350D72F9" w:rsidR="00B7405F" w:rsidRPr="0002060E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02060E">
        <w:rPr>
          <w:rFonts w:ascii="Times New Roman" w:hAnsi="Times New Roman" w:cs="Times New Roman"/>
        </w:rPr>
        <w:t xml:space="preserve">SASSAKI, Romeu Kazumi. </w:t>
      </w:r>
      <w:r w:rsidRPr="0002060E">
        <w:rPr>
          <w:rFonts w:ascii="Times New Roman" w:hAnsi="Times New Roman" w:cs="Times New Roman"/>
          <w:b/>
          <w:bCs/>
        </w:rPr>
        <w:t>Inclusão: construindo uma sociedade para todos.</w:t>
      </w:r>
      <w:r w:rsidRPr="0002060E">
        <w:rPr>
          <w:rFonts w:ascii="Times New Roman" w:hAnsi="Times New Roman" w:cs="Times New Roman"/>
        </w:rPr>
        <w:t xml:space="preserve"> 8. ed. Rio de Janeiro: WVA, 2006.</w:t>
      </w:r>
    </w:p>
    <w:sectPr w:rsidR="00B7405F" w:rsidRPr="0002060E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F4041" w14:textId="77777777" w:rsidR="00C96754" w:rsidRDefault="00C96754" w:rsidP="00D61F18">
      <w:pPr>
        <w:spacing w:after="0" w:line="240" w:lineRule="auto"/>
      </w:pPr>
      <w:r>
        <w:separator/>
      </w:r>
    </w:p>
  </w:endnote>
  <w:endnote w:type="continuationSeparator" w:id="0">
    <w:p w14:paraId="1AB79871" w14:textId="77777777" w:rsidR="00C96754" w:rsidRDefault="00C9675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75B11" w14:textId="77777777" w:rsidR="00C96754" w:rsidRDefault="00C96754" w:rsidP="00D61F18">
      <w:pPr>
        <w:spacing w:after="0" w:line="240" w:lineRule="auto"/>
      </w:pPr>
      <w:r>
        <w:separator/>
      </w:r>
    </w:p>
  </w:footnote>
  <w:footnote w:type="continuationSeparator" w:id="0">
    <w:p w14:paraId="73298367" w14:textId="77777777" w:rsidR="00C96754" w:rsidRDefault="00C9675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3100E"/>
    <w:multiLevelType w:val="multilevel"/>
    <w:tmpl w:val="4A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41C82"/>
    <w:multiLevelType w:val="multilevel"/>
    <w:tmpl w:val="DA1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4E98"/>
    <w:multiLevelType w:val="hybridMultilevel"/>
    <w:tmpl w:val="D67E3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1586331613">
    <w:abstractNumId w:val="1"/>
  </w:num>
  <w:num w:numId="3" w16cid:durableId="306479062">
    <w:abstractNumId w:val="0"/>
  </w:num>
  <w:num w:numId="4" w16cid:durableId="109728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060E"/>
    <w:rsid w:val="00095A79"/>
    <w:rsid w:val="00156942"/>
    <w:rsid w:val="001750B6"/>
    <w:rsid w:val="001B4EB5"/>
    <w:rsid w:val="001B6ECA"/>
    <w:rsid w:val="002238FF"/>
    <w:rsid w:val="00274ED2"/>
    <w:rsid w:val="00357735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83F33"/>
    <w:rsid w:val="00784D88"/>
    <w:rsid w:val="007A4F1E"/>
    <w:rsid w:val="007B29E8"/>
    <w:rsid w:val="00822323"/>
    <w:rsid w:val="008F146E"/>
    <w:rsid w:val="00964F52"/>
    <w:rsid w:val="00990F61"/>
    <w:rsid w:val="009F2F7E"/>
    <w:rsid w:val="00AB001B"/>
    <w:rsid w:val="00B7405F"/>
    <w:rsid w:val="00B75C55"/>
    <w:rsid w:val="00B83CB5"/>
    <w:rsid w:val="00C1690B"/>
    <w:rsid w:val="00C31E44"/>
    <w:rsid w:val="00C82AF9"/>
    <w:rsid w:val="00C87D7F"/>
    <w:rsid w:val="00C91957"/>
    <w:rsid w:val="00C9313A"/>
    <w:rsid w:val="00C96754"/>
    <w:rsid w:val="00D536D8"/>
    <w:rsid w:val="00D61F18"/>
    <w:rsid w:val="00EB07DD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fontstyle01">
    <w:name w:val="fontstyle01"/>
    <w:basedOn w:val="Fontepargpadro"/>
    <w:rsid w:val="00274ED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Bruna Prata</cp:lastModifiedBy>
  <cp:revision>6</cp:revision>
  <cp:lastPrinted>2025-06-10T18:30:00Z</cp:lastPrinted>
  <dcterms:created xsi:type="dcterms:W3CDTF">2025-09-05T13:37:00Z</dcterms:created>
  <dcterms:modified xsi:type="dcterms:W3CDTF">2025-09-05T13:54:00Z</dcterms:modified>
</cp:coreProperties>
</file>