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1F" w:rsidRPr="00DC3B6A" w:rsidRDefault="00A20E2E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CONTEÚDOS AUDIOVISUAIS NA FORMAÇÃO INICIAL </w:t>
      </w:r>
      <w:r w:rsidR="00D22C70">
        <w:rPr>
          <w:b/>
          <w:sz w:val="24"/>
          <w:szCs w:val="24"/>
        </w:rPr>
        <w:t xml:space="preserve">DE </w:t>
      </w:r>
      <w:r w:rsidR="00D22C70" w:rsidRPr="00DC3B6A">
        <w:rPr>
          <w:b/>
          <w:sz w:val="24"/>
          <w:szCs w:val="24"/>
        </w:rPr>
        <w:t>PROFESSOR</w:t>
      </w:r>
      <w:r w:rsidR="00D01A22" w:rsidRPr="00DC3B6A">
        <w:rPr>
          <w:b/>
          <w:sz w:val="24"/>
          <w:szCs w:val="24"/>
        </w:rPr>
        <w:t>A</w:t>
      </w:r>
      <w:r w:rsidR="00D22C70" w:rsidRPr="00DC3B6A">
        <w:rPr>
          <w:b/>
          <w:sz w:val="24"/>
          <w:szCs w:val="24"/>
        </w:rPr>
        <w:t>S</w:t>
      </w:r>
      <w:r w:rsidR="00D01A22" w:rsidRPr="00DC3B6A">
        <w:rPr>
          <w:b/>
          <w:sz w:val="24"/>
          <w:szCs w:val="24"/>
        </w:rPr>
        <w:t>(ES)</w:t>
      </w:r>
      <w:r w:rsidR="00D22C70" w:rsidRPr="00DC3B6A">
        <w:rPr>
          <w:b/>
          <w:sz w:val="24"/>
          <w:szCs w:val="24"/>
        </w:rPr>
        <w:t xml:space="preserve"> QUE ENSINAM MATEMÁTICA</w:t>
      </w:r>
    </w:p>
    <w:p w:rsidR="00D22C70" w:rsidRDefault="00D22C70">
      <w:pPr>
        <w:spacing w:line="240" w:lineRule="auto"/>
        <w:jc w:val="right"/>
        <w:rPr>
          <w:sz w:val="20"/>
          <w:szCs w:val="20"/>
        </w:rPr>
      </w:pPr>
    </w:p>
    <w:p w:rsidR="00BB651F" w:rsidRPr="00D22C70" w:rsidRDefault="00A20E2E">
      <w:pPr>
        <w:spacing w:line="240" w:lineRule="auto"/>
        <w:jc w:val="right"/>
      </w:pPr>
      <w:r w:rsidRPr="00D22C70">
        <w:t>Rebeca Souza de Miranda</w:t>
      </w:r>
    </w:p>
    <w:p w:rsidR="00BB651F" w:rsidRPr="00D22C70" w:rsidRDefault="00A20E2E">
      <w:pPr>
        <w:spacing w:line="240" w:lineRule="auto"/>
        <w:jc w:val="right"/>
      </w:pPr>
      <w:r w:rsidRPr="00D22C70">
        <w:t>Universidade Federal de São Carlos – UFSCar</w:t>
      </w:r>
    </w:p>
    <w:p w:rsidR="00BB651F" w:rsidRDefault="00D22C70">
      <w:pPr>
        <w:spacing w:line="240" w:lineRule="auto"/>
        <w:jc w:val="right"/>
        <w:rPr>
          <w:sz w:val="20"/>
          <w:szCs w:val="20"/>
        </w:rPr>
      </w:pPr>
      <w:hyperlink r:id="rId8" w:history="1">
        <w:r w:rsidRPr="00D22C70">
          <w:rPr>
            <w:rStyle w:val="Hyperlink"/>
          </w:rPr>
          <w:t>rebeca.miranda@ufscar.br</w:t>
        </w:r>
      </w:hyperlink>
      <w:r w:rsidRPr="00D22C70">
        <w:t xml:space="preserve"> </w:t>
      </w:r>
    </w:p>
    <w:p w:rsidR="00BB651F" w:rsidRDefault="00BB651F">
      <w:pPr>
        <w:spacing w:line="240" w:lineRule="auto"/>
        <w:jc w:val="right"/>
        <w:rPr>
          <w:sz w:val="20"/>
          <w:szCs w:val="20"/>
        </w:rPr>
      </w:pPr>
    </w:p>
    <w:p w:rsidR="00BB651F" w:rsidRDefault="00A20E2E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651F" w:rsidRPr="00DC3B6A" w:rsidRDefault="00A20E2E">
      <w:pPr>
        <w:spacing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trabalho toma por </w:t>
      </w:r>
      <w:r w:rsidRPr="00DC3B6A">
        <w:rPr>
          <w:sz w:val="24"/>
          <w:szCs w:val="24"/>
        </w:rPr>
        <w:t xml:space="preserve">objetivo </w:t>
      </w:r>
      <w:r w:rsidR="00D22C70" w:rsidRPr="00DC3B6A">
        <w:rPr>
          <w:sz w:val="24"/>
          <w:szCs w:val="24"/>
        </w:rPr>
        <w:t>apresentar perspectivas de um</w:t>
      </w:r>
      <w:r w:rsidRPr="00DC3B6A">
        <w:rPr>
          <w:sz w:val="24"/>
          <w:szCs w:val="24"/>
        </w:rPr>
        <w:t xml:space="preserve"> </w:t>
      </w:r>
      <w:r w:rsidRPr="00DC3B6A">
        <w:rPr>
          <w:sz w:val="24"/>
          <w:szCs w:val="24"/>
        </w:rPr>
        <w:t>projeto de</w:t>
      </w:r>
      <w:r w:rsidRPr="00DC3B6A">
        <w:rPr>
          <w:sz w:val="24"/>
          <w:szCs w:val="24"/>
        </w:rPr>
        <w:t xml:space="preserve"> </w:t>
      </w:r>
      <w:r w:rsidR="00D22C70" w:rsidRPr="00DC3B6A">
        <w:rPr>
          <w:sz w:val="24"/>
          <w:szCs w:val="24"/>
        </w:rPr>
        <w:t>dissertação vinculado ao Programa de Pós-Graduação em Educação (PPGE) da Universidade Federal de São Carlos (UFSCar)</w:t>
      </w:r>
      <w:r w:rsidRPr="00DC3B6A">
        <w:rPr>
          <w:sz w:val="24"/>
          <w:szCs w:val="24"/>
        </w:rPr>
        <w:t>, financiado pela Fundação de Amparo à Pesquisa do Estado de São Paulo – FAPESP, Processo N. 202</w:t>
      </w:r>
      <w:bookmarkStart w:id="0" w:name="_GoBack"/>
      <w:bookmarkEnd w:id="0"/>
      <w:r w:rsidRPr="00DC3B6A">
        <w:rPr>
          <w:sz w:val="24"/>
          <w:szCs w:val="24"/>
        </w:rPr>
        <w:t>3/03261-1, intitulad</w:t>
      </w:r>
      <w:r w:rsidR="00D22C70" w:rsidRPr="00DC3B6A">
        <w:rPr>
          <w:sz w:val="24"/>
          <w:szCs w:val="24"/>
        </w:rPr>
        <w:t>o</w:t>
      </w:r>
      <w:r w:rsidRPr="00DC3B6A">
        <w:rPr>
          <w:sz w:val="24"/>
          <w:szCs w:val="24"/>
        </w:rPr>
        <w:t xml:space="preserve"> "</w:t>
      </w:r>
      <w:r w:rsidRPr="00DC3B6A">
        <w:rPr>
          <w:i/>
          <w:sz w:val="24"/>
          <w:szCs w:val="24"/>
        </w:rPr>
        <w:t>Produção de conteúdos audiovisuais na formação inicial</w:t>
      </w:r>
      <w:r w:rsidRPr="00DC3B6A">
        <w:rPr>
          <w:i/>
          <w:sz w:val="24"/>
          <w:szCs w:val="24"/>
        </w:rPr>
        <w:t xml:space="preserve"> de professores(as) que ensinam </w:t>
      </w:r>
      <w:r w:rsidR="00D22C70" w:rsidRPr="00DC3B6A">
        <w:rPr>
          <w:i/>
          <w:sz w:val="24"/>
          <w:szCs w:val="24"/>
        </w:rPr>
        <w:t>M</w:t>
      </w:r>
      <w:r w:rsidRPr="00DC3B6A">
        <w:rPr>
          <w:i/>
          <w:sz w:val="24"/>
          <w:szCs w:val="24"/>
        </w:rPr>
        <w:t>atemática</w:t>
      </w:r>
      <w:r w:rsidR="00D22C70" w:rsidRPr="00DC3B6A">
        <w:rPr>
          <w:rStyle w:val="Refdenotaderodap"/>
          <w:i/>
          <w:sz w:val="24"/>
          <w:szCs w:val="24"/>
        </w:rPr>
        <w:footnoteReference w:id="1"/>
      </w:r>
      <w:r w:rsidRPr="00DC3B6A">
        <w:rPr>
          <w:sz w:val="24"/>
          <w:szCs w:val="24"/>
        </w:rPr>
        <w:t>"</w:t>
      </w:r>
      <w:r w:rsidR="00D22C70" w:rsidRPr="00DC3B6A">
        <w:rPr>
          <w:sz w:val="24"/>
          <w:szCs w:val="24"/>
        </w:rPr>
        <w:t>.</w:t>
      </w:r>
      <w:r w:rsidRPr="00DC3B6A">
        <w:rPr>
          <w:sz w:val="24"/>
          <w:szCs w:val="24"/>
        </w:rPr>
        <w:t xml:space="preserve"> </w:t>
      </w:r>
      <w:r w:rsidR="00D22C70" w:rsidRPr="00DC3B6A">
        <w:rPr>
          <w:sz w:val="24"/>
          <w:szCs w:val="24"/>
        </w:rPr>
        <w:t xml:space="preserve">O </w:t>
      </w:r>
      <w:r w:rsidRPr="00DC3B6A">
        <w:rPr>
          <w:sz w:val="24"/>
          <w:szCs w:val="24"/>
        </w:rPr>
        <w:t xml:space="preserve">objetivo geral é analisar </w:t>
      </w:r>
      <w:r w:rsidRPr="00DC3B6A">
        <w:rPr>
          <w:sz w:val="24"/>
          <w:szCs w:val="24"/>
        </w:rPr>
        <w:t xml:space="preserve">indícios das aprendizagens de estudantes da licenciatura em Pedagogia da </w:t>
      </w:r>
      <w:r w:rsidR="00D22C70" w:rsidRPr="00DC3B6A">
        <w:rPr>
          <w:sz w:val="24"/>
          <w:szCs w:val="24"/>
        </w:rPr>
        <w:t>UFSCar</w:t>
      </w:r>
      <w:r w:rsidRPr="00DC3B6A">
        <w:rPr>
          <w:sz w:val="24"/>
          <w:szCs w:val="24"/>
        </w:rPr>
        <w:t>, em relação à apropriação de recursos tecnológicos e suas aplica</w:t>
      </w:r>
      <w:r w:rsidRPr="00DC3B6A">
        <w:rPr>
          <w:sz w:val="24"/>
          <w:szCs w:val="24"/>
        </w:rPr>
        <w:t>çõ</w:t>
      </w:r>
      <w:r w:rsidRPr="00DC3B6A">
        <w:rPr>
          <w:sz w:val="24"/>
          <w:szCs w:val="24"/>
        </w:rPr>
        <w:t xml:space="preserve">es/implicações propiciados no contexto da disciplina obrigatória "Matemática: Conteúdos e </w:t>
      </w:r>
      <w:r w:rsidRPr="00DC3B6A">
        <w:rPr>
          <w:sz w:val="24"/>
          <w:szCs w:val="24"/>
        </w:rPr>
        <w:t>seu Ensino", a partir de uma experiência que envolve a produção de conteúdos audiovisuais (</w:t>
      </w:r>
      <w:r w:rsidRPr="00DC3B6A">
        <w:rPr>
          <w:i/>
          <w:sz w:val="24"/>
          <w:szCs w:val="24"/>
        </w:rPr>
        <w:t xml:space="preserve">podcasts </w:t>
      </w:r>
      <w:r w:rsidRPr="00DC3B6A">
        <w:rPr>
          <w:sz w:val="24"/>
          <w:szCs w:val="24"/>
        </w:rPr>
        <w:t>e vídeos) no campo da Educação Matemática nos anos iniciais.</w:t>
      </w:r>
    </w:p>
    <w:p w:rsidR="00BB651F" w:rsidRPr="00DC3B6A" w:rsidRDefault="00A20E2E">
      <w:pPr>
        <w:spacing w:line="360" w:lineRule="auto"/>
        <w:ind w:firstLine="700"/>
        <w:jc w:val="both"/>
        <w:rPr>
          <w:sz w:val="24"/>
          <w:szCs w:val="24"/>
        </w:rPr>
      </w:pPr>
      <w:r w:rsidRPr="00DC3B6A">
        <w:rPr>
          <w:sz w:val="24"/>
          <w:szCs w:val="24"/>
        </w:rPr>
        <w:t xml:space="preserve">Buscando responder </w:t>
      </w:r>
      <w:r w:rsidR="00D22C70" w:rsidRPr="00DC3B6A">
        <w:rPr>
          <w:sz w:val="24"/>
          <w:szCs w:val="24"/>
        </w:rPr>
        <w:t xml:space="preserve">a problemática sobre </w:t>
      </w:r>
      <w:r w:rsidRPr="00DC3B6A">
        <w:rPr>
          <w:sz w:val="24"/>
          <w:szCs w:val="24"/>
        </w:rPr>
        <w:t>em que medida a apropriação de recursos tecnológicos, em uma experiência de produção de c</w:t>
      </w:r>
      <w:r w:rsidRPr="00DC3B6A">
        <w:rPr>
          <w:sz w:val="24"/>
          <w:szCs w:val="24"/>
        </w:rPr>
        <w:t>onteúdos audiovisuais, pode contribuir com a formação inicial de professores que ensinam Matemática, a proposta metodológica é acompanhar a turma e, ao longo do semestre, em concordância com o professor formador da disciplina, serão constituídos espaços es</w:t>
      </w:r>
      <w:r w:rsidRPr="00DC3B6A">
        <w:rPr>
          <w:sz w:val="24"/>
          <w:szCs w:val="24"/>
        </w:rPr>
        <w:t xml:space="preserve">pecíficos para orientação </w:t>
      </w:r>
      <w:r w:rsidRPr="00DC3B6A">
        <w:rPr>
          <w:sz w:val="24"/>
          <w:szCs w:val="24"/>
        </w:rPr>
        <w:t>d</w:t>
      </w:r>
      <w:r w:rsidR="00D22C70" w:rsidRPr="00DC3B6A">
        <w:rPr>
          <w:sz w:val="24"/>
          <w:szCs w:val="24"/>
        </w:rPr>
        <w:t>a</w:t>
      </w:r>
      <w:r w:rsidRPr="00DC3B6A">
        <w:rPr>
          <w:sz w:val="24"/>
          <w:szCs w:val="24"/>
        </w:rPr>
        <w:t>s(</w:t>
      </w:r>
      <w:r w:rsidR="00D22C70" w:rsidRPr="00DC3B6A">
        <w:rPr>
          <w:sz w:val="24"/>
          <w:szCs w:val="24"/>
        </w:rPr>
        <w:t>os</w:t>
      </w:r>
      <w:r w:rsidRPr="00DC3B6A">
        <w:rPr>
          <w:sz w:val="24"/>
          <w:szCs w:val="24"/>
        </w:rPr>
        <w:t>)</w:t>
      </w:r>
      <w:r w:rsidRPr="00DC3B6A">
        <w:rPr>
          <w:sz w:val="24"/>
          <w:szCs w:val="24"/>
        </w:rPr>
        <w:t xml:space="preserve"> discentes que, objetivando a culminância uma </w:t>
      </w:r>
      <w:r w:rsidRPr="00DC3B6A">
        <w:rPr>
          <w:sz w:val="24"/>
          <w:szCs w:val="24"/>
        </w:rPr>
        <w:t xml:space="preserve">atividade avaliativa da formação, serão apresentados os programas e </w:t>
      </w:r>
      <w:r w:rsidRPr="00DC3B6A">
        <w:rPr>
          <w:i/>
          <w:sz w:val="24"/>
          <w:szCs w:val="24"/>
        </w:rPr>
        <w:t>softwares</w:t>
      </w:r>
      <w:r w:rsidRPr="00DC3B6A">
        <w:rPr>
          <w:sz w:val="24"/>
          <w:szCs w:val="24"/>
        </w:rPr>
        <w:t xml:space="preserve"> de edição de vídeo. Para o desenvolvimento da</w:t>
      </w:r>
      <w:r w:rsidRPr="00DC3B6A">
        <w:rPr>
          <w:sz w:val="24"/>
          <w:szCs w:val="24"/>
        </w:rPr>
        <w:t xml:space="preserve"> </w:t>
      </w:r>
      <w:r w:rsidR="00D22C70" w:rsidRPr="00DC3B6A">
        <w:rPr>
          <w:sz w:val="24"/>
          <w:szCs w:val="24"/>
        </w:rPr>
        <w:t>proposta</w:t>
      </w:r>
      <w:r w:rsidRPr="00DC3B6A">
        <w:rPr>
          <w:sz w:val="24"/>
          <w:szCs w:val="24"/>
        </w:rPr>
        <w:t xml:space="preserve"> avaliativa, a turma será subdividida em</w:t>
      </w:r>
      <w:r w:rsidRPr="00DC3B6A">
        <w:rPr>
          <w:sz w:val="24"/>
          <w:szCs w:val="24"/>
        </w:rPr>
        <w:t xml:space="preserve"> grupos e cada qual, atendendo as perspectivas das unidades temáticas de trabalho com a Educação Matemática nos anos iniciais: Números; Grandezas e Medidas; Geometria; Estatística e Probabilidade e </w:t>
      </w:r>
      <w:r w:rsidR="00D22C70" w:rsidRPr="00DC3B6A">
        <w:rPr>
          <w:sz w:val="24"/>
          <w:szCs w:val="24"/>
        </w:rPr>
        <w:t>Álgebra</w:t>
      </w:r>
      <w:r w:rsidRPr="00DC3B6A">
        <w:rPr>
          <w:sz w:val="24"/>
          <w:szCs w:val="24"/>
        </w:rPr>
        <w:t xml:space="preserve">, passando </w:t>
      </w:r>
      <w:r w:rsidRPr="00DC3B6A">
        <w:rPr>
          <w:sz w:val="24"/>
          <w:szCs w:val="24"/>
        </w:rPr>
        <w:lastRenderedPageBreak/>
        <w:t>pelas etapas de planejament</w:t>
      </w:r>
      <w:r w:rsidRPr="00DC3B6A">
        <w:rPr>
          <w:sz w:val="24"/>
          <w:szCs w:val="24"/>
        </w:rPr>
        <w:t xml:space="preserve">o, desenvolvimento do roteiro e </w:t>
      </w:r>
      <w:r w:rsidRPr="00DC3B6A">
        <w:rPr>
          <w:i/>
          <w:sz w:val="24"/>
          <w:szCs w:val="24"/>
        </w:rPr>
        <w:t>script</w:t>
      </w:r>
      <w:r w:rsidRPr="00DC3B6A">
        <w:rPr>
          <w:sz w:val="24"/>
          <w:szCs w:val="24"/>
        </w:rPr>
        <w:t>, gravação e edição do vídeo, cada fase será partilhada e discutida nos espaços de compartilhamento de práticas, orientando as possibilidades dentro do grupo</w:t>
      </w:r>
      <w:r w:rsidR="00D22C70" w:rsidRPr="00DC3B6A">
        <w:rPr>
          <w:sz w:val="24"/>
          <w:szCs w:val="24"/>
        </w:rPr>
        <w:t xml:space="preserve"> de estudantes</w:t>
      </w:r>
      <w:r w:rsidRPr="00DC3B6A">
        <w:rPr>
          <w:sz w:val="24"/>
          <w:szCs w:val="24"/>
        </w:rPr>
        <w:t>.</w:t>
      </w:r>
    </w:p>
    <w:p w:rsidR="00BB651F" w:rsidRPr="00DC3B6A" w:rsidRDefault="00A20E2E">
      <w:pPr>
        <w:spacing w:line="360" w:lineRule="auto"/>
        <w:ind w:firstLine="700"/>
        <w:jc w:val="both"/>
        <w:rPr>
          <w:sz w:val="24"/>
          <w:szCs w:val="24"/>
        </w:rPr>
      </w:pPr>
      <w:r w:rsidRPr="00DC3B6A">
        <w:rPr>
          <w:sz w:val="24"/>
          <w:szCs w:val="24"/>
        </w:rPr>
        <w:t>Costa e Lins (2010</w:t>
      </w:r>
      <w:r w:rsidRPr="00DC3B6A">
        <w:rPr>
          <w:sz w:val="24"/>
          <w:szCs w:val="24"/>
        </w:rPr>
        <w:t xml:space="preserve">) enfatizam a necessidade de uma </w:t>
      </w:r>
      <w:r w:rsidRPr="00DC3B6A">
        <w:rPr>
          <w:sz w:val="24"/>
          <w:szCs w:val="24"/>
        </w:rPr>
        <w:t>formação docente que estimule reflexões sobre os potenciais benefícios que os recursos tecnológicos podem oferecer ao processo de ensino e aprendizagem escolar, e que também oriente sobre a aplicação eficaz de tais benefícios em sua prática. Segundo as aut</w:t>
      </w:r>
      <w:r w:rsidRPr="00DC3B6A">
        <w:rPr>
          <w:sz w:val="24"/>
          <w:szCs w:val="24"/>
        </w:rPr>
        <w:t>oras, é importante que a formação de docentes "[...] proporcione situações em que os professores sejam levados a investigar novas alternativas de trabalho com o uso de tecnologia em sala de aula, no sentido de aproximar as concepções construídas no campo t</w:t>
      </w:r>
      <w:r w:rsidRPr="00DC3B6A">
        <w:rPr>
          <w:sz w:val="24"/>
          <w:szCs w:val="24"/>
        </w:rPr>
        <w:t>eórico com experiências vivenciadas na prática"</w:t>
      </w:r>
      <w:r w:rsidR="00D22C70" w:rsidRPr="00DC3B6A">
        <w:rPr>
          <w:sz w:val="24"/>
          <w:szCs w:val="24"/>
        </w:rPr>
        <w:t xml:space="preserve"> (</w:t>
      </w:r>
      <w:r w:rsidR="00D22C70" w:rsidRPr="00DC3B6A">
        <w:rPr>
          <w:sz w:val="24"/>
          <w:szCs w:val="24"/>
        </w:rPr>
        <w:t>C</w:t>
      </w:r>
      <w:r w:rsidR="00D22C70" w:rsidRPr="00DC3B6A">
        <w:rPr>
          <w:sz w:val="24"/>
          <w:szCs w:val="24"/>
        </w:rPr>
        <w:t>OSTA;</w:t>
      </w:r>
      <w:r w:rsidR="00D22C70" w:rsidRPr="00DC3B6A">
        <w:rPr>
          <w:sz w:val="24"/>
          <w:szCs w:val="24"/>
        </w:rPr>
        <w:t xml:space="preserve"> L</w:t>
      </w:r>
      <w:r w:rsidR="00D22C70" w:rsidRPr="00DC3B6A">
        <w:rPr>
          <w:sz w:val="24"/>
          <w:szCs w:val="24"/>
        </w:rPr>
        <w:t xml:space="preserve">INS, </w:t>
      </w:r>
      <w:r w:rsidR="00D22C70" w:rsidRPr="00DC3B6A">
        <w:rPr>
          <w:sz w:val="24"/>
          <w:szCs w:val="24"/>
        </w:rPr>
        <w:t>2010, p. 456)</w:t>
      </w:r>
      <w:r w:rsidRPr="00DC3B6A">
        <w:rPr>
          <w:sz w:val="24"/>
          <w:szCs w:val="24"/>
        </w:rPr>
        <w:t xml:space="preserve">. </w:t>
      </w:r>
    </w:p>
    <w:p w:rsidR="00BB651F" w:rsidRPr="00DC3B6A" w:rsidRDefault="00A20E2E">
      <w:pPr>
        <w:spacing w:line="360" w:lineRule="auto"/>
        <w:ind w:firstLine="700"/>
        <w:jc w:val="both"/>
        <w:rPr>
          <w:sz w:val="24"/>
          <w:szCs w:val="24"/>
        </w:rPr>
      </w:pPr>
      <w:r w:rsidRPr="00DC3B6A">
        <w:rPr>
          <w:sz w:val="24"/>
          <w:szCs w:val="24"/>
        </w:rPr>
        <w:t xml:space="preserve">As produções finalizadas desenvolvidas </w:t>
      </w:r>
      <w:r w:rsidRPr="00DC3B6A">
        <w:rPr>
          <w:sz w:val="24"/>
          <w:szCs w:val="24"/>
        </w:rPr>
        <w:t>pel</w:t>
      </w:r>
      <w:r w:rsidR="00D01A22" w:rsidRPr="00DC3B6A">
        <w:rPr>
          <w:sz w:val="24"/>
          <w:szCs w:val="24"/>
        </w:rPr>
        <w:t>a</w:t>
      </w:r>
      <w:r w:rsidRPr="00DC3B6A">
        <w:rPr>
          <w:sz w:val="24"/>
          <w:szCs w:val="24"/>
        </w:rPr>
        <w:t>s</w:t>
      </w:r>
      <w:r w:rsidR="00D01A22" w:rsidRPr="00DC3B6A">
        <w:rPr>
          <w:sz w:val="24"/>
          <w:szCs w:val="24"/>
        </w:rPr>
        <w:t>(os)</w:t>
      </w:r>
      <w:r w:rsidRPr="00DC3B6A">
        <w:rPr>
          <w:sz w:val="24"/>
          <w:szCs w:val="24"/>
        </w:rPr>
        <w:t xml:space="preserve"> discentes</w:t>
      </w:r>
      <w:r w:rsidR="00D01A22" w:rsidRPr="00DC3B6A">
        <w:rPr>
          <w:sz w:val="24"/>
          <w:szCs w:val="24"/>
        </w:rPr>
        <w:t xml:space="preserve"> a partir da investigação em curso</w:t>
      </w:r>
      <w:r w:rsidRPr="00DC3B6A">
        <w:rPr>
          <w:sz w:val="24"/>
          <w:szCs w:val="24"/>
        </w:rPr>
        <w:t xml:space="preserve">, sob a condição de que estejam de </w:t>
      </w:r>
      <w:r w:rsidR="00D22C70" w:rsidRPr="00DC3B6A">
        <w:rPr>
          <w:sz w:val="24"/>
          <w:szCs w:val="24"/>
        </w:rPr>
        <w:t>acordo, serão</w:t>
      </w:r>
      <w:r w:rsidRPr="00DC3B6A">
        <w:rPr>
          <w:sz w:val="24"/>
          <w:szCs w:val="24"/>
        </w:rPr>
        <w:t xml:space="preserve"> indexados em um canal no </w:t>
      </w:r>
      <w:r w:rsidRPr="00DC3B6A">
        <w:rPr>
          <w:i/>
          <w:sz w:val="24"/>
          <w:szCs w:val="24"/>
        </w:rPr>
        <w:t>YouTube</w:t>
      </w:r>
      <w:r w:rsidRPr="00DC3B6A">
        <w:rPr>
          <w:sz w:val="24"/>
          <w:szCs w:val="24"/>
        </w:rPr>
        <w:t>, que será aberto com o objetivo de compartilhar com a comunidade em u</w:t>
      </w:r>
      <w:r w:rsidRPr="00DC3B6A">
        <w:rPr>
          <w:sz w:val="24"/>
          <w:szCs w:val="24"/>
        </w:rPr>
        <w:t>ma feira virtual de vídeos matemáticos relacionados à Matemática e anos iniciais</w:t>
      </w:r>
    </w:p>
    <w:p w:rsidR="00BB651F" w:rsidRDefault="00A20E2E">
      <w:pPr>
        <w:spacing w:line="360" w:lineRule="auto"/>
        <w:ind w:firstLine="700"/>
        <w:jc w:val="both"/>
        <w:rPr>
          <w:sz w:val="24"/>
          <w:szCs w:val="24"/>
        </w:rPr>
      </w:pPr>
      <w:r w:rsidRPr="00DC3B6A">
        <w:rPr>
          <w:sz w:val="24"/>
          <w:szCs w:val="24"/>
        </w:rPr>
        <w:t>Sendo assim</w:t>
      </w:r>
      <w:r w:rsidRPr="00DC3B6A">
        <w:rPr>
          <w:sz w:val="24"/>
          <w:szCs w:val="24"/>
        </w:rPr>
        <w:t xml:space="preserve">, </w:t>
      </w:r>
      <w:r w:rsidR="00D01A22" w:rsidRPr="00DC3B6A">
        <w:rPr>
          <w:sz w:val="24"/>
          <w:szCs w:val="24"/>
        </w:rPr>
        <w:t xml:space="preserve">em termos de resultados esperados, </w:t>
      </w:r>
      <w:r w:rsidRPr="00DC3B6A">
        <w:rPr>
          <w:sz w:val="24"/>
          <w:szCs w:val="24"/>
        </w:rPr>
        <w:t>a proposta poderá romper com a visão de uma Matemática excludente, que se valha apenas de uma única forma de exploração do conteúdo, superando a questão tradicion</w:t>
      </w:r>
      <w:r w:rsidRPr="00DC3B6A">
        <w:rPr>
          <w:sz w:val="24"/>
          <w:szCs w:val="24"/>
        </w:rPr>
        <w:t xml:space="preserve">al para além da lousa e o giz, e fomentando uma aprendizagem mais autoral dos(as) discentes, uma vez que com a apropriação de recursos audiovisuais, espero também romper barreiras e socializar experiências, ao levantar indicadores para atuação na formação </w:t>
      </w:r>
      <w:r w:rsidRPr="00DC3B6A">
        <w:rPr>
          <w:sz w:val="24"/>
          <w:szCs w:val="24"/>
        </w:rPr>
        <w:t>inicial de professor</w:t>
      </w:r>
      <w:r w:rsidR="00D01A22" w:rsidRPr="00DC3B6A">
        <w:rPr>
          <w:sz w:val="24"/>
          <w:szCs w:val="24"/>
        </w:rPr>
        <w:t>a</w:t>
      </w:r>
      <w:r w:rsidRPr="00DC3B6A">
        <w:rPr>
          <w:sz w:val="24"/>
          <w:szCs w:val="24"/>
        </w:rPr>
        <w:t>s(</w:t>
      </w:r>
      <w:r w:rsidR="00D01A22" w:rsidRPr="00DC3B6A">
        <w:rPr>
          <w:sz w:val="24"/>
          <w:szCs w:val="24"/>
        </w:rPr>
        <w:t>e</w:t>
      </w:r>
      <w:r w:rsidRPr="00DC3B6A">
        <w:rPr>
          <w:sz w:val="24"/>
          <w:szCs w:val="24"/>
        </w:rPr>
        <w:t>s)</w:t>
      </w:r>
      <w:r w:rsidRPr="00DC3B6A">
        <w:rPr>
          <w:sz w:val="24"/>
          <w:szCs w:val="24"/>
        </w:rPr>
        <w:t xml:space="preserve"> em que a tecnologia se faça presente e propicie indícios da apropriação e desenvolvimento</w:t>
      </w:r>
      <w:r w:rsidRPr="00DC3B6A">
        <w:rPr>
          <w:sz w:val="24"/>
          <w:szCs w:val="24"/>
        </w:rPr>
        <w:t xml:space="preserve"> d</w:t>
      </w:r>
      <w:r w:rsidR="00D01A22" w:rsidRPr="00DC3B6A">
        <w:rPr>
          <w:sz w:val="24"/>
          <w:szCs w:val="24"/>
        </w:rPr>
        <w:t>a</w:t>
      </w:r>
      <w:r w:rsidRPr="00DC3B6A">
        <w:rPr>
          <w:sz w:val="24"/>
          <w:szCs w:val="24"/>
        </w:rPr>
        <w:t>s(</w:t>
      </w:r>
      <w:r w:rsidR="00D01A22" w:rsidRPr="00DC3B6A">
        <w:rPr>
          <w:sz w:val="24"/>
          <w:szCs w:val="24"/>
        </w:rPr>
        <w:t>o</w:t>
      </w:r>
      <w:r w:rsidRPr="00DC3B6A">
        <w:rPr>
          <w:sz w:val="24"/>
          <w:szCs w:val="24"/>
        </w:rPr>
        <w:t>s)</w:t>
      </w:r>
      <w:r w:rsidRPr="00DC3B6A">
        <w:rPr>
          <w:sz w:val="24"/>
          <w:szCs w:val="24"/>
        </w:rPr>
        <w:t xml:space="preserve"> discentes que serão </w:t>
      </w:r>
      <w:r w:rsidRPr="00DC3B6A">
        <w:rPr>
          <w:sz w:val="24"/>
          <w:szCs w:val="24"/>
        </w:rPr>
        <w:t>futur</w:t>
      </w:r>
      <w:r w:rsidR="00D01A22" w:rsidRPr="00DC3B6A">
        <w:rPr>
          <w:sz w:val="24"/>
          <w:szCs w:val="24"/>
        </w:rPr>
        <w:t>a</w:t>
      </w:r>
      <w:r w:rsidRPr="00DC3B6A">
        <w:rPr>
          <w:sz w:val="24"/>
          <w:szCs w:val="24"/>
        </w:rPr>
        <w:t>s(</w:t>
      </w:r>
      <w:r w:rsidR="00D01A22" w:rsidRPr="00DC3B6A">
        <w:rPr>
          <w:sz w:val="24"/>
          <w:szCs w:val="24"/>
        </w:rPr>
        <w:t>o</w:t>
      </w:r>
      <w:r w:rsidRPr="00DC3B6A">
        <w:rPr>
          <w:sz w:val="24"/>
          <w:szCs w:val="24"/>
        </w:rPr>
        <w:t>s)</w:t>
      </w:r>
      <w:r w:rsidRPr="00DC3B6A">
        <w:rPr>
          <w:sz w:val="24"/>
          <w:szCs w:val="24"/>
        </w:rPr>
        <w:t xml:space="preserve"> profissionais da </w:t>
      </w:r>
      <w:r w:rsidR="00D01A22" w:rsidRPr="00DC3B6A">
        <w:rPr>
          <w:sz w:val="24"/>
          <w:szCs w:val="24"/>
        </w:rPr>
        <w:t>e</w:t>
      </w:r>
      <w:r w:rsidRPr="00DC3B6A">
        <w:rPr>
          <w:sz w:val="24"/>
          <w:szCs w:val="24"/>
        </w:rPr>
        <w:t>ducação.</w:t>
      </w:r>
    </w:p>
    <w:p w:rsidR="00BB651F" w:rsidRDefault="00BB651F">
      <w:pPr>
        <w:spacing w:line="360" w:lineRule="auto"/>
        <w:ind w:firstLine="700"/>
        <w:jc w:val="both"/>
        <w:rPr>
          <w:sz w:val="24"/>
          <w:szCs w:val="24"/>
        </w:rPr>
      </w:pPr>
    </w:p>
    <w:p w:rsidR="00BB651F" w:rsidRDefault="00A20E2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:rsidR="00D22C70" w:rsidRDefault="00D22C70">
      <w:pPr>
        <w:spacing w:line="240" w:lineRule="auto"/>
        <w:jc w:val="both"/>
        <w:rPr>
          <w:b/>
          <w:sz w:val="24"/>
          <w:szCs w:val="24"/>
        </w:rPr>
      </w:pPr>
    </w:p>
    <w:p w:rsidR="00BB651F" w:rsidRDefault="00A20E2E">
      <w:pPr>
        <w:spacing w:line="240" w:lineRule="auto"/>
      </w:pPr>
      <w:r>
        <w:rPr>
          <w:sz w:val="24"/>
          <w:szCs w:val="24"/>
        </w:rPr>
        <w:t xml:space="preserve">COSTA, Marília Lidiane Chaves da; LINS, Abigail </w:t>
      </w:r>
      <w:proofErr w:type="spellStart"/>
      <w:r>
        <w:rPr>
          <w:sz w:val="24"/>
          <w:szCs w:val="24"/>
        </w:rPr>
        <w:t>Fregni</w:t>
      </w:r>
      <w:proofErr w:type="spellEnd"/>
      <w:r>
        <w:rPr>
          <w:sz w:val="24"/>
          <w:szCs w:val="24"/>
        </w:rPr>
        <w:t>. Tr</w:t>
      </w:r>
      <w:r>
        <w:rPr>
          <w:sz w:val="24"/>
          <w:szCs w:val="24"/>
        </w:rPr>
        <w:t xml:space="preserve">abalho colaborativo e utilização das tecnologias da informação e comunicação na formação do professor de Matemática. </w:t>
      </w:r>
      <w:r>
        <w:rPr>
          <w:b/>
          <w:sz w:val="24"/>
          <w:szCs w:val="24"/>
        </w:rPr>
        <w:t>Educ. Matem. Pesq</w:t>
      </w:r>
      <w:r>
        <w:rPr>
          <w:sz w:val="24"/>
          <w:szCs w:val="24"/>
        </w:rPr>
        <w:t>., São Paulo, v. 12, n. 3, p. 452-470, 2010.</w:t>
      </w:r>
    </w:p>
    <w:sectPr w:rsidR="00BB651F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2E" w:rsidRDefault="00A20E2E">
      <w:pPr>
        <w:spacing w:line="240" w:lineRule="auto"/>
      </w:pPr>
      <w:r>
        <w:separator/>
      </w:r>
    </w:p>
  </w:endnote>
  <w:endnote w:type="continuationSeparator" w:id="0">
    <w:p w:rsidR="00A20E2E" w:rsidRDefault="00A20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2E" w:rsidRDefault="00A20E2E">
      <w:pPr>
        <w:spacing w:line="240" w:lineRule="auto"/>
      </w:pPr>
      <w:r>
        <w:separator/>
      </w:r>
    </w:p>
  </w:footnote>
  <w:footnote w:type="continuationSeparator" w:id="0">
    <w:p w:rsidR="00A20E2E" w:rsidRDefault="00A20E2E">
      <w:pPr>
        <w:spacing w:line="240" w:lineRule="auto"/>
      </w:pPr>
      <w:r>
        <w:continuationSeparator/>
      </w:r>
    </w:p>
  </w:footnote>
  <w:footnote w:id="1">
    <w:p w:rsidR="00D22C70" w:rsidRDefault="00D22C70" w:rsidP="00D22C7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Pesquisa orientada pelo Prof. Dr. Klinger Teodoro Ciríaco (DTPP/UFSCar) na linha de pesquisa "Educação em Ciências e Matemática" do PPGE/UFSCar.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1F" w:rsidRDefault="00A20E2E">
    <w:pPr>
      <w:jc w:val="center"/>
    </w:pPr>
    <w:r>
      <w:rPr>
        <w:noProof/>
      </w:rPr>
      <w:drawing>
        <wp:inline distT="0" distB="0" distL="0" distR="0">
          <wp:extent cx="3550912" cy="759482"/>
          <wp:effectExtent l="0" t="0" r="0" b="0"/>
          <wp:docPr id="4" name="image1.png" descr="C:\Users\Carloney\Desktop\AT\EVENTO TEMA 2023\LOGOMARCA\LOGO FUNDO TRANSP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rloney\Desktop\AT\EVENTO TEMA 2023\LOGOMARCA\LOGO FUNDO TRANSP HORIZON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0912" cy="759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B651F" w:rsidRDefault="00A20E2E">
    <w:pPr>
      <w:tabs>
        <w:tab w:val="center" w:pos="4514"/>
        <w:tab w:val="right" w:pos="9029"/>
      </w:tabs>
      <w:spacing w:line="240" w:lineRule="auto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ab/>
    </w:r>
    <w:r>
      <w:rPr>
        <w:rFonts w:ascii="Arial Rounded" w:eastAsia="Arial Rounded" w:hAnsi="Arial Rounded" w:cs="Arial Rounded"/>
        <w:b/>
        <w:color w:val="002060"/>
      </w:rPr>
      <w:tab/>
    </w:r>
    <w:r>
      <w:rPr>
        <w:rFonts w:ascii="Arial Rounded" w:eastAsia="Arial Rounded" w:hAnsi="Arial Rounded" w:cs="Arial Rounded"/>
        <w:b/>
        <w:color w:val="002060"/>
      </w:rPr>
      <w:t>18 a 20 de outubro de 2023</w:t>
    </w:r>
  </w:p>
  <w:p w:rsidR="00BB651F" w:rsidRDefault="00A20E2E">
    <w:pPr>
      <w:jc w:val="right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>ISSN: 2764-9059</w:t>
    </w:r>
  </w:p>
  <w:p w:rsidR="00BB651F" w:rsidRDefault="00A20E2E">
    <w:pPr>
      <w:jc w:val="right"/>
      <w:rPr>
        <w:rFonts w:ascii="Arial Rounded" w:eastAsia="Arial Rounded" w:hAnsi="Arial Rounded" w:cs="Arial Rounded"/>
        <w:b/>
        <w:color w:val="00206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1F"/>
    <w:rsid w:val="00A20E2E"/>
    <w:rsid w:val="00BB651F"/>
    <w:rsid w:val="00D01A22"/>
    <w:rsid w:val="00D22C70"/>
    <w:rsid w:val="00D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395A5B-09F9-4832-AB7C-0DE67F0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character" w:styleId="Hyperlink">
    <w:name w:val="Hyperlink"/>
    <w:basedOn w:val="Fontepargpadro"/>
    <w:uiPriority w:val="99"/>
    <w:unhideWhenUsed/>
    <w:rsid w:val="00D22C7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2C7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2C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2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a.miranda@ufscar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6pH7rr2/WJ8JYJ/oK/LWCQcqnQ==">CgMxLjAyCGguZ2pkZ3hzOAByITFvYWs2YkhPZHVmdzl6aFczMG8ySXJhTnJCd2FIWnl6aw==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8F5B20-D2E2-44CD-BFFF-DB5763EB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Klinger</cp:lastModifiedBy>
  <cp:revision>2</cp:revision>
  <dcterms:created xsi:type="dcterms:W3CDTF">2023-08-13T00:57:00Z</dcterms:created>
  <dcterms:modified xsi:type="dcterms:W3CDTF">2023-08-13T00:57:00Z</dcterms:modified>
</cp:coreProperties>
</file>