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DBAA3" w14:textId="77777777" w:rsidR="006631FD" w:rsidRPr="006631FD" w:rsidRDefault="006631FD" w:rsidP="006631FD">
      <w:pPr>
        <w:spacing w:line="36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eastAsia="en-US"/>
        </w:rPr>
      </w:pPr>
      <w:bookmarkStart w:id="0" w:name="_Hlk184238205"/>
      <w:r w:rsidRPr="006631FD">
        <w:rPr>
          <w:rFonts w:ascii="Times New Roman" w:eastAsia="Aptos" w:hAnsi="Times New Roman" w:cs="Times New Roman"/>
          <w:b/>
          <w:bCs/>
          <w:sz w:val="28"/>
          <w:szCs w:val="28"/>
          <w:lang w:eastAsia="en-US"/>
        </w:rPr>
        <w:t>O IMPACTO DA HUMANIZAÇÃO NO CUIDADO DE PACIENTES CRÍTICOS EM SITUAÇÕES DE URGÊNCIA E EMERGÊNCIA</w:t>
      </w:r>
    </w:p>
    <w:bookmarkEnd w:id="0"/>
    <w:p w14:paraId="77387DFF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Sarah Silva Costa Barros ¹</w:t>
      </w:r>
    </w:p>
    <w:p w14:paraId="4D46A981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sarahscba@hotmail.com</w:t>
      </w:r>
    </w:p>
    <w:p w14:paraId="2AE19C19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Juliana de Souza Silva ²</w:t>
      </w:r>
    </w:p>
    <w:p w14:paraId="2C2E2394" w14:textId="134526D3" w:rsidR="008735CD" w:rsidRPr="008735CD" w:rsidRDefault="009D16C1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Bacharel em </w:t>
      </w:r>
      <w:r w:rsidR="008735CD" w:rsidRPr="008735CD">
        <w:rPr>
          <w:rFonts w:ascii="Times New Roman" w:eastAsia="Times New Roman" w:hAnsi="Times New Roman" w:cs="Times New Roman"/>
          <w:sz w:val="20"/>
          <w:szCs w:val="20"/>
        </w:rPr>
        <w:t>Psicologia, Centro Universitário Santo Agostinho, Teresina-Piauí, julianasouzaa21@live.com</w:t>
      </w:r>
    </w:p>
    <w:p w14:paraId="0117BCF6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Agda Barbosa Lima </w:t>
      </w:r>
      <w:r w:rsidRPr="008735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06B8D4D4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agdafernandes015@gmail.com</w:t>
      </w:r>
    </w:p>
    <w:p w14:paraId="7BC989FA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Clara Elis de Freitas Venâncio </w:t>
      </w:r>
      <w:r w:rsidRPr="008735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7DBF33AA" w14:textId="3634097E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Santo Agostinho, Teresina-Piauí, </w:t>
      </w:r>
      <w:r w:rsidR="00F44CBD" w:rsidRPr="00F44CBD">
        <w:rPr>
          <w:rFonts w:ascii="Times New Roman" w:eastAsia="Times New Roman" w:hAnsi="Times New Roman" w:cs="Times New Roman"/>
          <w:sz w:val="20"/>
          <w:szCs w:val="20"/>
        </w:rPr>
        <w:t>claraelisfvkl321@gmail.com</w:t>
      </w:r>
    </w:p>
    <w:p w14:paraId="2B2E024F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Fabio da Silva Costa </w:t>
      </w:r>
      <w:r w:rsidRPr="008735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1F1B6CCA" w14:textId="1A4C79FD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fabiobg.</w:t>
      </w:r>
      <w:r w:rsidR="00F44CB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8735CD">
        <w:rPr>
          <w:rFonts w:ascii="Times New Roman" w:eastAsia="Times New Roman" w:hAnsi="Times New Roman" w:cs="Times New Roman"/>
          <w:sz w:val="20"/>
          <w:szCs w:val="20"/>
        </w:rPr>
        <w:t>an@gmail.com</w:t>
      </w:r>
    </w:p>
    <w:p w14:paraId="7A293DEC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Pedro Dias Carneiro Neto </w:t>
      </w:r>
      <w:r w:rsidRPr="008735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1B397DF3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pedrodiascar09@gmail.com</w:t>
      </w:r>
    </w:p>
    <w:p w14:paraId="07A18675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735CD">
        <w:rPr>
          <w:rFonts w:ascii="Times New Roman" w:eastAsia="Times New Roman" w:hAnsi="Times New Roman" w:cs="Times New Roman"/>
          <w:sz w:val="20"/>
          <w:szCs w:val="20"/>
        </w:rPr>
        <w:t>Thayanara</w:t>
      </w:r>
      <w:proofErr w:type="spellEnd"/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35CD">
        <w:rPr>
          <w:rFonts w:ascii="Times New Roman" w:eastAsia="Times New Roman" w:hAnsi="Times New Roman" w:cs="Times New Roman"/>
          <w:sz w:val="20"/>
          <w:szCs w:val="20"/>
        </w:rPr>
        <w:t>Nicoly</w:t>
      </w:r>
      <w:proofErr w:type="spellEnd"/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 Silva Barroso </w:t>
      </w:r>
      <w:r w:rsidRPr="008735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5AAFEC4D" w14:textId="77777777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nicolybarroso2102@gmail.com</w:t>
      </w:r>
    </w:p>
    <w:p w14:paraId="2A092FD9" w14:textId="0EA47109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Adrieli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Neri da Silva</w:t>
      </w: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35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3D7D648F" w14:textId="7517B26C" w:rsidR="008735CD" w:rsidRPr="008735CD" w:rsidRDefault="008735CD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Enfermagem, </w:t>
      </w:r>
      <w:r>
        <w:rPr>
          <w:rFonts w:ascii="Times New Roman" w:eastAsia="Times New Roman" w:hAnsi="Times New Roman" w:cs="Times New Roman"/>
          <w:sz w:val="20"/>
          <w:szCs w:val="20"/>
        </w:rPr>
        <w:t>Faculdade IESM</w:t>
      </w: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Timon-Maranhão</w:t>
      </w:r>
      <w:r w:rsidRPr="008735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adriellynery59</w:t>
      </w:r>
      <w:r w:rsidRPr="008735CD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FA53E27" w14:textId="77777777" w:rsidR="00062F5C" w:rsidRDefault="00062F5C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E2D4C" w14:textId="2A18533F" w:rsidR="00062F5C" w:rsidRPr="006631FD" w:rsidRDefault="000457A4" w:rsidP="00F44C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3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3E59F3E3" w14:textId="1E78C3B4" w:rsidR="00F44CBD" w:rsidRPr="00D826F5" w:rsidRDefault="00F44CBD" w:rsidP="00F44C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4549823"/>
      <w:r w:rsidRPr="00F728D4">
        <w:rPr>
          <w:rFonts w:ascii="Times New Roman" w:hAnsi="Times New Roman" w:cs="Times New Roman"/>
          <w:b/>
          <w:bCs/>
          <w:sz w:val="24"/>
          <w:szCs w:val="24"/>
        </w:rPr>
        <w:t xml:space="preserve">Introdução:  </w:t>
      </w:r>
      <w:r w:rsidRPr="00F728D4">
        <w:rPr>
          <w:rFonts w:ascii="Times New Roman" w:hAnsi="Times New Roman" w:cs="Times New Roman"/>
          <w:sz w:val="24"/>
          <w:szCs w:val="24"/>
        </w:rPr>
        <w:t xml:space="preserve">Os serviços de urgência e emergência são marcados por um ritmo intenso e pela necessidade de decisões rápidas, que frequentemente tornam o ambiente de trabalho desafiador e estressante para pacientes, familiares e profissionais de saúde. Esses espaços, por sua própria natureza, são destinados ao atendimento de casos críticos e inesperados, o que demanda precisão técnica e agilidade. No entanto, a ênfase excessiva no aspecto técnico pode levar à desumanização do cuidado, fazendo com que os usuários se sintam invisíveis ou tratados apenas como números em um sistema sobrecarregado.  A humanização, nesse sentido, vai além de um ideal ético ou moral: trata-se de um componente essencial para a qualidade do cuidado em saúde. Envolver-se com o paciente de maneira empática, compreendendo suas necessidades </w:t>
      </w:r>
      <w:r w:rsidRPr="00F728D4">
        <w:rPr>
          <w:rFonts w:ascii="Times New Roman" w:hAnsi="Times New Roman" w:cs="Times New Roman"/>
          <w:sz w:val="24"/>
          <w:szCs w:val="24"/>
        </w:rPr>
        <w:lastRenderedPageBreak/>
        <w:t xml:space="preserve">emocionais, sociais e culturais, é um passo fundamental para reduzir a ansiedade e o medo associados ao ambiente de urgência. Além disso, os benefícios da humanização estendem-se aos profissionais, que, ao adotar uma abordagem mais próxima e compreensiva, podem encontrar maior sentido e satisfação em seu trabalho.  </w:t>
      </w:r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Objetivo</w:t>
      </w: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: Este estudo busca investigar o impacto da humanização no atendimento a pacientes críticos em ambientes de urgência e emergência, analisando sua influência na percepção de segurança e acolhimento. </w:t>
      </w:r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Método</w:t>
      </w: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: Foi realizado um estudo qualitativo com base em entrevistas semiestruturadas, explorando as experiências de pacientes e familiares atendidos em serviços de emergência. A análise de conteúdo permitiu identificar padrões e significados associados à percepção do cuidado humanizado.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28D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F728D4">
        <w:rPr>
          <w:rFonts w:ascii="Times New Roman" w:hAnsi="Times New Roman" w:cs="Times New Roman"/>
          <w:sz w:val="24"/>
          <w:szCs w:val="24"/>
        </w:rPr>
        <w:t xml:space="preserve">: Os resultados de estudos sobre humanização em serviços de urgência e emergência demonstram que a comunicação clara e a abordagem empática desempenham papéis centrais para o acolhimento e o bem-estar dos pacientes. Profissionais que dedicam tempo para ouvir as preocupações e explicar os procedimentos de forma compreensível contribuem para reduzir a ansiedade em um ambiente que, por si só, já é estressante. Essas interações fortalecem o sentimento de segurança do paciente, aumentando sua confiança na equipe de saúde e melhorando sua experiência geral no sistema de atendimento emergencial.  Relatos de pacientes e familiares evidenciam que a presença de profissionais atenciosos e dispostos a criar um vínculo, mesmo que breve, é crucial para lidar com o estresse emocional inerente a emergências. Apesar disso, diversos desafios ainda limitam a implementação plena de práticas humanizadas. Entre eles, destacam-se a falta de tempo devido ao elevado número de atendimentos, a alta rotatividade de pacientes e o desgaste físico e emocional dos profissionais. Esses fatores, muitas vezes, dificultam a personalização do cuidado e a construção de vínculos significativos, mesmo quando há reconhecimento da importância da humanização.  </w:t>
      </w:r>
      <w:r w:rsidRPr="00F728D4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F728D4">
        <w:rPr>
          <w:rFonts w:ascii="Times New Roman" w:hAnsi="Times New Roman" w:cs="Times New Roman"/>
          <w:sz w:val="24"/>
          <w:szCs w:val="24"/>
        </w:rPr>
        <w:t>: Embora o atendimento humanizado em emergências enfrente barreiras operacionais e organizacionais significativas, sua aplicação é fundamental para atenuar o sofrimento dos pacientes e familiares, além de melhorar a percepção e a qualidade do cuidado. Para superar esses desafios, é imprescindível investir em capacitações que promovam o desenvolvimento de habilidades interpessoais, além de otimizar fluxos de trabalho e fortalecer uma cultura organizacional centrada na empatia e no acolhimento. A implementação de práticas humanizadas, mesmo em um contexto de alta pressão, é essencial para um cuidado mais eficaz, sensível e alinhado às necessidades humanas.</w:t>
      </w:r>
    </w:p>
    <w:p w14:paraId="2E5078C1" w14:textId="77777777" w:rsidR="006631FD" w:rsidRDefault="006631FD" w:rsidP="00663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65C0DA14" w14:textId="426ED425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631FD">
        <w:rPr>
          <w:rFonts w:ascii="Times New Roman" w:eastAsia="Times New Roman" w:hAnsi="Times New Roman" w:cs="Times New Roman"/>
          <w:color w:val="000000"/>
          <w:sz w:val="24"/>
          <w:szCs w:val="24"/>
        </w:rPr>
        <w:t>Humanização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631FD">
        <w:rPr>
          <w:rFonts w:ascii="Times New Roman" w:eastAsia="Times New Roman" w:hAnsi="Times New Roman" w:cs="Times New Roman"/>
          <w:color w:val="000000"/>
          <w:sz w:val="24"/>
          <w:szCs w:val="24"/>
        </w:rPr>
        <w:t>Urgência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631FD">
        <w:rPr>
          <w:rFonts w:ascii="Times New Roman" w:eastAsia="Times New Roman" w:hAnsi="Times New Roman" w:cs="Times New Roman"/>
          <w:color w:val="000000"/>
          <w:sz w:val="24"/>
          <w:szCs w:val="24"/>
        </w:rPr>
        <w:t>Emergência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7B16CB" w14:textId="078BD100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631FD">
        <w:rPr>
          <w:rFonts w:ascii="Times New Roman" w:eastAsia="Times New Roman" w:hAnsi="Times New Roman" w:cs="Times New Roman"/>
          <w:color w:val="000000"/>
          <w:sz w:val="24"/>
          <w:szCs w:val="24"/>
        </w:rPr>
        <w:t>sarahscba@hotmail.com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7661DF71" w14:textId="77777777" w:rsidR="006631FD" w:rsidRPr="006631FD" w:rsidRDefault="006631FD" w:rsidP="006631FD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ALVES, Mateus Goulart et al. Humanização em atendimentos de Urgência e Emergência: uma revisão integrativa</w:t>
      </w:r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. Revista Ciência Life</w:t>
      </w: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, v. 1, n. 3, p. 11-16, 2024.</w:t>
      </w:r>
    </w:p>
    <w:p w14:paraId="23C5FA7F" w14:textId="77777777" w:rsidR="006631FD" w:rsidRPr="006631FD" w:rsidRDefault="006631FD" w:rsidP="006631FD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ARAÚJO, Matheus Sousa et al.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Humanized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care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for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critically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ill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patients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Urgent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and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Emergency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care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units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. 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International</w:t>
      </w:r>
      <w:proofErr w:type="spellEnd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Seven</w:t>
      </w:r>
      <w:proofErr w:type="spellEnd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Journal</w:t>
      </w:r>
      <w:proofErr w:type="spellEnd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of</w:t>
      </w:r>
      <w:proofErr w:type="spellEnd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Multidisciplinary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, v. 3, n. 2, p. 494-506, 2024.</w:t>
      </w:r>
    </w:p>
    <w:p w14:paraId="7D27AB21" w14:textId="77777777" w:rsidR="006631FD" w:rsidRPr="006631FD" w:rsidRDefault="006631FD" w:rsidP="006631FD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lastRenderedPageBreak/>
        <w:t xml:space="preserve">SILVA, Ricardo Augusto do Nascimento; CRUZ, Danielle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Marquesi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; SILVA, Maria Aparecida Xavier Moreira. Atendimento humanizado em urgência e emergência. </w:t>
      </w:r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Revista Ibero-Americana de Humanidades, Ciências e Educação</w:t>
      </w: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, v. 9, n. 8, p. 2696-2723, 2023.</w:t>
      </w:r>
    </w:p>
    <w:p w14:paraId="75DD1EC0" w14:textId="77777777" w:rsidR="006631FD" w:rsidRPr="006631FD" w:rsidRDefault="006631FD" w:rsidP="006631FD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CELICH, Kátia Lilian </w:t>
      </w:r>
      <w:proofErr w:type="spellStart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Sedrez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et al. Humanização no Atendimento de Urgência e Emergência: Olhar da enfermagem à luz da fenomenologia. 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Research</w:t>
      </w:r>
      <w:proofErr w:type="spellEnd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, Society 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and</w:t>
      </w:r>
      <w:proofErr w:type="spellEnd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631FD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Development</w:t>
      </w:r>
      <w:proofErr w:type="spellEnd"/>
      <w:r w:rsidRPr="006631FD">
        <w:rPr>
          <w:rFonts w:ascii="Times New Roman" w:eastAsia="Aptos" w:hAnsi="Times New Roman" w:cs="Times New Roman"/>
          <w:sz w:val="24"/>
          <w:szCs w:val="24"/>
          <w:lang w:eastAsia="en-US"/>
        </w:rPr>
        <w:t>, v. 10, n. 9, p. e54110918252-e54110918252, 2021.</w:t>
      </w:r>
    </w:p>
    <w:p w14:paraId="5B237A4E" w14:textId="52DE71DD" w:rsidR="00062F5C" w:rsidRPr="00BA6C60" w:rsidRDefault="00062F5C" w:rsidP="00663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FCC8" w14:textId="77777777" w:rsidR="00A6191A" w:rsidRDefault="00A6191A">
      <w:pPr>
        <w:spacing w:after="0" w:line="240" w:lineRule="auto"/>
      </w:pPr>
      <w:r>
        <w:separator/>
      </w:r>
    </w:p>
  </w:endnote>
  <w:endnote w:type="continuationSeparator" w:id="0">
    <w:p w14:paraId="15AC0F63" w14:textId="77777777" w:rsidR="00A6191A" w:rsidRDefault="00A6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4E26" w14:textId="77777777" w:rsidR="00A6191A" w:rsidRDefault="00A6191A">
      <w:pPr>
        <w:spacing w:after="0" w:line="240" w:lineRule="auto"/>
      </w:pPr>
      <w:r>
        <w:separator/>
      </w:r>
    </w:p>
  </w:footnote>
  <w:footnote w:type="continuationSeparator" w:id="0">
    <w:p w14:paraId="755DA7F7" w14:textId="77777777" w:rsidR="00A6191A" w:rsidRDefault="00A6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96420"/>
    <w:rsid w:val="001E52A2"/>
    <w:rsid w:val="002972FA"/>
    <w:rsid w:val="00455273"/>
    <w:rsid w:val="006631FD"/>
    <w:rsid w:val="00671D37"/>
    <w:rsid w:val="0078666F"/>
    <w:rsid w:val="007870C4"/>
    <w:rsid w:val="0084061C"/>
    <w:rsid w:val="008735CD"/>
    <w:rsid w:val="00884A90"/>
    <w:rsid w:val="00941714"/>
    <w:rsid w:val="009D16C1"/>
    <w:rsid w:val="00A01594"/>
    <w:rsid w:val="00A6191A"/>
    <w:rsid w:val="00B14510"/>
    <w:rsid w:val="00BA6C60"/>
    <w:rsid w:val="00CA6B51"/>
    <w:rsid w:val="00DF088C"/>
    <w:rsid w:val="00F11089"/>
    <w:rsid w:val="00F44CBD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Silva Costa Barros</cp:lastModifiedBy>
  <cp:revision>7</cp:revision>
  <dcterms:created xsi:type="dcterms:W3CDTF">2023-10-03T04:34:00Z</dcterms:created>
  <dcterms:modified xsi:type="dcterms:W3CDTF">2024-12-08T15:27:00Z</dcterms:modified>
</cp:coreProperties>
</file>