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BF016" w14:textId="7D779067" w:rsidR="00E34A8B" w:rsidRDefault="00342473" w:rsidP="00342473">
      <w:pPr>
        <w:spacing w:line="276" w:lineRule="auto"/>
        <w:jc w:val="center"/>
        <w:rPr>
          <w:rFonts w:ascii="Arial" w:hAnsi="Arial" w:cs="Arial"/>
          <w:b/>
          <w:bCs/>
          <w:sz w:val="24"/>
        </w:rPr>
      </w:pPr>
      <w:r w:rsidRPr="00681403">
        <w:rPr>
          <w:rFonts w:ascii="Arial" w:hAnsi="Arial" w:cs="Arial"/>
          <w:b/>
          <w:bCs/>
          <w:sz w:val="24"/>
        </w:rPr>
        <w:t>IMPACTO DOS RECENTES SURTOS DE TOXOPLASMOSE NO BRASIL NA AMPLIAÇÃO DOS TESTE</w:t>
      </w:r>
      <w:r w:rsidR="00681403">
        <w:rPr>
          <w:rFonts w:ascii="Arial" w:hAnsi="Arial" w:cs="Arial"/>
          <w:b/>
          <w:bCs/>
          <w:sz w:val="24"/>
        </w:rPr>
        <w:t>S</w:t>
      </w:r>
      <w:r w:rsidRPr="00681403">
        <w:rPr>
          <w:rFonts w:ascii="Arial" w:hAnsi="Arial" w:cs="Arial"/>
          <w:b/>
          <w:bCs/>
          <w:sz w:val="24"/>
        </w:rPr>
        <w:t xml:space="preserve"> DE DIAG</w:t>
      </w:r>
      <w:r w:rsidR="00A24EDF" w:rsidRPr="00681403">
        <w:rPr>
          <w:rFonts w:ascii="Arial" w:hAnsi="Arial" w:cs="Arial"/>
          <w:b/>
          <w:bCs/>
          <w:sz w:val="24"/>
        </w:rPr>
        <w:t>NÓ</w:t>
      </w:r>
      <w:r w:rsidRPr="00681403">
        <w:rPr>
          <w:rFonts w:ascii="Arial" w:hAnsi="Arial" w:cs="Arial"/>
          <w:b/>
          <w:bCs/>
          <w:sz w:val="24"/>
        </w:rPr>
        <w:t>STICO EM NEONATOS</w:t>
      </w:r>
    </w:p>
    <w:p w14:paraId="3F7ECF20" w14:textId="77777777" w:rsidR="00681403" w:rsidRPr="00681403" w:rsidRDefault="00681403" w:rsidP="00342473">
      <w:pPr>
        <w:spacing w:line="276" w:lineRule="auto"/>
        <w:jc w:val="center"/>
        <w:rPr>
          <w:rFonts w:ascii="Arial" w:hAnsi="Arial" w:cs="Arial"/>
          <w:b/>
          <w:bCs/>
          <w:sz w:val="24"/>
        </w:rPr>
      </w:pPr>
    </w:p>
    <w:p w14:paraId="32E65B87" w14:textId="2AB92FC9" w:rsidR="00E34A8B" w:rsidRDefault="00681403" w:rsidP="00263766">
      <w:pPr>
        <w:spacing w:line="276" w:lineRule="auto"/>
        <w:jc w:val="center"/>
        <w:rPr>
          <w:rFonts w:ascii="Arial" w:hAnsi="Arial" w:cs="Arial"/>
          <w:sz w:val="24"/>
          <w:vertAlign w:val="superscript"/>
        </w:rPr>
      </w:pPr>
      <w:r w:rsidRPr="00681403">
        <w:rPr>
          <w:rFonts w:ascii="Arial" w:hAnsi="Arial" w:cs="Arial"/>
          <w:sz w:val="24"/>
        </w:rPr>
        <w:t>Arícia Mota</w:t>
      </w:r>
      <w:r w:rsidRPr="00681403">
        <w:rPr>
          <w:rFonts w:ascii="Arial" w:hAnsi="Arial" w:cs="Arial"/>
          <w:sz w:val="24"/>
          <w:vertAlign w:val="superscript"/>
        </w:rPr>
        <w:t>1</w:t>
      </w:r>
      <w:r w:rsidRPr="00681403">
        <w:rPr>
          <w:rFonts w:ascii="Arial" w:hAnsi="Arial" w:cs="Arial"/>
          <w:sz w:val="24"/>
        </w:rPr>
        <w:t>;</w:t>
      </w:r>
      <w:r>
        <w:rPr>
          <w:rFonts w:ascii="Arial" w:hAnsi="Arial" w:cs="Arial"/>
          <w:sz w:val="24"/>
        </w:rPr>
        <w:t xml:space="preserve"> </w:t>
      </w:r>
      <w:r w:rsidRPr="00681403">
        <w:rPr>
          <w:rFonts w:ascii="Arial" w:hAnsi="Arial" w:cs="Arial"/>
          <w:sz w:val="24"/>
        </w:rPr>
        <w:t>Júlia Pires de Farias</w:t>
      </w:r>
      <w:r w:rsidRPr="00681403">
        <w:rPr>
          <w:rFonts w:ascii="Arial" w:hAnsi="Arial" w:cs="Arial"/>
          <w:sz w:val="24"/>
          <w:vertAlign w:val="superscript"/>
        </w:rPr>
        <w:t>1</w:t>
      </w:r>
      <w:r w:rsidRPr="00681403">
        <w:rPr>
          <w:rFonts w:ascii="Arial" w:hAnsi="Arial" w:cs="Arial"/>
          <w:sz w:val="24"/>
        </w:rPr>
        <w:t xml:space="preserve">; </w:t>
      </w:r>
      <w:r w:rsidR="00E34A8B" w:rsidRPr="00681403">
        <w:rPr>
          <w:rFonts w:ascii="Arial" w:hAnsi="Arial" w:cs="Arial"/>
          <w:sz w:val="24"/>
        </w:rPr>
        <w:t>Sara Alves França</w:t>
      </w:r>
      <w:r w:rsidR="00E34A8B" w:rsidRPr="00681403">
        <w:rPr>
          <w:rFonts w:ascii="Arial" w:hAnsi="Arial" w:cs="Arial"/>
          <w:sz w:val="24"/>
          <w:vertAlign w:val="superscript"/>
        </w:rPr>
        <w:t>1</w:t>
      </w:r>
      <w:r w:rsidR="00E34A8B" w:rsidRPr="00681403">
        <w:rPr>
          <w:rFonts w:ascii="Arial" w:hAnsi="Arial" w:cs="Arial"/>
          <w:sz w:val="24"/>
        </w:rPr>
        <w:t>; Ana Elisa Pereira Braga</w:t>
      </w:r>
      <w:r w:rsidR="00E34A8B" w:rsidRPr="00681403">
        <w:rPr>
          <w:rFonts w:ascii="Arial" w:hAnsi="Arial" w:cs="Arial"/>
          <w:sz w:val="24"/>
          <w:vertAlign w:val="superscript"/>
        </w:rPr>
        <w:t>1</w:t>
      </w:r>
      <w:r w:rsidR="00E34A8B" w:rsidRPr="00681403">
        <w:rPr>
          <w:rFonts w:ascii="Arial" w:hAnsi="Arial" w:cs="Arial"/>
          <w:sz w:val="24"/>
        </w:rPr>
        <w:t>; Gabriel Ramos Macedo Moraes</w:t>
      </w:r>
      <w:r w:rsidR="00E34A8B" w:rsidRPr="00681403">
        <w:rPr>
          <w:rFonts w:ascii="Arial" w:hAnsi="Arial" w:cs="Arial"/>
          <w:sz w:val="24"/>
          <w:vertAlign w:val="superscript"/>
        </w:rPr>
        <w:t>1</w:t>
      </w:r>
      <w:r w:rsidR="00E34A8B" w:rsidRPr="00681403">
        <w:rPr>
          <w:rFonts w:ascii="Arial" w:hAnsi="Arial" w:cs="Arial"/>
          <w:sz w:val="24"/>
        </w:rPr>
        <w:t>; Mariana Bodini Angeloni</w:t>
      </w:r>
      <w:r w:rsidR="00E34A8B" w:rsidRPr="00681403">
        <w:rPr>
          <w:rFonts w:ascii="Arial" w:hAnsi="Arial" w:cs="Arial"/>
          <w:sz w:val="24"/>
          <w:vertAlign w:val="superscript"/>
        </w:rPr>
        <w:t>2</w:t>
      </w:r>
    </w:p>
    <w:p w14:paraId="7EDCDDEF" w14:textId="77777777" w:rsidR="00681403" w:rsidRPr="00681403" w:rsidRDefault="00681403" w:rsidP="00263766">
      <w:pPr>
        <w:spacing w:line="276" w:lineRule="auto"/>
        <w:jc w:val="center"/>
        <w:rPr>
          <w:rFonts w:ascii="Arial" w:hAnsi="Arial" w:cs="Arial"/>
          <w:sz w:val="24"/>
        </w:rPr>
      </w:pPr>
    </w:p>
    <w:p w14:paraId="7CF2202B" w14:textId="790C1778" w:rsidR="00354BF0" w:rsidRPr="00681403" w:rsidRDefault="00681403" w:rsidP="00681403">
      <w:pPr>
        <w:spacing w:line="276" w:lineRule="auto"/>
        <w:jc w:val="center"/>
        <w:rPr>
          <w:rFonts w:ascii="Arial" w:hAnsi="Arial" w:cs="Arial"/>
          <w:sz w:val="24"/>
        </w:rPr>
      </w:pPr>
      <w:r>
        <w:rPr>
          <w:rFonts w:ascii="Arial" w:hAnsi="Arial" w:cs="Arial"/>
          <w:sz w:val="24"/>
          <w:vertAlign w:val="superscript"/>
        </w:rPr>
        <w:t>1</w:t>
      </w:r>
      <w:r w:rsidR="00E34A8B" w:rsidRPr="00681403">
        <w:rPr>
          <w:rFonts w:ascii="Arial" w:hAnsi="Arial" w:cs="Arial"/>
          <w:sz w:val="24"/>
        </w:rPr>
        <w:t>Discente d</w:t>
      </w:r>
      <w:r w:rsidR="00E556F6">
        <w:rPr>
          <w:rFonts w:ascii="Arial" w:hAnsi="Arial" w:cs="Arial"/>
          <w:sz w:val="24"/>
        </w:rPr>
        <w:t>o Curso</w:t>
      </w:r>
      <w:r w:rsidR="00E34A8B" w:rsidRPr="00681403">
        <w:rPr>
          <w:rFonts w:ascii="Arial" w:hAnsi="Arial" w:cs="Arial"/>
          <w:sz w:val="24"/>
        </w:rPr>
        <w:t xml:space="preserve"> de Medicina da Universidade Federal de Jataí</w:t>
      </w:r>
      <w:r>
        <w:rPr>
          <w:rFonts w:ascii="Arial" w:hAnsi="Arial" w:cs="Arial"/>
          <w:sz w:val="24"/>
        </w:rPr>
        <w:t xml:space="preserve">, Jataí, GO, Brasil. </w:t>
      </w:r>
      <w:r>
        <w:rPr>
          <w:rFonts w:ascii="Arial" w:hAnsi="Arial" w:cs="Arial"/>
          <w:sz w:val="24"/>
          <w:vertAlign w:val="superscript"/>
        </w:rPr>
        <w:t>2</w:t>
      </w:r>
      <w:r w:rsidR="00E34A8B" w:rsidRPr="00681403">
        <w:rPr>
          <w:rFonts w:ascii="Arial" w:hAnsi="Arial" w:cs="Arial"/>
          <w:sz w:val="24"/>
        </w:rPr>
        <w:t xml:space="preserve">Docente </w:t>
      </w:r>
      <w:r w:rsidR="00E556F6">
        <w:rPr>
          <w:rFonts w:ascii="Arial" w:hAnsi="Arial" w:cs="Arial"/>
          <w:sz w:val="24"/>
        </w:rPr>
        <w:t>do Curso</w:t>
      </w:r>
      <w:r w:rsidR="00E34A8B" w:rsidRPr="00681403">
        <w:rPr>
          <w:rFonts w:ascii="Arial" w:hAnsi="Arial" w:cs="Arial"/>
          <w:sz w:val="24"/>
        </w:rPr>
        <w:t xml:space="preserve"> de Medicina da Universidade Federal de Jataí</w:t>
      </w:r>
      <w:r>
        <w:rPr>
          <w:rFonts w:ascii="Arial" w:hAnsi="Arial" w:cs="Arial"/>
          <w:sz w:val="24"/>
        </w:rPr>
        <w:t xml:space="preserve">, Jataí, GO, Brasil. </w:t>
      </w:r>
    </w:p>
    <w:p w14:paraId="2C77A4EA" w14:textId="77777777" w:rsidR="005138A0" w:rsidRPr="00681403" w:rsidRDefault="005138A0" w:rsidP="002B27B2">
      <w:pPr>
        <w:spacing w:line="276" w:lineRule="auto"/>
        <w:jc w:val="both"/>
        <w:rPr>
          <w:rFonts w:ascii="Arial" w:hAnsi="Arial" w:cs="Arial"/>
          <w:b/>
          <w:bCs/>
          <w:sz w:val="24"/>
        </w:rPr>
      </w:pPr>
    </w:p>
    <w:p w14:paraId="616BDE2E" w14:textId="24284DBA" w:rsidR="00014374" w:rsidRPr="00681403" w:rsidRDefault="00681403" w:rsidP="002B27B2">
      <w:pPr>
        <w:spacing w:line="276" w:lineRule="auto"/>
        <w:jc w:val="both"/>
        <w:rPr>
          <w:rFonts w:ascii="Arial" w:hAnsi="Arial" w:cs="Arial"/>
          <w:sz w:val="24"/>
        </w:rPr>
      </w:pPr>
      <w:r>
        <w:rPr>
          <w:rFonts w:ascii="Arial" w:hAnsi="Arial" w:cs="Arial"/>
          <w:b/>
          <w:bCs/>
          <w:sz w:val="24"/>
        </w:rPr>
        <w:t>Introdução e Objetivos</w:t>
      </w:r>
      <w:r w:rsidR="00354BF0" w:rsidRPr="00681403">
        <w:rPr>
          <w:rFonts w:ascii="Arial" w:hAnsi="Arial" w:cs="Arial"/>
          <w:b/>
          <w:bCs/>
          <w:sz w:val="24"/>
        </w:rPr>
        <w:t xml:space="preserve">: </w:t>
      </w:r>
      <w:r w:rsidR="00354BF0" w:rsidRPr="00681403">
        <w:rPr>
          <w:rFonts w:ascii="Arial" w:hAnsi="Arial" w:cs="Arial"/>
          <w:sz w:val="24"/>
        </w:rPr>
        <w:t>A toxoplasmose é uma infecção causada por um protozoário (</w:t>
      </w:r>
      <w:r w:rsidR="00354BF0" w:rsidRPr="00681403">
        <w:rPr>
          <w:rFonts w:ascii="Arial" w:hAnsi="Arial" w:cs="Arial"/>
          <w:i/>
          <w:iCs/>
          <w:sz w:val="24"/>
        </w:rPr>
        <w:t>Toxoplasma gondii</w:t>
      </w:r>
      <w:r w:rsidR="00354BF0" w:rsidRPr="00681403">
        <w:rPr>
          <w:rFonts w:ascii="Arial" w:hAnsi="Arial" w:cs="Arial"/>
          <w:sz w:val="24"/>
        </w:rPr>
        <w:t>), que pode ser adquirida ou congênita. Nesse contexto, a toxoplasmose adquirida durante a gestação apresenta uma especial relevância, em razão dos danos causados ao desenvolvimento do feto. Dessa forma, diante dos recentes surtos dessa doença</w:t>
      </w:r>
      <w:r w:rsidR="006F5F87" w:rsidRPr="00681403">
        <w:rPr>
          <w:rFonts w:ascii="Arial" w:hAnsi="Arial" w:cs="Arial"/>
          <w:sz w:val="24"/>
        </w:rPr>
        <w:t xml:space="preserve"> no Brasil</w:t>
      </w:r>
      <w:r w:rsidR="00354BF0" w:rsidRPr="00681403">
        <w:rPr>
          <w:rFonts w:ascii="Arial" w:hAnsi="Arial" w:cs="Arial"/>
          <w:sz w:val="24"/>
        </w:rPr>
        <w:t xml:space="preserve">, discute-se sobre a ampliação dos testes </w:t>
      </w:r>
      <w:r w:rsidR="00C52D8C" w:rsidRPr="00681403">
        <w:rPr>
          <w:rFonts w:ascii="Arial" w:hAnsi="Arial" w:cs="Arial"/>
          <w:sz w:val="24"/>
        </w:rPr>
        <w:t xml:space="preserve">de triagem neonatal </w:t>
      </w:r>
      <w:r w:rsidR="00354BF0" w:rsidRPr="00681403">
        <w:rPr>
          <w:rFonts w:ascii="Arial" w:hAnsi="Arial" w:cs="Arial"/>
          <w:sz w:val="24"/>
        </w:rPr>
        <w:t xml:space="preserve">para a identificação </w:t>
      </w:r>
      <w:r w:rsidR="00C52D8C" w:rsidRPr="00681403">
        <w:rPr>
          <w:rFonts w:ascii="Arial" w:hAnsi="Arial" w:cs="Arial"/>
          <w:sz w:val="24"/>
        </w:rPr>
        <w:t>d</w:t>
      </w:r>
      <w:r w:rsidR="00FC4386" w:rsidRPr="00681403">
        <w:rPr>
          <w:rFonts w:ascii="Arial" w:hAnsi="Arial" w:cs="Arial"/>
          <w:sz w:val="24"/>
        </w:rPr>
        <w:t>a</w:t>
      </w:r>
      <w:r w:rsidR="00C52D8C" w:rsidRPr="00681403">
        <w:rPr>
          <w:rFonts w:ascii="Arial" w:hAnsi="Arial" w:cs="Arial"/>
          <w:sz w:val="24"/>
        </w:rPr>
        <w:t xml:space="preserve"> toxoplasmose congênita, o que pode contribuir para o aumento dos cuidados do neonato.</w:t>
      </w:r>
      <w:r>
        <w:rPr>
          <w:rFonts w:ascii="Arial" w:hAnsi="Arial" w:cs="Arial"/>
          <w:sz w:val="24"/>
        </w:rPr>
        <w:t xml:space="preserve"> O presente estudo tem por objetivo r</w:t>
      </w:r>
      <w:r w:rsidR="00263766" w:rsidRPr="00681403">
        <w:rPr>
          <w:rFonts w:ascii="Arial" w:hAnsi="Arial" w:cs="Arial"/>
          <w:sz w:val="24"/>
        </w:rPr>
        <w:t>elacionar em que medida a proporção e frequência dos recentes surtos de toxoplasmose impactaram na decisão do Ministério da Saúde em ampliar os testes para a zoonose em recém-nascidos e identificar a maior relevância em saúde no rastreio/controle da forma congênita da doença.</w:t>
      </w:r>
      <w:r w:rsidR="002E2448" w:rsidRPr="00681403">
        <w:rPr>
          <w:rFonts w:ascii="Arial" w:hAnsi="Arial" w:cs="Arial"/>
          <w:sz w:val="24"/>
        </w:rPr>
        <w:t xml:space="preserve"> </w:t>
      </w:r>
      <w:r>
        <w:rPr>
          <w:rFonts w:ascii="Arial" w:hAnsi="Arial" w:cs="Arial"/>
          <w:b/>
          <w:sz w:val="24"/>
        </w:rPr>
        <w:t>M</w:t>
      </w:r>
      <w:r w:rsidR="00E556F6">
        <w:rPr>
          <w:rFonts w:ascii="Arial" w:hAnsi="Arial" w:cs="Arial"/>
          <w:b/>
          <w:sz w:val="24"/>
        </w:rPr>
        <w:t>étodos</w:t>
      </w:r>
      <w:r w:rsidR="00014374" w:rsidRPr="00681403">
        <w:rPr>
          <w:rFonts w:ascii="Arial" w:hAnsi="Arial" w:cs="Arial"/>
          <w:b/>
          <w:sz w:val="24"/>
        </w:rPr>
        <w:t xml:space="preserve">: </w:t>
      </w:r>
      <w:r w:rsidR="00014374" w:rsidRPr="00681403">
        <w:rPr>
          <w:rFonts w:ascii="Arial" w:hAnsi="Arial" w:cs="Arial"/>
          <w:sz w:val="24"/>
        </w:rPr>
        <w:t>A elaboração deste estudo descritivo observacional baseou-se em dados obtidos pelo Ministério da Saúde do Brasil e literatura científica, usando bases de dados eletrônicos SciElo, Pubmed e Google Acadêmico.</w:t>
      </w:r>
      <w:r w:rsidR="002E2448" w:rsidRPr="00681403">
        <w:rPr>
          <w:rFonts w:ascii="Arial" w:hAnsi="Arial" w:cs="Arial"/>
          <w:sz w:val="24"/>
        </w:rPr>
        <w:t xml:space="preserve"> </w:t>
      </w:r>
      <w:r>
        <w:rPr>
          <w:rFonts w:ascii="Arial" w:hAnsi="Arial" w:cs="Arial"/>
          <w:b/>
          <w:bCs/>
          <w:sz w:val="24"/>
        </w:rPr>
        <w:t>Resultados</w:t>
      </w:r>
      <w:r w:rsidR="002E2448" w:rsidRPr="00681403">
        <w:rPr>
          <w:rFonts w:ascii="Arial" w:hAnsi="Arial" w:cs="Arial"/>
          <w:b/>
          <w:bCs/>
          <w:sz w:val="24"/>
        </w:rPr>
        <w:t>:</w:t>
      </w:r>
      <w:r w:rsidR="002E2448" w:rsidRPr="00681403">
        <w:rPr>
          <w:rFonts w:ascii="Arial" w:hAnsi="Arial" w:cs="Arial"/>
          <w:sz w:val="24"/>
        </w:rPr>
        <w:t xml:space="preserve"> </w:t>
      </w:r>
      <w:r w:rsidR="004C01B6" w:rsidRPr="00681403">
        <w:rPr>
          <w:rFonts w:ascii="Arial" w:hAnsi="Arial" w:cs="Arial"/>
          <w:sz w:val="24"/>
        </w:rPr>
        <w:t xml:space="preserve">A toxoplasmose refere uma infecção que protagoniza surtos relevantes no Brasil. No ano de 2002, na cidade da Santa Isabel do Ivaí (PR), cerca de 426 pessoas tiveram resultados sugestivos de infecção aguda confirmado. No ano de 2006, </w:t>
      </w:r>
      <w:r w:rsidR="001A49EB" w:rsidRPr="00681403">
        <w:rPr>
          <w:rFonts w:ascii="Arial" w:hAnsi="Arial" w:cs="Arial"/>
          <w:sz w:val="24"/>
        </w:rPr>
        <w:t>houve em Goiás um</w:t>
      </w:r>
      <w:r w:rsidR="004C01B6" w:rsidRPr="00681403">
        <w:rPr>
          <w:rFonts w:ascii="Arial" w:hAnsi="Arial" w:cs="Arial"/>
          <w:sz w:val="24"/>
        </w:rPr>
        <w:t xml:space="preserve"> surto, no qual cerca de 61 casos foram diagnosticados nas cidades de Goiânia, Inhumas e Piren</w:t>
      </w:r>
      <w:r w:rsidR="003638C6" w:rsidRPr="00681403">
        <w:rPr>
          <w:rFonts w:ascii="Arial" w:hAnsi="Arial" w:cs="Arial"/>
          <w:sz w:val="24"/>
        </w:rPr>
        <w:t>ó</w:t>
      </w:r>
      <w:r w:rsidR="004C01B6" w:rsidRPr="00681403">
        <w:rPr>
          <w:rFonts w:ascii="Arial" w:hAnsi="Arial" w:cs="Arial"/>
          <w:sz w:val="24"/>
        </w:rPr>
        <w:t>p</w:t>
      </w:r>
      <w:r w:rsidR="003638C6" w:rsidRPr="00681403">
        <w:rPr>
          <w:rFonts w:ascii="Arial" w:hAnsi="Arial" w:cs="Arial"/>
          <w:sz w:val="24"/>
        </w:rPr>
        <w:t>o</w:t>
      </w:r>
      <w:r w:rsidR="004C01B6" w:rsidRPr="00681403">
        <w:rPr>
          <w:rFonts w:ascii="Arial" w:hAnsi="Arial" w:cs="Arial"/>
          <w:sz w:val="24"/>
        </w:rPr>
        <w:t>lis</w:t>
      </w:r>
      <w:r w:rsidR="001A49EB" w:rsidRPr="00681403">
        <w:rPr>
          <w:rFonts w:ascii="Arial" w:hAnsi="Arial" w:cs="Arial"/>
          <w:sz w:val="24"/>
        </w:rPr>
        <w:t xml:space="preserve">. Em </w:t>
      </w:r>
      <w:r w:rsidR="004C01B6" w:rsidRPr="00681403">
        <w:rPr>
          <w:rFonts w:ascii="Arial" w:hAnsi="Arial" w:cs="Arial"/>
          <w:sz w:val="24"/>
        </w:rPr>
        <w:t>Santa Maria (RS),</w:t>
      </w:r>
      <w:r w:rsidR="001A49EB" w:rsidRPr="00681403">
        <w:rPr>
          <w:rFonts w:ascii="Arial" w:hAnsi="Arial" w:cs="Arial"/>
          <w:sz w:val="24"/>
        </w:rPr>
        <w:t xml:space="preserve"> no ano de 2018,</w:t>
      </w:r>
      <w:r w:rsidR="004C01B6" w:rsidRPr="00681403">
        <w:rPr>
          <w:rFonts w:ascii="Arial" w:hAnsi="Arial" w:cs="Arial"/>
          <w:sz w:val="24"/>
        </w:rPr>
        <w:t xml:space="preserve"> cerca de 617 casos foram indicados como suspeitos. A infecção apresenta consequências relevantes que podem ser evidenciad</w:t>
      </w:r>
      <w:r w:rsidR="003638C6" w:rsidRPr="00681403">
        <w:rPr>
          <w:rFonts w:ascii="Arial" w:hAnsi="Arial" w:cs="Arial"/>
          <w:sz w:val="24"/>
        </w:rPr>
        <w:t>a</w:t>
      </w:r>
      <w:r w:rsidR="004C01B6" w:rsidRPr="00681403">
        <w:rPr>
          <w:rFonts w:ascii="Arial" w:hAnsi="Arial" w:cs="Arial"/>
          <w:sz w:val="24"/>
        </w:rPr>
        <w:t xml:space="preserve">s a curto e longo prazo, </w:t>
      </w:r>
      <w:r w:rsidR="003638C6" w:rsidRPr="00681403">
        <w:rPr>
          <w:rFonts w:ascii="Arial" w:hAnsi="Arial" w:cs="Arial"/>
          <w:sz w:val="24"/>
        </w:rPr>
        <w:t>tendo o seu controle por meio de</w:t>
      </w:r>
      <w:r w:rsidR="004C01B6" w:rsidRPr="00681403">
        <w:rPr>
          <w:rFonts w:ascii="Arial" w:hAnsi="Arial" w:cs="Arial"/>
          <w:sz w:val="24"/>
        </w:rPr>
        <w:t xml:space="preserve"> medicamentos específicos. A transmissão </w:t>
      </w:r>
      <w:r w:rsidR="00351CD0" w:rsidRPr="00681403">
        <w:rPr>
          <w:rFonts w:ascii="Arial" w:hAnsi="Arial" w:cs="Arial"/>
          <w:sz w:val="24"/>
        </w:rPr>
        <w:t>que também se d</w:t>
      </w:r>
      <w:r w:rsidR="003638C6" w:rsidRPr="00681403">
        <w:rPr>
          <w:rFonts w:ascii="Arial" w:hAnsi="Arial" w:cs="Arial"/>
          <w:sz w:val="24"/>
        </w:rPr>
        <w:t>á</w:t>
      </w:r>
      <w:r w:rsidR="00351CD0" w:rsidRPr="00681403">
        <w:rPr>
          <w:rFonts w:ascii="Arial" w:hAnsi="Arial" w:cs="Arial"/>
          <w:sz w:val="24"/>
        </w:rPr>
        <w:t xml:space="preserve"> via transplacentária pode gerar desde aborto</w:t>
      </w:r>
      <w:r w:rsidR="003638C6" w:rsidRPr="00681403">
        <w:rPr>
          <w:rFonts w:ascii="Arial" w:hAnsi="Arial" w:cs="Arial"/>
          <w:sz w:val="24"/>
        </w:rPr>
        <w:t>s</w:t>
      </w:r>
      <w:r w:rsidR="00351CD0" w:rsidRPr="00681403">
        <w:rPr>
          <w:rFonts w:ascii="Arial" w:hAnsi="Arial" w:cs="Arial"/>
          <w:sz w:val="24"/>
        </w:rPr>
        <w:t xml:space="preserve"> espontâneos e crescimento intrauterino restrito (CIUR) </w:t>
      </w:r>
      <w:r w:rsidR="001A49EB" w:rsidRPr="00681403">
        <w:rPr>
          <w:rFonts w:ascii="Arial" w:hAnsi="Arial" w:cs="Arial"/>
          <w:sz w:val="24"/>
        </w:rPr>
        <w:t>à</w:t>
      </w:r>
      <w:r w:rsidR="00351CD0" w:rsidRPr="00681403">
        <w:rPr>
          <w:rFonts w:ascii="Arial" w:hAnsi="Arial" w:cs="Arial"/>
          <w:sz w:val="24"/>
        </w:rPr>
        <w:t xml:space="preserve"> encefalite, doenças neurológicas, distúrbios inflamatórios e anormalidades cardiovasculares que podem aparecer ao longo do crescimento</w:t>
      </w:r>
      <w:r w:rsidR="005138A0" w:rsidRPr="00681403">
        <w:rPr>
          <w:rFonts w:ascii="Arial" w:hAnsi="Arial" w:cs="Arial"/>
          <w:sz w:val="24"/>
        </w:rPr>
        <w:t>. No entanto,</w:t>
      </w:r>
      <w:r w:rsidR="0061195D" w:rsidRPr="00681403">
        <w:rPr>
          <w:rFonts w:ascii="Arial" w:hAnsi="Arial" w:cs="Arial"/>
          <w:sz w:val="24"/>
        </w:rPr>
        <w:t xml:space="preserve"> o diagn</w:t>
      </w:r>
      <w:r w:rsidR="005138A0" w:rsidRPr="00681403">
        <w:rPr>
          <w:rFonts w:ascii="Arial" w:hAnsi="Arial" w:cs="Arial"/>
          <w:sz w:val="24"/>
        </w:rPr>
        <w:t>óstico precoce, que é realizado pelos testes neonatal e pré-natal</w:t>
      </w:r>
      <w:r w:rsidR="0061195D" w:rsidRPr="00681403">
        <w:rPr>
          <w:rFonts w:ascii="Arial" w:hAnsi="Arial" w:cs="Arial"/>
          <w:sz w:val="24"/>
        </w:rPr>
        <w:t xml:space="preserve"> </w:t>
      </w:r>
      <w:r w:rsidR="005138A0" w:rsidRPr="00681403">
        <w:rPr>
          <w:rFonts w:ascii="Arial" w:hAnsi="Arial" w:cs="Arial"/>
          <w:sz w:val="24"/>
        </w:rPr>
        <w:t xml:space="preserve">pode </w:t>
      </w:r>
      <w:r w:rsidR="0061195D" w:rsidRPr="00681403">
        <w:rPr>
          <w:rFonts w:ascii="Arial" w:hAnsi="Arial" w:cs="Arial"/>
          <w:sz w:val="24"/>
        </w:rPr>
        <w:t>melhora</w:t>
      </w:r>
      <w:r w:rsidR="005138A0" w:rsidRPr="00681403">
        <w:rPr>
          <w:rFonts w:ascii="Arial" w:hAnsi="Arial" w:cs="Arial"/>
          <w:sz w:val="24"/>
        </w:rPr>
        <w:t>r</w:t>
      </w:r>
      <w:r w:rsidR="0061195D" w:rsidRPr="00681403">
        <w:rPr>
          <w:rFonts w:ascii="Arial" w:hAnsi="Arial" w:cs="Arial"/>
          <w:sz w:val="24"/>
        </w:rPr>
        <w:t xml:space="preserve"> o progn</w:t>
      </w:r>
      <w:r w:rsidR="003638C6" w:rsidRPr="00681403">
        <w:rPr>
          <w:rFonts w:ascii="Arial" w:hAnsi="Arial" w:cs="Arial"/>
          <w:sz w:val="24"/>
        </w:rPr>
        <w:t>ó</w:t>
      </w:r>
      <w:r w:rsidR="0061195D" w:rsidRPr="00681403">
        <w:rPr>
          <w:rFonts w:ascii="Arial" w:hAnsi="Arial" w:cs="Arial"/>
          <w:sz w:val="24"/>
        </w:rPr>
        <w:t xml:space="preserve">stico da infecção. </w:t>
      </w:r>
      <w:r>
        <w:rPr>
          <w:rFonts w:ascii="Arial" w:hAnsi="Arial" w:cs="Arial"/>
          <w:b/>
          <w:bCs/>
          <w:sz w:val="24"/>
        </w:rPr>
        <w:t>Conclus</w:t>
      </w:r>
      <w:r w:rsidR="00E556F6">
        <w:rPr>
          <w:rFonts w:ascii="Arial" w:hAnsi="Arial" w:cs="Arial"/>
          <w:b/>
          <w:bCs/>
          <w:sz w:val="24"/>
        </w:rPr>
        <w:t>ão</w:t>
      </w:r>
      <w:r w:rsidR="002B27B2" w:rsidRPr="00681403">
        <w:rPr>
          <w:rFonts w:ascii="Arial" w:hAnsi="Arial" w:cs="Arial"/>
          <w:b/>
          <w:bCs/>
          <w:sz w:val="24"/>
        </w:rPr>
        <w:t>:</w:t>
      </w:r>
      <w:r w:rsidR="00351CD0" w:rsidRPr="00681403">
        <w:rPr>
          <w:rFonts w:ascii="Arial" w:hAnsi="Arial" w:cs="Arial"/>
          <w:sz w:val="24"/>
        </w:rPr>
        <w:t xml:space="preserve"> </w:t>
      </w:r>
      <w:r w:rsidR="001A49EB" w:rsidRPr="00681403">
        <w:rPr>
          <w:rFonts w:ascii="Arial" w:hAnsi="Arial" w:cs="Arial"/>
          <w:sz w:val="24"/>
        </w:rPr>
        <w:t>A</w:t>
      </w:r>
      <w:r w:rsidR="00747A82" w:rsidRPr="00681403">
        <w:rPr>
          <w:rFonts w:ascii="Arial" w:hAnsi="Arial" w:cs="Arial"/>
          <w:sz w:val="24"/>
        </w:rPr>
        <w:t xml:space="preserve"> inclusão da toxoplasmose no Programa de Triagem Neonatal (PNTN) oferecido pelo Sistema Único de Saúde (SUS), estabelecerá </w:t>
      </w:r>
      <w:r w:rsidR="00461CD4" w:rsidRPr="00681403">
        <w:rPr>
          <w:rFonts w:ascii="Arial" w:hAnsi="Arial" w:cs="Arial"/>
          <w:sz w:val="24"/>
        </w:rPr>
        <w:t>redução da morbimortalidade</w:t>
      </w:r>
      <w:r w:rsidR="002B27B2" w:rsidRPr="00681403">
        <w:rPr>
          <w:rFonts w:ascii="Arial" w:hAnsi="Arial" w:cs="Arial"/>
          <w:sz w:val="24"/>
        </w:rPr>
        <w:t xml:space="preserve"> e gerar</w:t>
      </w:r>
      <w:r w:rsidR="003638C6" w:rsidRPr="00681403">
        <w:rPr>
          <w:rFonts w:ascii="Arial" w:hAnsi="Arial" w:cs="Arial"/>
          <w:sz w:val="24"/>
        </w:rPr>
        <w:t>á</w:t>
      </w:r>
      <w:r w:rsidR="002B27B2" w:rsidRPr="00681403">
        <w:rPr>
          <w:rFonts w:ascii="Arial" w:hAnsi="Arial" w:cs="Arial"/>
          <w:sz w:val="24"/>
        </w:rPr>
        <w:t xml:space="preserve"> melhor progn</w:t>
      </w:r>
      <w:r w:rsidR="003638C6" w:rsidRPr="00681403">
        <w:rPr>
          <w:rFonts w:ascii="Arial" w:hAnsi="Arial" w:cs="Arial"/>
          <w:sz w:val="24"/>
        </w:rPr>
        <w:t>ó</w:t>
      </w:r>
      <w:r w:rsidR="002B27B2" w:rsidRPr="00681403">
        <w:rPr>
          <w:rFonts w:ascii="Arial" w:hAnsi="Arial" w:cs="Arial"/>
          <w:sz w:val="24"/>
        </w:rPr>
        <w:t>stico</w:t>
      </w:r>
      <w:r w:rsidR="00461CD4" w:rsidRPr="00681403">
        <w:rPr>
          <w:rFonts w:ascii="Arial" w:hAnsi="Arial" w:cs="Arial"/>
          <w:sz w:val="24"/>
        </w:rPr>
        <w:t xml:space="preserve">. Essa realidade já presente em alguns estados </w:t>
      </w:r>
      <w:r w:rsidR="00461CD4" w:rsidRPr="00681403">
        <w:rPr>
          <w:rFonts w:ascii="Arial" w:hAnsi="Arial" w:cs="Arial"/>
          <w:sz w:val="24"/>
        </w:rPr>
        <w:lastRenderedPageBreak/>
        <w:t>brasileiros encontra-se motivad</w:t>
      </w:r>
      <w:r w:rsidR="003638C6" w:rsidRPr="00681403">
        <w:rPr>
          <w:rFonts w:ascii="Arial" w:hAnsi="Arial" w:cs="Arial"/>
          <w:sz w:val="24"/>
        </w:rPr>
        <w:t>a</w:t>
      </w:r>
      <w:r w:rsidR="00461CD4" w:rsidRPr="00681403">
        <w:rPr>
          <w:rFonts w:ascii="Arial" w:hAnsi="Arial" w:cs="Arial"/>
          <w:sz w:val="24"/>
        </w:rPr>
        <w:t xml:space="preserve"> pelos benefícios aos recém-nascidos, capacidade de infraestrutura do SUS e relação custo/benef</w:t>
      </w:r>
      <w:r w:rsidR="003638C6" w:rsidRPr="00681403">
        <w:rPr>
          <w:rFonts w:ascii="Arial" w:hAnsi="Arial" w:cs="Arial"/>
          <w:sz w:val="24"/>
        </w:rPr>
        <w:t>í</w:t>
      </w:r>
      <w:r w:rsidR="00461CD4" w:rsidRPr="00681403">
        <w:rPr>
          <w:rFonts w:ascii="Arial" w:hAnsi="Arial" w:cs="Arial"/>
          <w:sz w:val="24"/>
        </w:rPr>
        <w:t>cio do diagn</w:t>
      </w:r>
      <w:r w:rsidR="003638C6" w:rsidRPr="00681403">
        <w:rPr>
          <w:rFonts w:ascii="Arial" w:hAnsi="Arial" w:cs="Arial"/>
          <w:sz w:val="24"/>
        </w:rPr>
        <w:t>ó</w:t>
      </w:r>
      <w:r w:rsidR="00461CD4" w:rsidRPr="00681403">
        <w:rPr>
          <w:rFonts w:ascii="Arial" w:hAnsi="Arial" w:cs="Arial"/>
          <w:sz w:val="24"/>
        </w:rPr>
        <w:t>stico precoce favorável.</w:t>
      </w:r>
      <w:r w:rsidR="001A49EB" w:rsidRPr="00681403">
        <w:rPr>
          <w:rFonts w:ascii="Arial" w:hAnsi="Arial" w:cs="Arial"/>
          <w:b/>
          <w:bCs/>
          <w:sz w:val="24"/>
        </w:rPr>
        <w:t xml:space="preserve"> </w:t>
      </w:r>
    </w:p>
    <w:p w14:paraId="055DB53B" w14:textId="6FD11A55" w:rsidR="00014374" w:rsidRDefault="00681403" w:rsidP="00263766">
      <w:pPr>
        <w:spacing w:line="276" w:lineRule="auto"/>
        <w:jc w:val="both"/>
        <w:rPr>
          <w:rFonts w:ascii="Arial" w:hAnsi="Arial" w:cs="Arial"/>
          <w:sz w:val="24"/>
        </w:rPr>
      </w:pPr>
      <w:r>
        <w:rPr>
          <w:rFonts w:ascii="Arial" w:hAnsi="Arial" w:cs="Arial"/>
          <w:b/>
          <w:bCs/>
          <w:sz w:val="24"/>
        </w:rPr>
        <w:t>Palavra</w:t>
      </w:r>
      <w:r w:rsidR="00E556F6">
        <w:rPr>
          <w:rFonts w:ascii="Arial" w:hAnsi="Arial" w:cs="Arial"/>
          <w:b/>
          <w:bCs/>
          <w:sz w:val="24"/>
        </w:rPr>
        <w:t>s</w:t>
      </w:r>
      <w:r>
        <w:rPr>
          <w:rFonts w:ascii="Arial" w:hAnsi="Arial" w:cs="Arial"/>
          <w:b/>
          <w:bCs/>
          <w:sz w:val="24"/>
        </w:rPr>
        <w:t>-chave</w:t>
      </w:r>
      <w:r w:rsidR="00806FA8" w:rsidRPr="00681403">
        <w:rPr>
          <w:rFonts w:ascii="Arial" w:hAnsi="Arial" w:cs="Arial"/>
          <w:b/>
          <w:bCs/>
          <w:sz w:val="24"/>
        </w:rPr>
        <w:t xml:space="preserve">: </w:t>
      </w:r>
      <w:r>
        <w:rPr>
          <w:rFonts w:ascii="Arial" w:hAnsi="Arial" w:cs="Arial"/>
          <w:sz w:val="24"/>
        </w:rPr>
        <w:t>rastreio</w:t>
      </w:r>
      <w:r w:rsidR="00640789">
        <w:rPr>
          <w:rFonts w:ascii="Arial" w:hAnsi="Arial" w:cs="Arial"/>
          <w:sz w:val="24"/>
        </w:rPr>
        <w:t>,</w:t>
      </w:r>
      <w:r>
        <w:rPr>
          <w:rFonts w:ascii="Arial" w:hAnsi="Arial" w:cs="Arial"/>
          <w:sz w:val="24"/>
        </w:rPr>
        <w:t xml:space="preserve"> transmissão congênita</w:t>
      </w:r>
      <w:r w:rsidR="00640789">
        <w:rPr>
          <w:rFonts w:ascii="Arial" w:hAnsi="Arial" w:cs="Arial"/>
          <w:sz w:val="24"/>
        </w:rPr>
        <w:t>,</w:t>
      </w:r>
      <w:r>
        <w:rPr>
          <w:rFonts w:ascii="Arial" w:hAnsi="Arial" w:cs="Arial"/>
          <w:sz w:val="24"/>
        </w:rPr>
        <w:t xml:space="preserve"> toxoplasmose.</w:t>
      </w:r>
      <w:r w:rsidR="00806FA8" w:rsidRPr="00681403">
        <w:rPr>
          <w:rFonts w:ascii="Arial" w:hAnsi="Arial" w:cs="Arial"/>
          <w:sz w:val="24"/>
        </w:rPr>
        <w:t xml:space="preserve"> </w:t>
      </w:r>
    </w:p>
    <w:p w14:paraId="5A528BE9" w14:textId="40415F39" w:rsidR="00E556F6" w:rsidRDefault="00E556F6" w:rsidP="00263766">
      <w:pPr>
        <w:spacing w:line="276" w:lineRule="auto"/>
        <w:jc w:val="both"/>
        <w:rPr>
          <w:rFonts w:ascii="Arial" w:hAnsi="Arial" w:cs="Arial"/>
          <w:sz w:val="24"/>
        </w:rPr>
      </w:pPr>
      <w:r w:rsidRPr="00E556F6">
        <w:rPr>
          <w:rFonts w:ascii="Arial" w:hAnsi="Arial" w:cs="Arial"/>
          <w:b/>
          <w:bCs/>
          <w:sz w:val="24"/>
        </w:rPr>
        <w:t>Nº de protocolo do CEP ou CEUA:</w:t>
      </w:r>
      <w:r>
        <w:rPr>
          <w:rFonts w:ascii="Arial" w:hAnsi="Arial" w:cs="Arial"/>
          <w:sz w:val="24"/>
        </w:rPr>
        <w:t xml:space="preserve"> não se aplica.</w:t>
      </w:r>
    </w:p>
    <w:p w14:paraId="26EEE9A5" w14:textId="6140D2A8" w:rsidR="00E556F6" w:rsidRPr="00681403" w:rsidRDefault="00E556F6" w:rsidP="00263766">
      <w:pPr>
        <w:spacing w:line="276" w:lineRule="auto"/>
        <w:jc w:val="both"/>
        <w:rPr>
          <w:rFonts w:ascii="Arial" w:hAnsi="Arial" w:cs="Arial"/>
          <w:sz w:val="24"/>
        </w:rPr>
      </w:pPr>
      <w:r w:rsidRPr="00E556F6">
        <w:rPr>
          <w:rFonts w:ascii="Arial" w:hAnsi="Arial" w:cs="Arial"/>
          <w:b/>
          <w:bCs/>
          <w:sz w:val="24"/>
        </w:rPr>
        <w:t>Fonte financiadora:</w:t>
      </w:r>
      <w:r>
        <w:rPr>
          <w:rFonts w:ascii="Arial" w:hAnsi="Arial" w:cs="Arial"/>
          <w:sz w:val="24"/>
        </w:rPr>
        <w:t xml:space="preserve"> não se aplica.</w:t>
      </w:r>
    </w:p>
    <w:p w14:paraId="0DC3B42A" w14:textId="77777777" w:rsidR="00263766" w:rsidRPr="00E34A8B" w:rsidRDefault="00263766">
      <w:pPr>
        <w:spacing w:line="276" w:lineRule="auto"/>
        <w:jc w:val="both"/>
        <w:rPr>
          <w:rFonts w:ascii="Arial" w:hAnsi="Arial" w:cs="Arial"/>
        </w:rPr>
      </w:pPr>
    </w:p>
    <w:sectPr w:rsidR="00263766" w:rsidRPr="00E34A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8B"/>
    <w:rsid w:val="00014374"/>
    <w:rsid w:val="001736FF"/>
    <w:rsid w:val="001A49EB"/>
    <w:rsid w:val="0021002F"/>
    <w:rsid w:val="00263766"/>
    <w:rsid w:val="002B27B2"/>
    <w:rsid w:val="002E2448"/>
    <w:rsid w:val="00342473"/>
    <w:rsid w:val="00351CD0"/>
    <w:rsid w:val="00354BF0"/>
    <w:rsid w:val="003638C6"/>
    <w:rsid w:val="003A52DE"/>
    <w:rsid w:val="00447275"/>
    <w:rsid w:val="00461CD4"/>
    <w:rsid w:val="004C01B6"/>
    <w:rsid w:val="005138A0"/>
    <w:rsid w:val="0061195D"/>
    <w:rsid w:val="00640789"/>
    <w:rsid w:val="00681403"/>
    <w:rsid w:val="006F5F87"/>
    <w:rsid w:val="00747A82"/>
    <w:rsid w:val="00806FA8"/>
    <w:rsid w:val="00835F99"/>
    <w:rsid w:val="00A22E6F"/>
    <w:rsid w:val="00A24EDF"/>
    <w:rsid w:val="00AB747C"/>
    <w:rsid w:val="00C46170"/>
    <w:rsid w:val="00C52D8C"/>
    <w:rsid w:val="00E34A8B"/>
    <w:rsid w:val="00E556F6"/>
    <w:rsid w:val="00FC4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9161"/>
  <w15:docId w15:val="{837A6FA8-9123-4CBC-BD0B-BED6CB60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472</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Arícia Mota</dc:creator>
  <cp:keywords/>
  <dc:description/>
  <cp:lastModifiedBy>Arícia Mota</cp:lastModifiedBy>
  <cp:revision>7</cp:revision>
  <dcterms:created xsi:type="dcterms:W3CDTF">2020-09-16T17:19:00Z</dcterms:created>
  <dcterms:modified xsi:type="dcterms:W3CDTF">2020-09-17T14:34:00Z</dcterms:modified>
</cp:coreProperties>
</file>