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53B1" w14:textId="733644A3" w:rsidR="00CE2434" w:rsidRPr="00B04A3D" w:rsidRDefault="00115271" w:rsidP="009E2497">
      <w:pPr>
        <w:spacing w:after="480" w:line="276" w:lineRule="auto"/>
        <w:jc w:val="center"/>
        <w:rPr>
          <w:rFonts w:ascii="Helvetica" w:hAnsi="Helvetica" w:cs="Helvetica"/>
          <w:b/>
          <w:sz w:val="26"/>
          <w:szCs w:val="26"/>
        </w:rPr>
      </w:pPr>
      <w:r w:rsidRPr="00B04A3D">
        <w:rPr>
          <w:rFonts w:ascii="Helvetica" w:hAnsi="Helvetica" w:cs="Helvetica"/>
          <w:b/>
          <w:sz w:val="26"/>
          <w:szCs w:val="26"/>
        </w:rPr>
        <w:t xml:space="preserve"> TRANSTORNO DO ESPECTRO AUTISTA NO CONTEXTO DAS UNIDADES ESCOLARES DA EDUCAÇÃO INFANTIL </w:t>
      </w:r>
    </w:p>
    <w:p w14:paraId="722A3ED0" w14:textId="226526AE" w:rsidR="00EA414E" w:rsidRPr="00B04A3D" w:rsidRDefault="00CE2434" w:rsidP="00BA3B88">
      <w:pPr>
        <w:spacing w:before="240" w:after="480" w:line="276" w:lineRule="auto"/>
        <w:rPr>
          <w:rFonts w:ascii="Helvetica" w:hAnsi="Helvetica" w:cs="Helvetica"/>
          <w:b/>
          <w:sz w:val="22"/>
        </w:rPr>
      </w:pPr>
      <w:r w:rsidRPr="00B04A3D">
        <w:rPr>
          <w:rFonts w:ascii="Helvetica" w:hAnsi="Helvetica" w:cs="Helvetica"/>
          <w:b/>
          <w:sz w:val="22"/>
        </w:rPr>
        <w:t>RESUMO</w:t>
      </w:r>
    </w:p>
    <w:p w14:paraId="51340B5E" w14:textId="65AC3C41" w:rsidR="00A40D8B" w:rsidRPr="00E27DDB" w:rsidRDefault="00A40D8B" w:rsidP="00B04A3D">
      <w:pPr>
        <w:spacing w:line="360" w:lineRule="auto"/>
        <w:jc w:val="both"/>
        <w:rPr>
          <w:rFonts w:cs="Arial"/>
          <w:color w:val="000000"/>
          <w:sz w:val="22"/>
        </w:rPr>
      </w:pPr>
      <w:r w:rsidRPr="00E27DDB">
        <w:rPr>
          <w:rFonts w:cs="Arial"/>
          <w:color w:val="000000" w:themeColor="text1"/>
          <w:sz w:val="22"/>
        </w:rPr>
        <w:t xml:space="preserve">O Transtorno do Espectro do Autismo (TEA) </w:t>
      </w:r>
      <w:r w:rsidR="00BE3101" w:rsidRPr="00E27DDB">
        <w:rPr>
          <w:rFonts w:cs="Arial"/>
          <w:color w:val="0D0D0D"/>
          <w:sz w:val="22"/>
          <w:shd w:val="clear" w:color="auto" w:fill="FFFFFF"/>
        </w:rPr>
        <w:t>é uma condição neurológica que afeta o desenvolvimento da comunicação, interação social e comportamentos repetitivos. No contexto das unidades escolares da Educação Infantil, a inclusão de crianças com TEA apresenta desafios e oportunidades únicas. Este artigo científico aborda a importância da compreensão do TEA pelas equipes escolares, estratégias de inclusão eficazes e o papel das escolas na promoção do desenvolvimento pleno das crianças com TEA.</w:t>
      </w:r>
      <w:r w:rsidRPr="00E27DDB">
        <w:rPr>
          <w:rFonts w:cs="Arial"/>
          <w:color w:val="000000"/>
          <w:sz w:val="22"/>
        </w:rPr>
        <w:t xml:space="preserve"> Foi realizada uma pesquisa bibliográfica para o desenvolvimento deste artigo. </w:t>
      </w:r>
    </w:p>
    <w:p w14:paraId="3820E77E" w14:textId="77777777" w:rsidR="00BE3101" w:rsidRPr="00E27DDB" w:rsidRDefault="00BE3101" w:rsidP="00B04A3D">
      <w:pPr>
        <w:spacing w:line="360" w:lineRule="auto"/>
        <w:jc w:val="both"/>
        <w:rPr>
          <w:rFonts w:cs="Arial"/>
          <w:color w:val="000000" w:themeColor="text1"/>
          <w:sz w:val="22"/>
        </w:rPr>
      </w:pPr>
    </w:p>
    <w:p w14:paraId="1B011406" w14:textId="1FD03951" w:rsidR="00A40D8B" w:rsidRPr="00773552" w:rsidRDefault="00CE2434" w:rsidP="00A40D8B">
      <w:pPr>
        <w:pStyle w:val="Textodecomentrio"/>
        <w:rPr>
          <w:rFonts w:ascii="Helvetica" w:hAnsi="Helvetica"/>
          <w:lang w:val="en-US"/>
        </w:rPr>
      </w:pPr>
      <w:r w:rsidRPr="00B04A3D">
        <w:rPr>
          <w:rFonts w:ascii="Helvetica" w:hAnsi="Helvetica" w:cs="Helvetica"/>
          <w:b/>
        </w:rPr>
        <w:t>Palavras-chave:</w:t>
      </w:r>
      <w:r w:rsidR="00A40D8B" w:rsidRPr="00B04A3D">
        <w:rPr>
          <w:rFonts w:ascii="Helvetica" w:hAnsi="Helvetica"/>
        </w:rPr>
        <w:t xml:space="preserve"> Transtorno do Esp</w:t>
      </w:r>
      <w:r w:rsidR="00BE3101">
        <w:rPr>
          <w:rFonts w:ascii="Helvetica" w:hAnsi="Helvetica"/>
        </w:rPr>
        <w:t xml:space="preserve">ectro Autista. </w:t>
      </w:r>
      <w:proofErr w:type="spellStart"/>
      <w:r w:rsidR="00BE3101" w:rsidRPr="00773552">
        <w:rPr>
          <w:rFonts w:ascii="Helvetica" w:hAnsi="Helvetica"/>
          <w:lang w:val="en-US"/>
        </w:rPr>
        <w:t>Inclusão</w:t>
      </w:r>
      <w:proofErr w:type="spellEnd"/>
      <w:r w:rsidR="00BE3101" w:rsidRPr="00773552">
        <w:rPr>
          <w:rFonts w:ascii="Helvetica" w:hAnsi="Helvetica"/>
          <w:lang w:val="en-US"/>
        </w:rPr>
        <w:t xml:space="preserve"> Escolar. </w:t>
      </w:r>
      <w:proofErr w:type="spellStart"/>
      <w:r w:rsidR="00BE3101" w:rsidRPr="00773552">
        <w:rPr>
          <w:rFonts w:ascii="Helvetica" w:hAnsi="Helvetica"/>
          <w:lang w:val="en-US"/>
        </w:rPr>
        <w:t>Educação</w:t>
      </w:r>
      <w:proofErr w:type="spellEnd"/>
      <w:r w:rsidR="00BE3101" w:rsidRPr="00773552">
        <w:rPr>
          <w:rFonts w:ascii="Helvetica" w:hAnsi="Helvetica"/>
          <w:lang w:val="en-US"/>
        </w:rPr>
        <w:t xml:space="preserve"> </w:t>
      </w:r>
      <w:proofErr w:type="spellStart"/>
      <w:r w:rsidR="00BE3101" w:rsidRPr="00773552">
        <w:rPr>
          <w:rFonts w:ascii="Helvetica" w:hAnsi="Helvetica"/>
          <w:lang w:val="en-US"/>
        </w:rPr>
        <w:t>Infantil</w:t>
      </w:r>
      <w:proofErr w:type="spellEnd"/>
      <w:r w:rsidR="00BE3101" w:rsidRPr="00773552">
        <w:rPr>
          <w:rFonts w:ascii="Helvetica" w:hAnsi="Helvetica"/>
          <w:lang w:val="en-US"/>
        </w:rPr>
        <w:t xml:space="preserve"> </w:t>
      </w:r>
    </w:p>
    <w:p w14:paraId="3C2FC63C" w14:textId="77777777" w:rsidR="00EA414E" w:rsidRPr="00B04A3D" w:rsidRDefault="00CE2434" w:rsidP="00B04A3D">
      <w:pPr>
        <w:spacing w:before="480" w:after="0" w:line="360" w:lineRule="auto"/>
        <w:jc w:val="both"/>
        <w:rPr>
          <w:rFonts w:ascii="Helvetica" w:hAnsi="Helvetica" w:cs="Helvetica"/>
          <w:b/>
          <w:i/>
          <w:sz w:val="22"/>
          <w:lang w:val="en-US"/>
        </w:rPr>
      </w:pPr>
      <w:r w:rsidRPr="00B04A3D">
        <w:rPr>
          <w:rFonts w:ascii="Helvetica" w:hAnsi="Helvetica" w:cs="Helvetica"/>
          <w:b/>
          <w:i/>
          <w:sz w:val="22"/>
          <w:lang w:val="en-US"/>
        </w:rPr>
        <w:t>ABSTRACT</w:t>
      </w:r>
    </w:p>
    <w:p w14:paraId="7F23C65D" w14:textId="610F90B9" w:rsidR="000C7CF7" w:rsidRPr="00B04A3D" w:rsidRDefault="00B04A3D" w:rsidP="00B04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Helvetica" w:eastAsia="Times New Roman" w:hAnsi="Helvetica" w:cs="Helvetica"/>
          <w:b/>
          <w:i/>
          <w:color w:val="202124"/>
          <w:sz w:val="20"/>
          <w:szCs w:val="20"/>
          <w:lang w:val="en" w:eastAsia="pt-BR"/>
        </w:rPr>
      </w:pPr>
      <w:r w:rsidRPr="00B04A3D">
        <w:rPr>
          <w:rFonts w:ascii="Helvetica" w:eastAsia="Times New Roman" w:hAnsi="Helvetica" w:cs="Helvetica"/>
          <w:i/>
          <w:color w:val="202124"/>
          <w:sz w:val="20"/>
          <w:szCs w:val="20"/>
          <w:lang w:val="en" w:eastAsia="pt-BR"/>
        </w:rPr>
        <w:t xml:space="preserve">The Autism Spectrum Disorder (ASD) has been diagnosed very frequently in the city of Agudos/SP in increasing numbers. Given the above, what are the main challenges for the diagnosis and inclusion of autistic students? The purpose of this article is to contribute to the understanding of ASD, its diagnosis and to reflect on the inclusion of the student, the difficulties and needs. A bibliographic research was done for the development of this article. And, also, a data collection was carried out, along with the </w:t>
      </w:r>
    </w:p>
    <w:p w14:paraId="243A041F" w14:textId="733ACE2A" w:rsidR="003E4517" w:rsidRPr="00B04A3D" w:rsidRDefault="00CE2434" w:rsidP="00676F49">
      <w:pPr>
        <w:spacing w:before="120" w:after="120" w:line="276" w:lineRule="auto"/>
        <w:rPr>
          <w:rFonts w:ascii="Helvetica" w:hAnsi="Helvetica" w:cs="Helvetica"/>
          <w:i/>
          <w:sz w:val="22"/>
        </w:rPr>
      </w:pPr>
      <w:r w:rsidRPr="00B04A3D">
        <w:rPr>
          <w:rFonts w:ascii="Helvetica" w:hAnsi="Helvetica" w:cs="Helvetica"/>
          <w:b/>
          <w:i/>
          <w:sz w:val="22"/>
          <w:lang w:val="en-US"/>
        </w:rPr>
        <w:t>Keywords:</w:t>
      </w:r>
      <w:r w:rsidRPr="00B04A3D">
        <w:rPr>
          <w:rFonts w:ascii="Helvetica" w:hAnsi="Helvetica" w:cs="Helvetica"/>
          <w:i/>
          <w:sz w:val="22"/>
          <w:lang w:val="en-US"/>
        </w:rPr>
        <w:t xml:space="preserve"> </w:t>
      </w:r>
      <w:r w:rsidR="00B04A3D" w:rsidRPr="00B04A3D">
        <w:rPr>
          <w:rStyle w:val="y2iqfc"/>
          <w:rFonts w:ascii="Helvetica" w:hAnsi="Helvetica" w:cs="Helvetica"/>
          <w:i/>
          <w:color w:val="202124"/>
          <w:sz w:val="20"/>
          <w:szCs w:val="20"/>
          <w:lang w:val="en"/>
        </w:rPr>
        <w:t>Autism Spectrum Disorder. Educational Mapping. School inclusion.</w:t>
      </w:r>
    </w:p>
    <w:p w14:paraId="41E2A9E2" w14:textId="2966C8D8" w:rsidR="00CE2434" w:rsidRPr="00B04A3D" w:rsidRDefault="000E5CCA" w:rsidP="00A40D8B">
      <w:pPr>
        <w:pStyle w:val="Ttulo1"/>
        <w:spacing w:before="480" w:after="120" w:line="360" w:lineRule="auto"/>
        <w:ind w:left="284" w:hanging="284"/>
      </w:pPr>
      <w:r w:rsidRPr="00B04A3D">
        <w:t>INTRODUÇÃO</w:t>
      </w:r>
    </w:p>
    <w:p w14:paraId="0EA2C02B" w14:textId="77777777" w:rsidR="00A40D8B" w:rsidRPr="00B04A3D" w:rsidRDefault="00A40D8B" w:rsidP="007B4B26">
      <w:pPr>
        <w:spacing w:line="276" w:lineRule="auto"/>
        <w:ind w:firstLine="709"/>
        <w:jc w:val="both"/>
        <w:rPr>
          <w:rFonts w:ascii="Helvetica" w:hAnsi="Helvetica"/>
          <w:color w:val="000000"/>
          <w:sz w:val="22"/>
        </w:rPr>
      </w:pPr>
      <w:r w:rsidRPr="00B04A3D">
        <w:rPr>
          <w:rFonts w:ascii="Helvetica" w:hAnsi="Helvetica"/>
          <w:color w:val="000000"/>
          <w:sz w:val="22"/>
        </w:rPr>
        <w:t>O Transtorno do Espectro do Autismo - TEA é diagnosticado em número cada vez maior e, também cada vez mais cedo no Brasil. Destaca-se que o autismo é um distúrbio do neurodesenvolvimento caracterizado pela dificuldade na comunicação e interação e na realização de comportamentos repetitivos.</w:t>
      </w:r>
    </w:p>
    <w:p w14:paraId="309E0424" w14:textId="575EA661" w:rsidR="00A40D8B" w:rsidRPr="00B04A3D" w:rsidRDefault="00A40D8B" w:rsidP="007B4B26">
      <w:pPr>
        <w:spacing w:line="276" w:lineRule="auto"/>
        <w:ind w:firstLine="709"/>
        <w:jc w:val="both"/>
        <w:rPr>
          <w:rFonts w:ascii="Helvetica" w:hAnsi="Helvetica"/>
          <w:color w:val="000000"/>
          <w:sz w:val="22"/>
        </w:rPr>
      </w:pPr>
      <w:r w:rsidRPr="00B04A3D">
        <w:rPr>
          <w:rFonts w:ascii="Helvetica" w:hAnsi="Helvetica"/>
          <w:color w:val="000000"/>
          <w:sz w:val="22"/>
        </w:rPr>
        <w:t xml:space="preserve">A inclusão de pessoas com TEA, dentro de uma unidade de ensino é um desafio para a comunidade escolar, a família e estudiosos, o que justifica pesquisas dessa natureza. SILVA (2007) aponta que crianças com TEA, na maioria dos casos, não aprendem pelos métodos de ensino tradicionais, e para isso é necessário que haja adaptações curriculares. Sendo assim, o papel da escola, é de se adaptar para atender às especificidades destes alunos, para isso são necessárias mudanças na estrutura e no funcionamento da escola, na formação dos professores e nas relações família-escola. Dessa forma, tanto os profissionais da educação </w:t>
      </w:r>
      <w:r w:rsidRPr="00B04A3D">
        <w:rPr>
          <w:rFonts w:ascii="Helvetica" w:hAnsi="Helvetica"/>
          <w:color w:val="000000"/>
          <w:sz w:val="22"/>
        </w:rPr>
        <w:lastRenderedPageBreak/>
        <w:t xml:space="preserve">como toda a comunidade escolar devem estar preparados para receber esse aluno, através de cursos de formação continuada na área da Educação Especial. Assim, a Educação Especial é de extrema importância, já que um atendimento especializado, antes da inclusão escolar, ajuda a criança a desenvolver suas </w:t>
      </w:r>
      <w:r w:rsidR="00C61B8F" w:rsidRPr="00B04A3D">
        <w:rPr>
          <w:rFonts w:ascii="Helvetica" w:hAnsi="Helvetica"/>
          <w:color w:val="000000"/>
          <w:sz w:val="22"/>
        </w:rPr>
        <w:t>habilidades.</w:t>
      </w:r>
      <w:r w:rsidR="00C61B8F" w:rsidRPr="00B04A3D">
        <w:rPr>
          <w:rFonts w:ascii="Helvetica" w:hAnsi="Helvetica"/>
          <w:sz w:val="22"/>
        </w:rPr>
        <w:t xml:space="preserve"> Diante</w:t>
      </w:r>
      <w:r w:rsidRPr="00B04A3D">
        <w:rPr>
          <w:rFonts w:ascii="Helvetica" w:hAnsi="Helvetica"/>
          <w:sz w:val="22"/>
        </w:rPr>
        <w:t xml:space="preserve"> do exposto destaca-se como indagação norteadora do estudo: quais os principais desafios para o diagnóstico e inclusão dos alunos autistas?</w:t>
      </w:r>
    </w:p>
    <w:p w14:paraId="39119B77" w14:textId="12E6DD7E" w:rsidR="00A40D8B" w:rsidRPr="00B04A3D" w:rsidRDefault="00A40D8B" w:rsidP="007B4B26">
      <w:pPr>
        <w:spacing w:line="276" w:lineRule="auto"/>
        <w:ind w:firstLine="709"/>
        <w:jc w:val="both"/>
        <w:rPr>
          <w:rFonts w:ascii="Helvetica" w:hAnsi="Helvetica"/>
          <w:color w:val="000000"/>
          <w:sz w:val="22"/>
        </w:rPr>
      </w:pPr>
      <w:r w:rsidRPr="00B04A3D">
        <w:rPr>
          <w:rFonts w:ascii="Helvetica" w:hAnsi="Helvetica"/>
          <w:color w:val="000000"/>
          <w:sz w:val="22"/>
        </w:rPr>
        <w:t xml:space="preserve">Assim, a proposta do presente artigo está em contribuir para a compreensão acerca do TEA, seu diagnóstico e refletir sobre as possibilidades de inclusão do aluno com Transtorno de Espectro Autista, as dificuldades e necessidades para tanto. </w:t>
      </w:r>
    </w:p>
    <w:p w14:paraId="3AB042BA" w14:textId="7E66E3C3" w:rsidR="00A40D8B" w:rsidRDefault="00A40D8B" w:rsidP="007B4B26">
      <w:pPr>
        <w:spacing w:line="276" w:lineRule="auto"/>
        <w:ind w:firstLine="709"/>
        <w:jc w:val="both"/>
        <w:rPr>
          <w:rFonts w:ascii="Helvetica" w:hAnsi="Helvetica"/>
          <w:sz w:val="22"/>
        </w:rPr>
      </w:pPr>
      <w:r w:rsidRPr="00B04A3D">
        <w:rPr>
          <w:rFonts w:ascii="Helvetica" w:hAnsi="Helvetica"/>
          <w:color w:val="000000"/>
          <w:sz w:val="22"/>
        </w:rPr>
        <w:t xml:space="preserve">Dessa forma, o trabalho justifica-se diante do fato de que esclarecer sobre o TEA e levar à reflexão acerca da importância do diagnóstico e da inclusão escolar das crianças </w:t>
      </w:r>
    </w:p>
    <w:p w14:paraId="3003E174" w14:textId="1FECF9BB" w:rsidR="00BA3B88" w:rsidRDefault="00BA3B88" w:rsidP="00A40D8B">
      <w:pPr>
        <w:spacing w:line="276" w:lineRule="auto"/>
        <w:ind w:firstLine="708"/>
        <w:jc w:val="both"/>
        <w:rPr>
          <w:rFonts w:ascii="Helvetica" w:hAnsi="Helvetica"/>
          <w:sz w:val="22"/>
        </w:rPr>
      </w:pPr>
    </w:p>
    <w:p w14:paraId="6135458F" w14:textId="5E4B1FE4" w:rsidR="00BA3B88" w:rsidRDefault="00BA3B88" w:rsidP="00A40D8B">
      <w:pPr>
        <w:spacing w:line="276" w:lineRule="auto"/>
        <w:ind w:firstLine="708"/>
        <w:jc w:val="both"/>
        <w:rPr>
          <w:rFonts w:ascii="Helvetica" w:hAnsi="Helvetica"/>
          <w:sz w:val="22"/>
        </w:rPr>
      </w:pPr>
    </w:p>
    <w:p w14:paraId="03134A5E" w14:textId="1618B824" w:rsidR="007B4B26" w:rsidRDefault="007B4B26" w:rsidP="00A40D8B">
      <w:pPr>
        <w:spacing w:line="276" w:lineRule="auto"/>
        <w:ind w:firstLine="708"/>
        <w:jc w:val="both"/>
        <w:rPr>
          <w:rFonts w:ascii="Helvetica" w:hAnsi="Helvetica"/>
          <w:sz w:val="22"/>
        </w:rPr>
      </w:pPr>
    </w:p>
    <w:p w14:paraId="4D5CF534" w14:textId="0237983F" w:rsidR="007B4B26" w:rsidRDefault="007B4B26" w:rsidP="00A40D8B">
      <w:pPr>
        <w:spacing w:line="276" w:lineRule="auto"/>
        <w:ind w:firstLine="708"/>
        <w:jc w:val="both"/>
        <w:rPr>
          <w:rFonts w:ascii="Helvetica" w:hAnsi="Helvetica"/>
          <w:sz w:val="22"/>
        </w:rPr>
      </w:pPr>
    </w:p>
    <w:p w14:paraId="29D85FE3" w14:textId="6CE34761" w:rsidR="007B4B26" w:rsidRDefault="007B4B26" w:rsidP="00A40D8B">
      <w:pPr>
        <w:spacing w:line="276" w:lineRule="auto"/>
        <w:ind w:firstLine="708"/>
        <w:jc w:val="both"/>
        <w:rPr>
          <w:rFonts w:ascii="Helvetica" w:hAnsi="Helvetica"/>
          <w:sz w:val="22"/>
        </w:rPr>
      </w:pPr>
    </w:p>
    <w:p w14:paraId="663642C1" w14:textId="4AABE351" w:rsidR="007B4B26" w:rsidRDefault="007B4B26" w:rsidP="00A40D8B">
      <w:pPr>
        <w:spacing w:line="276" w:lineRule="auto"/>
        <w:ind w:firstLine="708"/>
        <w:jc w:val="both"/>
        <w:rPr>
          <w:rFonts w:ascii="Helvetica" w:hAnsi="Helvetica"/>
          <w:sz w:val="22"/>
        </w:rPr>
      </w:pPr>
    </w:p>
    <w:p w14:paraId="3F3C8845" w14:textId="1044A3D9" w:rsidR="007B4B26" w:rsidRDefault="007B4B26" w:rsidP="00A40D8B">
      <w:pPr>
        <w:spacing w:line="276" w:lineRule="auto"/>
        <w:ind w:firstLine="708"/>
        <w:jc w:val="both"/>
        <w:rPr>
          <w:rFonts w:ascii="Helvetica" w:hAnsi="Helvetica"/>
          <w:sz w:val="22"/>
        </w:rPr>
      </w:pPr>
    </w:p>
    <w:p w14:paraId="344E7B13" w14:textId="41D44711" w:rsidR="007B4B26" w:rsidRDefault="007B4B26" w:rsidP="00A40D8B">
      <w:pPr>
        <w:spacing w:line="276" w:lineRule="auto"/>
        <w:ind w:firstLine="708"/>
        <w:jc w:val="both"/>
        <w:rPr>
          <w:rFonts w:ascii="Helvetica" w:hAnsi="Helvetica"/>
          <w:sz w:val="22"/>
        </w:rPr>
      </w:pPr>
    </w:p>
    <w:p w14:paraId="07B735BD" w14:textId="1A954FFB" w:rsidR="007B4B26" w:rsidRDefault="007B4B26" w:rsidP="00A40D8B">
      <w:pPr>
        <w:spacing w:line="276" w:lineRule="auto"/>
        <w:ind w:firstLine="708"/>
        <w:jc w:val="both"/>
        <w:rPr>
          <w:rFonts w:ascii="Helvetica" w:hAnsi="Helvetica"/>
          <w:sz w:val="22"/>
        </w:rPr>
      </w:pPr>
    </w:p>
    <w:p w14:paraId="6D2A0C20" w14:textId="01200D75" w:rsidR="007B4B26" w:rsidRDefault="007B4B26" w:rsidP="00A40D8B">
      <w:pPr>
        <w:spacing w:line="276" w:lineRule="auto"/>
        <w:ind w:firstLine="708"/>
        <w:jc w:val="both"/>
        <w:rPr>
          <w:rFonts w:ascii="Helvetica" w:hAnsi="Helvetica"/>
          <w:sz w:val="22"/>
        </w:rPr>
      </w:pPr>
    </w:p>
    <w:p w14:paraId="45B0EF49" w14:textId="2FD89CB0" w:rsidR="007B4B26" w:rsidRDefault="007B4B26" w:rsidP="00A40D8B">
      <w:pPr>
        <w:spacing w:line="276" w:lineRule="auto"/>
        <w:ind w:firstLine="708"/>
        <w:jc w:val="both"/>
        <w:rPr>
          <w:rFonts w:ascii="Helvetica" w:hAnsi="Helvetica"/>
          <w:sz w:val="22"/>
        </w:rPr>
      </w:pPr>
    </w:p>
    <w:p w14:paraId="23FFD0B9" w14:textId="27F7194F" w:rsidR="007B4B26" w:rsidRDefault="007B4B26" w:rsidP="00A40D8B">
      <w:pPr>
        <w:spacing w:line="276" w:lineRule="auto"/>
        <w:ind w:firstLine="708"/>
        <w:jc w:val="both"/>
        <w:rPr>
          <w:rFonts w:ascii="Helvetica" w:hAnsi="Helvetica"/>
          <w:sz w:val="22"/>
        </w:rPr>
      </w:pPr>
    </w:p>
    <w:p w14:paraId="4D92A5D8" w14:textId="0DF12783" w:rsidR="007B4B26" w:rsidRDefault="007B4B26" w:rsidP="00A40D8B">
      <w:pPr>
        <w:spacing w:line="276" w:lineRule="auto"/>
        <w:ind w:firstLine="708"/>
        <w:jc w:val="both"/>
        <w:rPr>
          <w:rFonts w:ascii="Helvetica" w:hAnsi="Helvetica"/>
          <w:sz w:val="22"/>
        </w:rPr>
      </w:pPr>
    </w:p>
    <w:p w14:paraId="77594769" w14:textId="05EB27A5" w:rsidR="001464A3" w:rsidRPr="00B04A3D" w:rsidRDefault="00A40D8B" w:rsidP="00A40D8B">
      <w:pPr>
        <w:pStyle w:val="Ttulo1"/>
        <w:spacing w:before="480" w:after="120" w:line="360" w:lineRule="auto"/>
        <w:ind w:left="284" w:hanging="284"/>
      </w:pPr>
      <w:r w:rsidRPr="00B04A3D">
        <w:t>TRANSTORNO</w:t>
      </w:r>
      <w:r w:rsidR="007A13F9" w:rsidRPr="00B04A3D">
        <w:t xml:space="preserve"> DO </w:t>
      </w:r>
      <w:r w:rsidRPr="00B04A3D">
        <w:t>E</w:t>
      </w:r>
      <w:r w:rsidR="007A13F9" w:rsidRPr="00B04A3D">
        <w:t>SPECTRO AUTIST</w:t>
      </w:r>
      <w:r w:rsidR="00F9680D" w:rsidRPr="00B04A3D">
        <w:t xml:space="preserve">A </w:t>
      </w:r>
    </w:p>
    <w:p w14:paraId="42129BC2" w14:textId="77777777" w:rsidR="00A40D8B" w:rsidRPr="00B04A3D" w:rsidRDefault="00A40D8B" w:rsidP="00CF17EE">
      <w:pPr>
        <w:spacing w:line="360" w:lineRule="auto"/>
        <w:ind w:firstLine="709"/>
        <w:jc w:val="both"/>
        <w:rPr>
          <w:rFonts w:ascii="Helvetica" w:hAnsi="Helvetica" w:cs="Helvetica"/>
          <w:color w:val="000000"/>
          <w:sz w:val="22"/>
        </w:rPr>
      </w:pPr>
      <w:r w:rsidRPr="00B04A3D">
        <w:rPr>
          <w:rFonts w:ascii="Helvetica" w:hAnsi="Helvetica" w:cs="Helvetica"/>
          <w:color w:val="000000"/>
          <w:sz w:val="22"/>
        </w:rPr>
        <w:t xml:space="preserve">De acordo com Teodoro </w:t>
      </w:r>
      <w:r w:rsidRPr="00B04A3D">
        <w:rPr>
          <w:rFonts w:ascii="Helvetica" w:hAnsi="Helvetica" w:cs="Helvetica"/>
          <w:i/>
          <w:color w:val="000000"/>
          <w:sz w:val="22"/>
        </w:rPr>
        <w:t xml:space="preserve">et al </w:t>
      </w:r>
      <w:r w:rsidRPr="00B04A3D">
        <w:rPr>
          <w:rFonts w:ascii="Helvetica" w:hAnsi="Helvetica" w:cs="Helvetica"/>
          <w:color w:val="000000"/>
          <w:sz w:val="22"/>
        </w:rPr>
        <w:t xml:space="preserve">(2016) a nomenclatura “autismo” foi uma denominação do psiquiatra suíço Eugen </w:t>
      </w:r>
      <w:proofErr w:type="spellStart"/>
      <w:r w:rsidRPr="00B04A3D">
        <w:rPr>
          <w:rFonts w:ascii="Helvetica" w:hAnsi="Helvetica" w:cs="Helvetica"/>
          <w:color w:val="000000"/>
          <w:sz w:val="22"/>
        </w:rPr>
        <w:t>Bleuler</w:t>
      </w:r>
      <w:proofErr w:type="spellEnd"/>
      <w:r w:rsidRPr="00B04A3D">
        <w:rPr>
          <w:rFonts w:ascii="Helvetica" w:hAnsi="Helvetica" w:cs="Helvetica"/>
          <w:color w:val="000000"/>
          <w:sz w:val="22"/>
        </w:rPr>
        <w:t xml:space="preserve">, em 1908, para identificar pessoas com esquizofrenia, entretanto, em 1943 Leo Kanner, psiquiatra austríaco, utilizou o termo “autismo” para identificar crianças com atrasos no desenvolvimento e com dificuldades em manter um relacionamento interpessoal. Teodoro </w:t>
      </w:r>
      <w:r w:rsidRPr="00B04A3D">
        <w:rPr>
          <w:rFonts w:ascii="Helvetica" w:hAnsi="Helvetica" w:cs="Helvetica"/>
          <w:i/>
          <w:color w:val="000000"/>
          <w:sz w:val="22"/>
        </w:rPr>
        <w:t>et al</w:t>
      </w:r>
      <w:r w:rsidRPr="00B04A3D">
        <w:rPr>
          <w:rFonts w:ascii="Helvetica" w:hAnsi="Helvetica" w:cs="Helvetica"/>
          <w:color w:val="000000"/>
          <w:sz w:val="22"/>
        </w:rPr>
        <w:t xml:space="preserve"> (2016), discorrem ainda que na década de 40, Hans Asperger, psiquiatra e pesquisador austríaco, escreveu o artigo ‘A psicopatia autista na infância’, onde descreveu os padrões de comportamento e habilidades de crianças com </w:t>
      </w:r>
      <w:r w:rsidRPr="00B04A3D">
        <w:rPr>
          <w:rFonts w:ascii="Helvetica" w:hAnsi="Helvetica" w:cs="Helvetica"/>
          <w:color w:val="000000"/>
          <w:sz w:val="22"/>
        </w:rPr>
        <w:lastRenderedPageBreak/>
        <w:t xml:space="preserve">autismo como a apresentação de deficiências sociais graves, falta de empatia, pouco contato com outras crianças e movimentos descoordenados. Assim, os autores supracitados elucidam que o autismo foi enquadrado como tal no DSM – Manual diagnóstico e estatístico de transtornos mentais, onde foi incluído a expressão TGD – transtornos globais do desenvolvimento, a qual se refere a um grupo de transtornos do desenvolvimento que são definidos pelo comportamento, incluindo entre eles o autismo clássico. Corroborando, </w:t>
      </w:r>
      <w:proofErr w:type="spellStart"/>
      <w:r w:rsidRPr="00B04A3D">
        <w:rPr>
          <w:rFonts w:ascii="Helvetica" w:hAnsi="Helvetica" w:cs="Helvetica"/>
          <w:color w:val="000000"/>
          <w:sz w:val="22"/>
        </w:rPr>
        <w:t>Siluk</w:t>
      </w:r>
      <w:proofErr w:type="spellEnd"/>
      <w:r w:rsidRPr="00B04A3D">
        <w:rPr>
          <w:rFonts w:ascii="Helvetica" w:hAnsi="Helvetica" w:cs="Helvetica"/>
          <w:color w:val="000000"/>
          <w:sz w:val="22"/>
        </w:rPr>
        <w:t xml:space="preserve">, (2012, p. 287) </w:t>
      </w:r>
      <w:r w:rsidRPr="00B04A3D">
        <w:rPr>
          <w:rFonts w:ascii="Helvetica" w:hAnsi="Helvetica" w:cs="Helvetica"/>
          <w:i/>
          <w:color w:val="000000"/>
          <w:sz w:val="22"/>
        </w:rPr>
        <w:t>apud</w:t>
      </w:r>
      <w:r w:rsidRPr="00B04A3D">
        <w:rPr>
          <w:rFonts w:ascii="Helvetica" w:hAnsi="Helvetica" w:cs="Helvetica"/>
          <w:color w:val="000000"/>
          <w:sz w:val="22"/>
        </w:rPr>
        <w:t xml:space="preserve"> Teodoro </w:t>
      </w:r>
      <w:r w:rsidRPr="00B04A3D">
        <w:rPr>
          <w:rFonts w:ascii="Helvetica" w:hAnsi="Helvetica" w:cs="Helvetica"/>
          <w:i/>
          <w:color w:val="000000"/>
          <w:sz w:val="22"/>
        </w:rPr>
        <w:t>et al</w:t>
      </w:r>
      <w:r w:rsidRPr="00B04A3D">
        <w:rPr>
          <w:rFonts w:ascii="Helvetica" w:hAnsi="Helvetica" w:cs="Helvetica"/>
          <w:color w:val="000000"/>
          <w:sz w:val="22"/>
        </w:rPr>
        <w:t xml:space="preserve"> (2016) afirma que “As definições atuais de autismo o conceituam como uma síndrome comportamental, de etiologias múltiplas, que compromete o processo do desenvolvimento infantil”.</w:t>
      </w:r>
    </w:p>
    <w:p w14:paraId="5EEE407C" w14:textId="77777777" w:rsidR="00A40D8B" w:rsidRPr="00B04A3D" w:rsidRDefault="00A40D8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O conceito de Autismo foi sofrendo alterações ao longo do tempo, embasados em novos estudos que foram feitos e resultados publicados. Em suma, o Transtorno de Espectro Autista (TEA) possui como principais características a dificuldade de comunicação social e os comportamentos repetitivos, suas principais manifestações aparecem antes dos primeiros três anos de vida.</w:t>
      </w:r>
    </w:p>
    <w:p w14:paraId="752CBB2C" w14:textId="77777777" w:rsidR="00A40D8B" w:rsidRPr="00B04A3D" w:rsidRDefault="00A40D8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Nesse tocante, Santos (2011) elucida que o Autismo ou Transtorno Autista é uma desordem que afeta a capacidade de comunicação, de estabelecer relacionamentos e de responder apropriadamente ao ambiente que a rodeia, sendo que, o autismo evolui com a idade e se prolonga por toda vida.</w:t>
      </w:r>
    </w:p>
    <w:p w14:paraId="501576ED" w14:textId="5A046186" w:rsidR="00A40D8B" w:rsidRDefault="00A40D8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O TEA, que acomete uma a cada 100 crianças, é caracterizado como um transtorno invasivo do desenvolvimento, no qual a pessoa apresenta dificuldade na convivência com a sociedade (APA, 2014).</w:t>
      </w:r>
    </w:p>
    <w:p w14:paraId="751E3D59" w14:textId="24248036" w:rsidR="007B4B26" w:rsidRDefault="007B4B26" w:rsidP="00CF17EE">
      <w:pPr>
        <w:spacing w:line="276" w:lineRule="auto"/>
        <w:ind w:firstLine="709"/>
        <w:jc w:val="both"/>
        <w:rPr>
          <w:rFonts w:ascii="Helvetica" w:hAnsi="Helvetica" w:cs="Helvetica"/>
          <w:color w:val="000000"/>
          <w:sz w:val="22"/>
        </w:rPr>
      </w:pPr>
    </w:p>
    <w:p w14:paraId="27575B47" w14:textId="77777777" w:rsidR="007B4B26" w:rsidRDefault="007B4B26" w:rsidP="00CF17EE">
      <w:pPr>
        <w:spacing w:line="276" w:lineRule="auto"/>
        <w:ind w:firstLine="709"/>
        <w:jc w:val="both"/>
        <w:rPr>
          <w:rFonts w:ascii="Helvetica" w:hAnsi="Helvetica" w:cs="Helvetica"/>
          <w:color w:val="000000"/>
          <w:sz w:val="22"/>
        </w:rPr>
      </w:pPr>
    </w:p>
    <w:p w14:paraId="052D66EE" w14:textId="77777777" w:rsidR="00416112" w:rsidRPr="00B04A3D" w:rsidRDefault="00416112" w:rsidP="00CF17EE">
      <w:pPr>
        <w:spacing w:line="276" w:lineRule="auto"/>
        <w:ind w:firstLine="709"/>
        <w:jc w:val="both"/>
        <w:rPr>
          <w:rFonts w:ascii="Helvetica" w:hAnsi="Helvetica" w:cs="Helvetica"/>
          <w:color w:val="000000"/>
          <w:sz w:val="22"/>
        </w:rPr>
      </w:pPr>
    </w:p>
    <w:p w14:paraId="62804A2C" w14:textId="77777777" w:rsidR="00A40D8B" w:rsidRPr="00B04A3D" w:rsidRDefault="00A40D8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Apesar do grande avanço da tecnologia ainda não se sabe ao certo o que acontece para o desenvolvimento desse transtorno.</w:t>
      </w:r>
    </w:p>
    <w:p w14:paraId="6EAA5F49" w14:textId="77777777" w:rsidR="00A40D8B" w:rsidRPr="00B04A3D" w:rsidRDefault="00A40D8B" w:rsidP="00A40D8B">
      <w:pPr>
        <w:spacing w:line="276" w:lineRule="auto"/>
        <w:ind w:left="2268"/>
        <w:jc w:val="both"/>
        <w:rPr>
          <w:rFonts w:ascii="Helvetica" w:hAnsi="Helvetica" w:cs="Helvetica"/>
          <w:color w:val="000000"/>
          <w:sz w:val="22"/>
        </w:rPr>
      </w:pPr>
    </w:p>
    <w:p w14:paraId="1916638A" w14:textId="77777777" w:rsidR="00A40D8B" w:rsidRPr="00B04A3D" w:rsidRDefault="00A40D8B" w:rsidP="00A40D8B">
      <w:pPr>
        <w:spacing w:line="276" w:lineRule="auto"/>
        <w:ind w:left="2268"/>
        <w:jc w:val="both"/>
        <w:rPr>
          <w:rFonts w:ascii="Helvetica" w:hAnsi="Helvetica" w:cs="Helvetica"/>
          <w:color w:val="000000"/>
          <w:sz w:val="22"/>
        </w:rPr>
      </w:pPr>
      <w:r w:rsidRPr="00B04A3D">
        <w:rPr>
          <w:rFonts w:ascii="Helvetica" w:hAnsi="Helvetica" w:cs="Helvetica"/>
          <w:color w:val="000000"/>
          <w:sz w:val="22"/>
        </w:rPr>
        <w:t xml:space="preserve">O Transtorno do Espectro do Autismo – TEA integra o grupo dos denominados transtornos do neurodesenvolvimento, de causas neurobiológicas, definido por critérios eminentemente clínicos, e “engloba transtornos antes chamados de autismo infantil precoce, autismo infantil, autismo de Kanner, autismo de alto funcionamento, autismo atípico, transtorno global do desenvolvimento sem outra especificação, transtorno </w:t>
      </w:r>
      <w:proofErr w:type="spellStart"/>
      <w:r w:rsidRPr="00B04A3D">
        <w:rPr>
          <w:rFonts w:ascii="Helvetica" w:hAnsi="Helvetica" w:cs="Helvetica"/>
          <w:color w:val="000000"/>
          <w:sz w:val="22"/>
        </w:rPr>
        <w:t>desintegrativo</w:t>
      </w:r>
      <w:proofErr w:type="spellEnd"/>
      <w:r w:rsidRPr="00B04A3D">
        <w:rPr>
          <w:rFonts w:ascii="Helvetica" w:hAnsi="Helvetica" w:cs="Helvetica"/>
          <w:color w:val="000000"/>
          <w:sz w:val="22"/>
        </w:rPr>
        <w:t xml:space="preserve"> da infância e transtorno de Asperger” (APA, DSM-5, 2014, p. 97).</w:t>
      </w:r>
    </w:p>
    <w:p w14:paraId="0AF56DE4" w14:textId="77777777" w:rsidR="00A40D8B" w:rsidRPr="00B04A3D" w:rsidRDefault="00A40D8B" w:rsidP="00A40D8B">
      <w:pPr>
        <w:spacing w:line="276" w:lineRule="auto"/>
        <w:ind w:firstLine="709"/>
        <w:jc w:val="both"/>
        <w:rPr>
          <w:rFonts w:ascii="Helvetica" w:hAnsi="Helvetica" w:cs="Helvetica"/>
          <w:color w:val="000000"/>
          <w:sz w:val="22"/>
        </w:rPr>
      </w:pPr>
    </w:p>
    <w:p w14:paraId="0485859E" w14:textId="77777777" w:rsidR="00A40D8B" w:rsidRPr="00B04A3D" w:rsidRDefault="00A40D8B" w:rsidP="00A40D8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lastRenderedPageBreak/>
        <w:t>O diagnóstico do TEA pode ser realizado com base nos critérios estabelecidos no Manual Diagnóstico e Estatístico de Transtornos Mentais – DSM-5, manual utilizado pelos profissionais da saúde mental (APA, 2014).</w:t>
      </w:r>
    </w:p>
    <w:p w14:paraId="0BF9CAAB" w14:textId="7134EBD1" w:rsidR="00AF2E07" w:rsidRPr="00B04A3D" w:rsidRDefault="00AF2E07" w:rsidP="00AF2E07">
      <w:pPr>
        <w:spacing w:line="276" w:lineRule="auto"/>
        <w:ind w:firstLine="709"/>
        <w:jc w:val="both"/>
        <w:rPr>
          <w:rFonts w:ascii="Helvetica" w:hAnsi="Helvetica" w:cs="Helvetica"/>
          <w:color w:val="000000"/>
          <w:sz w:val="22"/>
        </w:rPr>
      </w:pPr>
      <w:r w:rsidRPr="00B04A3D">
        <w:rPr>
          <w:rFonts w:ascii="Helvetica" w:hAnsi="Helvetica" w:cs="Helvetica"/>
          <w:color w:val="000000" w:themeColor="text1"/>
          <w:sz w:val="22"/>
          <w:shd w:val="clear" w:color="auto" w:fill="FFFFFF"/>
        </w:rPr>
        <w:t>O DSM-5 apresenta níveis diferentes relacionados à gravidade do caso, sendo classificados em: a) Nível I - na ausência de apoio, há prejuízo social notável, dificuldades para iniciar interações, por vezes parecem apresentar um interesse reduzido por estas, há tentativas malsucedidas no contato social, além da dificuldade de organização, planejamento e certa inflexibilidade de comportamentos; b) Nível II - exige apoio substancial havendo prejuízos sociais aparentes, limitações para iniciar e manter interações, inflexibilidade de comportamento e dificuldade para lidar com mudanças; c) Nível III - exige muito apoio substancial, havendo déficits graves nas habilidades de comunicação social, inflexibilidade de comportamento e extrema dificuldade com mudanças. Assim, quanto menor o grau de comprometimento do nível, melhor tende a ser o prognóstico do paciente</w:t>
      </w:r>
      <w:r w:rsidRPr="00B04A3D">
        <w:rPr>
          <w:rFonts w:ascii="Helvetica" w:hAnsi="Helvetica" w:cs="Helvetica"/>
          <w:color w:val="403D39"/>
          <w:sz w:val="22"/>
          <w:shd w:val="clear" w:color="auto" w:fill="FFFFFF"/>
        </w:rPr>
        <w:t>. </w:t>
      </w:r>
    </w:p>
    <w:p w14:paraId="1163C44F" w14:textId="77777777" w:rsidR="00A40D8B" w:rsidRPr="00B04A3D" w:rsidRDefault="00A40D8B" w:rsidP="00A40D8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Carvalho (2003, p. 147-148) elucida que</w:t>
      </w:r>
    </w:p>
    <w:p w14:paraId="3B6ED03C" w14:textId="77777777" w:rsidR="00A40D8B" w:rsidRPr="00B04A3D" w:rsidRDefault="00A40D8B" w:rsidP="00A40D8B">
      <w:pPr>
        <w:spacing w:line="276" w:lineRule="auto"/>
        <w:ind w:left="2268"/>
        <w:jc w:val="both"/>
        <w:rPr>
          <w:rFonts w:ascii="Helvetica" w:hAnsi="Helvetica" w:cs="Helvetica"/>
          <w:color w:val="000000"/>
          <w:sz w:val="22"/>
        </w:rPr>
      </w:pPr>
    </w:p>
    <w:p w14:paraId="253756DB" w14:textId="77777777" w:rsidR="00A40D8B" w:rsidRPr="00B04A3D" w:rsidRDefault="00A40D8B" w:rsidP="00A40D8B">
      <w:pPr>
        <w:spacing w:line="276" w:lineRule="auto"/>
        <w:ind w:left="2268"/>
        <w:jc w:val="both"/>
        <w:rPr>
          <w:rFonts w:ascii="Helvetica" w:hAnsi="Helvetica" w:cs="Helvetica"/>
          <w:color w:val="000000"/>
          <w:sz w:val="22"/>
        </w:rPr>
      </w:pPr>
      <w:r w:rsidRPr="00B04A3D">
        <w:rPr>
          <w:rFonts w:ascii="Helvetica" w:hAnsi="Helvetica" w:cs="Helvetica"/>
          <w:color w:val="000000"/>
          <w:sz w:val="22"/>
        </w:rPr>
        <w:t>Entendida como “diagnóstico”, não do aluno, mas do processo de ensino-aprendizagem, a avaliação oferece aos educadores subsídios para repensar: (a) a filosofia educacional que perpassa as decisões da instituição escolar; (b) o projeto político pedagógico da escola; (c) o papel pessoal-profissional do professor; (d) o sentido e o significado da diversidade entre os alunos em sala de aula; (e) a adequação dos conteúdos desenvolvidos, em relação aos objetivos educacionais, às necessidades e interesses dos alunos e, (f) as formas de colaborar, efetivamente, para o desenvolvimento do educando, subentendendo-se que a construção do conhecimento faz parte desse processo (CARVALHO, 2003, p. 147-148).</w:t>
      </w:r>
    </w:p>
    <w:p w14:paraId="570BC6DB" w14:textId="77777777" w:rsidR="00A40D8B" w:rsidRPr="00B04A3D" w:rsidRDefault="00A40D8B" w:rsidP="00A40D8B">
      <w:pPr>
        <w:spacing w:line="276" w:lineRule="auto"/>
        <w:ind w:firstLine="709"/>
        <w:jc w:val="both"/>
        <w:rPr>
          <w:rFonts w:ascii="Helvetica" w:hAnsi="Helvetica" w:cs="Helvetica"/>
          <w:color w:val="000000"/>
          <w:sz w:val="22"/>
        </w:rPr>
      </w:pPr>
    </w:p>
    <w:p w14:paraId="3620931A" w14:textId="77777777" w:rsidR="007B4B26" w:rsidRDefault="007B4B26" w:rsidP="00A40D8B">
      <w:pPr>
        <w:pBdr>
          <w:top w:val="nil"/>
          <w:left w:val="nil"/>
          <w:bottom w:val="nil"/>
          <w:right w:val="nil"/>
          <w:between w:val="nil"/>
        </w:pBdr>
        <w:shd w:val="clear" w:color="auto" w:fill="FFFFFF"/>
        <w:spacing w:line="276" w:lineRule="auto"/>
        <w:ind w:firstLine="709"/>
        <w:jc w:val="both"/>
        <w:rPr>
          <w:rFonts w:ascii="Helvetica" w:hAnsi="Helvetica" w:cs="Helvetica"/>
          <w:color w:val="000000"/>
          <w:sz w:val="22"/>
        </w:rPr>
      </w:pPr>
    </w:p>
    <w:p w14:paraId="79D89B58" w14:textId="5D558D74" w:rsidR="00A40D8B" w:rsidRPr="00B04A3D" w:rsidRDefault="00A40D8B" w:rsidP="00A40D8B">
      <w:pPr>
        <w:pBdr>
          <w:top w:val="nil"/>
          <w:left w:val="nil"/>
          <w:bottom w:val="nil"/>
          <w:right w:val="nil"/>
          <w:between w:val="nil"/>
        </w:pBdr>
        <w:shd w:val="clear" w:color="auto" w:fill="FFFFFF"/>
        <w:spacing w:line="276" w:lineRule="auto"/>
        <w:ind w:firstLine="709"/>
        <w:jc w:val="both"/>
        <w:rPr>
          <w:rFonts w:ascii="Helvetica" w:hAnsi="Helvetica" w:cs="Helvetica"/>
          <w:color w:val="000000"/>
          <w:sz w:val="22"/>
        </w:rPr>
      </w:pPr>
      <w:r w:rsidRPr="00B04A3D">
        <w:rPr>
          <w:rFonts w:ascii="Helvetica" w:hAnsi="Helvetica" w:cs="Helvetica"/>
          <w:color w:val="000000"/>
          <w:sz w:val="22"/>
        </w:rPr>
        <w:t>Em 1994, na Espanha, a UNESCO organizou a “Conferência Mundial sobre Necessidades Educacionais Especiais: Acesso e Qualidade”, resultando na Declaração de Salamanca – documento fundamental na difusão da educação inclusiva, que considerou as escolas regulares como instituições eficientes para mudanças diante da discriminação das pessoas por suas necessidades especiais.</w:t>
      </w:r>
    </w:p>
    <w:p w14:paraId="05CC6C5E" w14:textId="77777777" w:rsidR="00A40D8B" w:rsidRPr="00B04A3D" w:rsidRDefault="00A40D8B" w:rsidP="00A40D8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Em relação ao direto à Educação, no âmbito da Política Nacional de Educação Especial na perspectiva da Educação Inclusiva (BRASIL, 2008), conforme o Decreto nº 7.611 de 17 de novembro de 2011, é dever do Estado garantir um sistema educacional inclusivo em todos os níveis de ensino, preferencialmente na rede regular. Conforme o Art. 2, do Decreto nº 7.611 de 17 de novembro de 2011: </w:t>
      </w:r>
    </w:p>
    <w:p w14:paraId="0E660D1F" w14:textId="77777777" w:rsidR="00A40D8B" w:rsidRPr="00B04A3D" w:rsidRDefault="00A40D8B" w:rsidP="00A40D8B">
      <w:pPr>
        <w:spacing w:line="276" w:lineRule="auto"/>
        <w:ind w:left="2268"/>
        <w:jc w:val="both"/>
        <w:rPr>
          <w:rFonts w:ascii="Helvetica" w:hAnsi="Helvetica" w:cs="Helvetica"/>
          <w:color w:val="000000"/>
          <w:sz w:val="22"/>
        </w:rPr>
      </w:pPr>
    </w:p>
    <w:p w14:paraId="7C120FDC" w14:textId="77777777" w:rsidR="00A40D8B" w:rsidRPr="00B04A3D" w:rsidRDefault="00A40D8B" w:rsidP="00A40D8B">
      <w:pPr>
        <w:spacing w:line="276" w:lineRule="auto"/>
        <w:ind w:left="2268"/>
        <w:jc w:val="both"/>
        <w:rPr>
          <w:rFonts w:ascii="Helvetica" w:hAnsi="Helvetica" w:cs="Helvetica"/>
          <w:color w:val="000000"/>
          <w:sz w:val="22"/>
        </w:rPr>
      </w:pPr>
      <w:r w:rsidRPr="00B04A3D">
        <w:rPr>
          <w:rFonts w:ascii="Helvetica" w:hAnsi="Helvetica" w:cs="Helvetica"/>
          <w:color w:val="000000"/>
          <w:sz w:val="22"/>
        </w:rPr>
        <w:lastRenderedPageBreak/>
        <w:t>§ 2oO atendimento educacional especializado deve integrar a proposta pedagógica da escola, envolver a participação da família para garantir pleno acesso e participação dos estudantes, atender às necessidades específicas das pessoas público-alvo da educação especial, e ser realizado em articulação com as demais políticas públicas (BRASIL, 2011, p.01).</w:t>
      </w:r>
    </w:p>
    <w:p w14:paraId="5BF77490" w14:textId="77777777" w:rsidR="00A40D8B" w:rsidRPr="00B04A3D" w:rsidRDefault="00A40D8B" w:rsidP="00A40D8B">
      <w:pPr>
        <w:spacing w:line="276" w:lineRule="auto"/>
        <w:jc w:val="both"/>
        <w:rPr>
          <w:rFonts w:ascii="Helvetica" w:hAnsi="Helvetica" w:cs="Helvetica"/>
          <w:b/>
          <w:color w:val="000000"/>
          <w:sz w:val="22"/>
        </w:rPr>
      </w:pPr>
    </w:p>
    <w:p w14:paraId="3F3FAC14" w14:textId="77777777" w:rsidR="00A40D8B" w:rsidRPr="00B04A3D" w:rsidRDefault="00A40D8B" w:rsidP="00A40D8B">
      <w:pPr>
        <w:pBdr>
          <w:top w:val="nil"/>
          <w:left w:val="nil"/>
          <w:bottom w:val="nil"/>
          <w:right w:val="nil"/>
          <w:between w:val="nil"/>
        </w:pBdr>
        <w:shd w:val="clear" w:color="auto" w:fill="FFFFFF"/>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Ainda, conforme consta na Cartilha: Direitos das pessoas com Autismo (2011, p.12): </w:t>
      </w:r>
    </w:p>
    <w:p w14:paraId="08B94719" w14:textId="77777777" w:rsidR="00A40D8B" w:rsidRPr="00B04A3D" w:rsidRDefault="00A40D8B" w:rsidP="00A40D8B">
      <w:pPr>
        <w:spacing w:line="276" w:lineRule="auto"/>
        <w:ind w:left="2268"/>
        <w:jc w:val="both"/>
        <w:rPr>
          <w:rFonts w:ascii="Helvetica" w:hAnsi="Helvetica" w:cs="Helvetica"/>
          <w:color w:val="000000"/>
          <w:sz w:val="22"/>
        </w:rPr>
      </w:pPr>
      <w:r w:rsidRPr="00B04A3D">
        <w:rPr>
          <w:rFonts w:ascii="Helvetica" w:hAnsi="Helvetica" w:cs="Helvetica"/>
          <w:color w:val="000000"/>
          <w:sz w:val="22"/>
        </w:rPr>
        <w:t>Cada caso deve ser analisado individualmente pela equipe pedagógica e de saúde que acompanha a criança ou o adolescente. Alguns se adaptam bem à inclusão em escolas regulares, porém em salas menores, com suporte, ou até em salas especiais. Algumas crianças e adolescentes com autismo, geralmente, com outras deficiências associadas, se adaptam melhor às escolas especiais. Depende das características individuais de cada um, do momento de vida e de desenvolvimento no qual que está.</w:t>
      </w:r>
    </w:p>
    <w:p w14:paraId="46E936AA" w14:textId="77777777" w:rsidR="00A40D8B" w:rsidRPr="00B04A3D" w:rsidRDefault="00A40D8B" w:rsidP="00A40D8B">
      <w:pPr>
        <w:pBdr>
          <w:top w:val="nil"/>
          <w:left w:val="nil"/>
          <w:bottom w:val="nil"/>
          <w:right w:val="nil"/>
          <w:between w:val="nil"/>
        </w:pBdr>
        <w:spacing w:line="276" w:lineRule="auto"/>
        <w:ind w:left="792"/>
        <w:jc w:val="both"/>
        <w:rPr>
          <w:rFonts w:ascii="Helvetica" w:hAnsi="Helvetica" w:cs="Helvetica"/>
          <w:color w:val="000000"/>
          <w:sz w:val="22"/>
        </w:rPr>
      </w:pPr>
    </w:p>
    <w:p w14:paraId="7BE2F484" w14:textId="0FD89195" w:rsidR="00A40D8B" w:rsidRDefault="00A40D8B" w:rsidP="00A40D8B">
      <w:pPr>
        <w:pBdr>
          <w:top w:val="nil"/>
          <w:left w:val="nil"/>
          <w:bottom w:val="nil"/>
          <w:right w:val="nil"/>
          <w:between w:val="nil"/>
        </w:pBdr>
        <w:shd w:val="clear" w:color="auto" w:fill="FFFFFF"/>
        <w:spacing w:line="276" w:lineRule="auto"/>
        <w:ind w:firstLine="709"/>
        <w:jc w:val="both"/>
        <w:rPr>
          <w:rFonts w:ascii="Helvetica" w:hAnsi="Helvetica" w:cs="Helvetica"/>
          <w:color w:val="000000"/>
          <w:sz w:val="22"/>
        </w:rPr>
      </w:pPr>
      <w:r w:rsidRPr="00B04A3D">
        <w:rPr>
          <w:rFonts w:ascii="Helvetica" w:hAnsi="Helvetica" w:cs="Helvetica"/>
          <w:color w:val="000000"/>
          <w:sz w:val="22"/>
        </w:rPr>
        <w:t>Deve-se compreender que conceito de inclusão ainda é interpretado de maneira errônea, os professores e os demais profissionais da área da educação entendem que a inclusão é apenas matricular o aluno e nada mais, a inclusão é mais ampla, propõe que aluno se desenvolva, aprenda apesar das suas limitações. Para que a inclusão ocorra de fato é necessário que haja uma conscientização, aceitar as diferenças e aprender a conviver com a diversidade, essa convivência é benéfica tanto para o professor tanto para os demais alunos e todos os demais indivíduos da comunidade escolar. O professor também deve estar bem-preparado para atender os alunos com deficiência, especialmente o aluno autista e suas peculiaridades, buscando obter uma formação continuada, cursos na área da educação especial e refletir sobre o tema.</w:t>
      </w:r>
    </w:p>
    <w:p w14:paraId="6F97EDD2" w14:textId="4C3CA0E8" w:rsidR="000E5CCA" w:rsidRPr="00773552" w:rsidRDefault="00B00FDF" w:rsidP="00A2283B">
      <w:pPr>
        <w:pStyle w:val="Ttulo2"/>
        <w:numPr>
          <w:ilvl w:val="0"/>
          <w:numId w:val="28"/>
        </w:numPr>
        <w:spacing w:line="360" w:lineRule="auto"/>
        <w:ind w:left="363" w:hanging="363"/>
        <w:rPr>
          <w:lang w:val="pt-BR"/>
        </w:rPr>
      </w:pPr>
      <w:r w:rsidRPr="00773552">
        <w:rPr>
          <w:lang w:val="pt-BR"/>
        </w:rPr>
        <w:t>PAPEL DAS ESCOLAS NA PROMOÇÃO DO DESENVOLVIMENTO DAS CRIANÇAS COM TEA</w:t>
      </w:r>
    </w:p>
    <w:p w14:paraId="4CF5C1DE" w14:textId="77777777" w:rsidR="00CF17EE" w:rsidRPr="00773552" w:rsidRDefault="00CF17EE" w:rsidP="00CF17EE"/>
    <w:p w14:paraId="76DFDCA6" w14:textId="2624567C" w:rsidR="001E6482" w:rsidRPr="00CF17EE" w:rsidRDefault="00B00FDF" w:rsidP="00CF17EE">
      <w:pPr>
        <w:spacing w:line="276" w:lineRule="auto"/>
        <w:jc w:val="both"/>
        <w:rPr>
          <w:rFonts w:ascii="Helvetica" w:hAnsi="Helvetica" w:cs="Helvetica"/>
          <w:color w:val="7F7F7F" w:themeColor="text1" w:themeTint="80"/>
          <w:sz w:val="22"/>
        </w:rPr>
      </w:pPr>
      <w:r>
        <w:rPr>
          <w:shd w:val="clear" w:color="auto" w:fill="FFFFFF"/>
        </w:rPr>
        <w:t xml:space="preserve">         </w:t>
      </w:r>
      <w:r w:rsidRPr="00CF17EE">
        <w:rPr>
          <w:rFonts w:ascii="Helvetica" w:hAnsi="Helvetica" w:cs="Helvetica"/>
          <w:sz w:val="22"/>
          <w:shd w:val="clear" w:color="auto" w:fill="FFFFFF"/>
        </w:rPr>
        <w:t>As escolas têm um papel fundamental na promoção do desenvolvimento pleno das crianças com TEA. Isso envolve a criação de ambientes inclusivos e acolhedores, o fortalecimento da empatia e compreensão entre os colegas, a oferta de atividades que estimulem as habilidades sociais e de autonomia, e o acesso a intervenções terapêuticas quando necessário.</w:t>
      </w:r>
      <w:r w:rsidRPr="00CF17EE">
        <w:rPr>
          <w:rFonts w:ascii="Helvetica" w:hAnsi="Helvetica" w:cs="Helvetica"/>
          <w:color w:val="0D0D0D"/>
          <w:sz w:val="22"/>
          <w:shd w:val="clear" w:color="auto" w:fill="FFFFFF"/>
        </w:rPr>
        <w:t xml:space="preserve"> A inclusão de crianças com TEA requer a implementação de estratégias efetivas que promovam a participação ativa e a aprendizagem significativa. Isso pode incluir adaptações curriculares, uso de recursos visuais, estratégias de comunicação visual, suporte de profissionais especializados e parceria com as famílias para um ambiente colaborativo. As escolas têm um papel fundamental na promoção do desenvolvimento pleno das crianças com TEA. Isso envolve a criação de ambientes inclusivos e acolhedores, o fortalecimento da </w:t>
      </w:r>
      <w:r w:rsidRPr="00CF17EE">
        <w:rPr>
          <w:rFonts w:ascii="Helvetica" w:hAnsi="Helvetica" w:cs="Helvetica"/>
          <w:color w:val="0D0D0D"/>
          <w:sz w:val="22"/>
          <w:shd w:val="clear" w:color="auto" w:fill="FFFFFF"/>
        </w:rPr>
        <w:lastRenderedPageBreak/>
        <w:t>empatia e compreensão entre os colegas, a oferta de atividades que estimulem as habilidades sociais e de autonomia, e o acesso a intervenções terapêuticas quando necessário.</w:t>
      </w:r>
    </w:p>
    <w:p w14:paraId="2C243F58" w14:textId="30E94794" w:rsidR="009B5B4B" w:rsidRPr="00CF17EE" w:rsidRDefault="00B00FDF" w:rsidP="00CF17EE">
      <w:pPr>
        <w:spacing w:line="276" w:lineRule="auto"/>
        <w:jc w:val="both"/>
        <w:rPr>
          <w:rFonts w:ascii="Helvetica" w:hAnsi="Helvetica" w:cs="Helvetica"/>
          <w:color w:val="000000"/>
          <w:sz w:val="22"/>
        </w:rPr>
      </w:pPr>
      <w:r w:rsidRPr="00CF17EE">
        <w:rPr>
          <w:rFonts w:ascii="Helvetica" w:hAnsi="Helvetica" w:cs="Helvetica"/>
          <w:color w:val="000000"/>
          <w:sz w:val="22"/>
        </w:rPr>
        <w:t xml:space="preserve">         </w:t>
      </w:r>
      <w:r w:rsidR="001E6482" w:rsidRPr="00CF17EE">
        <w:rPr>
          <w:rFonts w:ascii="Helvetica" w:hAnsi="Helvetica" w:cs="Helvetica"/>
          <w:color w:val="000000"/>
          <w:sz w:val="22"/>
        </w:rPr>
        <w:t xml:space="preserve">Os pais são aliados importantes na precoce identificação do TEA, pois tendem a ser os primeiros a perceber sinais de alterações no desenvolvimento de sua criança. De acordo com </w:t>
      </w:r>
    </w:p>
    <w:p w14:paraId="059ECED7" w14:textId="77777777" w:rsidR="009B5B4B" w:rsidRPr="00B04A3D" w:rsidRDefault="009B5B4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Assim que diagnosticado é comum a existência de dúvidas, o medo da aceitação por parte da sociedade, as aflições frente ao contexto escolar e como se dará a educação escolar da criança. Contudo, uma vez que, encontra-se expresso na Constituição de 1988, que configura a educação e a saúde, entre outros, como um direito social, portanto, como direito de todos e dever do Estado e da família, conforme Art. 227: </w:t>
      </w:r>
    </w:p>
    <w:p w14:paraId="3871C69A" w14:textId="77777777" w:rsidR="009B5B4B" w:rsidRPr="00B04A3D" w:rsidRDefault="009B5B4B" w:rsidP="00CF17EE">
      <w:pPr>
        <w:spacing w:line="276" w:lineRule="auto"/>
        <w:ind w:left="2268"/>
        <w:jc w:val="both"/>
        <w:rPr>
          <w:rFonts w:ascii="Helvetica" w:hAnsi="Helvetica" w:cs="Helvetica"/>
          <w:color w:val="000000"/>
          <w:sz w:val="22"/>
        </w:rPr>
      </w:pPr>
    </w:p>
    <w:p w14:paraId="7FDCDA22" w14:textId="77777777" w:rsidR="009B5B4B" w:rsidRPr="00B04A3D" w:rsidRDefault="009B5B4B" w:rsidP="00CF17EE">
      <w:pPr>
        <w:spacing w:line="276" w:lineRule="auto"/>
        <w:ind w:left="2268"/>
        <w:jc w:val="both"/>
        <w:rPr>
          <w:rFonts w:ascii="Helvetica" w:hAnsi="Helvetica" w:cs="Helvetica"/>
          <w:color w:val="000000"/>
          <w:sz w:val="22"/>
        </w:rPr>
      </w:pPr>
      <w:r w:rsidRPr="00B04A3D">
        <w:rPr>
          <w:rFonts w:ascii="Helvetica" w:hAnsi="Helvetica" w:cs="Helvetica"/>
          <w:color w:val="000000"/>
          <w:sz w:val="22"/>
        </w:rPr>
        <w:t>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(BRASIL, 1988).</w:t>
      </w:r>
    </w:p>
    <w:p w14:paraId="56A94289" w14:textId="77777777" w:rsidR="009B5B4B" w:rsidRPr="00B04A3D" w:rsidRDefault="009B5B4B" w:rsidP="00CF17EE">
      <w:pPr>
        <w:spacing w:line="276" w:lineRule="auto"/>
        <w:ind w:firstLine="709"/>
        <w:jc w:val="both"/>
        <w:rPr>
          <w:rFonts w:ascii="Helvetica" w:hAnsi="Helvetica" w:cs="Helvetica"/>
          <w:color w:val="000000"/>
          <w:sz w:val="22"/>
        </w:rPr>
      </w:pPr>
    </w:p>
    <w:p w14:paraId="366A6919" w14:textId="77777777" w:rsidR="009B5B4B" w:rsidRPr="00B04A3D" w:rsidRDefault="009B5B4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Silva (2007) discorre que “admitir como possível a inclusão de alunos com necessidades especiais nas escolas, é, também, compreender que a educação dos alunos com deficiência mental faz parte desse universo escolar”. A autora, ainda ressalta que a inclusão escolar não deve se restringir apenas às propostas das políticas educacionais, que versam que “o aluno tem direito ao acesso e permanência em todas as instituições educacionais, desenvolvendo uma educação de qualidade”, mas também requer transformações, alterações no sistema educacional, de forma a assumir a responsabilidade da educação dos alunos com necessidades especiais. Ademais, Silva (2007) versa que tal inclusão carece de uma transformação no que diz respeito ao currículo, à avaliação e à eliminação de barreiras atitudinais.</w:t>
      </w:r>
    </w:p>
    <w:p w14:paraId="1BF850C7" w14:textId="3CC06B7F" w:rsidR="00AF2E07" w:rsidRPr="00B04A3D" w:rsidRDefault="00AF2E07" w:rsidP="00CF17EE">
      <w:pPr>
        <w:spacing w:line="276" w:lineRule="auto"/>
        <w:ind w:firstLine="709"/>
        <w:jc w:val="both"/>
        <w:rPr>
          <w:rFonts w:ascii="Helvetica" w:hAnsi="Helvetica" w:cs="Helvetica"/>
          <w:color w:val="000000"/>
          <w:sz w:val="22"/>
        </w:rPr>
      </w:pPr>
      <w:proofErr w:type="spellStart"/>
      <w:r w:rsidRPr="00B04A3D">
        <w:rPr>
          <w:rFonts w:ascii="Helvetica" w:hAnsi="Helvetica" w:cs="Helvetica"/>
          <w:sz w:val="22"/>
        </w:rPr>
        <w:t>Mantoan</w:t>
      </w:r>
      <w:proofErr w:type="spellEnd"/>
      <w:r w:rsidRPr="00B04A3D">
        <w:rPr>
          <w:rFonts w:ascii="Helvetica" w:hAnsi="Helvetica" w:cs="Helvetica"/>
          <w:sz w:val="22"/>
        </w:rPr>
        <w:t xml:space="preserve"> (2006) ainda ressalta que desse modo, a inclusão implica mudanças; questiona não somente as políticas e a organização da educação especial e da regular, mas também o próprio conceito de integração. Ela implica mudanças de perspectiva educacional, porque não atinge apenas os alunos com deficiência e os que apresentam dificuldade de aprender, mas todos os demais, para que obtenha sucesso na corrente educativa geral</w:t>
      </w:r>
    </w:p>
    <w:p w14:paraId="2B4EAA11" w14:textId="77777777" w:rsidR="009B5B4B" w:rsidRPr="00B04A3D" w:rsidRDefault="009B5B4B" w:rsidP="00CF17EE">
      <w:pPr>
        <w:spacing w:line="276" w:lineRule="auto"/>
        <w:ind w:firstLine="709"/>
        <w:jc w:val="both"/>
        <w:rPr>
          <w:rFonts w:ascii="Helvetica" w:hAnsi="Helvetica" w:cs="Helvetica"/>
          <w:color w:val="000000"/>
          <w:sz w:val="22"/>
        </w:rPr>
      </w:pPr>
      <w:proofErr w:type="spellStart"/>
      <w:r w:rsidRPr="00B04A3D">
        <w:rPr>
          <w:rFonts w:ascii="Helvetica" w:hAnsi="Helvetica" w:cs="Helvetica"/>
          <w:color w:val="000000"/>
          <w:sz w:val="22"/>
        </w:rPr>
        <w:t>Rosseto</w:t>
      </w:r>
      <w:proofErr w:type="spellEnd"/>
      <w:r w:rsidRPr="00B04A3D">
        <w:rPr>
          <w:rFonts w:ascii="Helvetica" w:hAnsi="Helvetica" w:cs="Helvetica"/>
          <w:color w:val="000000"/>
          <w:sz w:val="22"/>
        </w:rPr>
        <w:t xml:space="preserve"> (2005, p.42 e 43) </w:t>
      </w:r>
      <w:r w:rsidRPr="00B04A3D">
        <w:rPr>
          <w:rFonts w:ascii="Helvetica" w:hAnsi="Helvetica" w:cs="Helvetica"/>
          <w:i/>
          <w:color w:val="000000"/>
          <w:sz w:val="22"/>
        </w:rPr>
        <w:t>apud</w:t>
      </w:r>
      <w:r w:rsidRPr="00B04A3D">
        <w:rPr>
          <w:rFonts w:ascii="Helvetica" w:hAnsi="Helvetica" w:cs="Helvetica"/>
          <w:color w:val="000000"/>
          <w:sz w:val="22"/>
        </w:rPr>
        <w:t xml:space="preserve"> Silva (2007, p.49 e 50) alega que é a escola como um todo que passa para o status de uma escola inclusiva, e não apenas um professor, em seu espaço de sala de aula, que faz a ‘inclusão’ de um aluno nas atividades escolares com os recursos que estejam a seu alcance. O autor ainda discorre que um programa de inclusão é audacioso na medida em que prevê qualidade de ensino para todos. </w:t>
      </w:r>
    </w:p>
    <w:p w14:paraId="03DF1AAE" w14:textId="77777777" w:rsidR="009B5B4B" w:rsidRDefault="009B5B4B" w:rsidP="00CF17EE">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Assim, Silva (2007) alega que a inclusão somente é possível se o professor tiver apoio e recursos materiais adequados disponíveis, uma vez que, na proposta inclusiva, é necessário </w:t>
      </w:r>
      <w:r w:rsidRPr="00B04A3D">
        <w:rPr>
          <w:rFonts w:ascii="Helvetica" w:hAnsi="Helvetica" w:cs="Helvetica"/>
          <w:color w:val="000000"/>
          <w:sz w:val="22"/>
        </w:rPr>
        <w:lastRenderedPageBreak/>
        <w:t xml:space="preserve">constância, planejamento coletivo, construção de novos saberes, expondo e discutindo ideias, com atitudes que respeitem a diversidade. Em suma, é de extrema importância o investimento, seja ele em recursos materiais, seja em capacitação do corpo escolar. </w:t>
      </w:r>
    </w:p>
    <w:p w14:paraId="6F728128" w14:textId="646F0BFC" w:rsidR="007E3023" w:rsidRDefault="007E3023" w:rsidP="009B5B4B">
      <w:pPr>
        <w:spacing w:line="276" w:lineRule="auto"/>
        <w:ind w:firstLine="709"/>
        <w:jc w:val="both"/>
        <w:rPr>
          <w:rFonts w:ascii="Helvetica" w:hAnsi="Helvetica" w:cs="Helvetica"/>
          <w:color w:val="000000"/>
          <w:sz w:val="22"/>
        </w:rPr>
      </w:pPr>
      <w:r>
        <w:rPr>
          <w:rFonts w:ascii="Helvetica" w:hAnsi="Helvetica" w:cs="Helvetica"/>
          <w:color w:val="000000"/>
          <w:sz w:val="22"/>
        </w:rPr>
        <w:t xml:space="preserve">A escola inclusiva pressupõe a organização de um sistema de apoio aos professores e aos alunos com necessidades educacionais especiais. Apoio este que pode se dar de varias formas, mas que exige sempre a presença de educadores especiais. Sobre isso, Carvalho (2004) salienta que: </w:t>
      </w:r>
    </w:p>
    <w:p w14:paraId="132BAEBF" w14:textId="6D64F359" w:rsidR="007E3023" w:rsidRPr="007E3023" w:rsidRDefault="007E3023" w:rsidP="007E3023">
      <w:pPr>
        <w:spacing w:line="276" w:lineRule="auto"/>
        <w:ind w:left="2268"/>
        <w:jc w:val="both"/>
        <w:rPr>
          <w:rFonts w:ascii="Helvetica" w:hAnsi="Helvetica" w:cs="Helvetica"/>
          <w:color w:val="000000"/>
          <w:sz w:val="22"/>
        </w:rPr>
      </w:pPr>
      <w:r>
        <w:rPr>
          <w:rFonts w:ascii="Helvetica" w:hAnsi="Helvetica" w:cs="Helvetica"/>
          <w:color w:val="000000"/>
          <w:sz w:val="22"/>
        </w:rPr>
        <w:t xml:space="preserve">Pensar na inclusão dos alunos com deficiência nas classes regulares sem oferecer-lhes ajuda e apoio dos educadores que acumularam conhecimentos e experiências especificas, podendo dar suporte ao trabalho dos professores e aos familiares, parece-me o mesmo que fazê-los contar seja como número de matricula, seja como mais uma carteira na sala de aula (p.29). </w:t>
      </w:r>
    </w:p>
    <w:p w14:paraId="210F4A26" w14:textId="77777777" w:rsidR="009B5B4B" w:rsidRPr="00B04A3D" w:rsidRDefault="009B5B4B" w:rsidP="009B5B4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Assim, faz-se necessária a formação, o investimento na capacitação dos docentes, e de todo o corpo escolar que trabalha como apoio, pois, segundo </w:t>
      </w:r>
      <w:proofErr w:type="spellStart"/>
      <w:r w:rsidRPr="00B04A3D">
        <w:rPr>
          <w:rFonts w:ascii="Helvetica" w:hAnsi="Helvetica" w:cs="Helvetica"/>
          <w:color w:val="000000"/>
          <w:sz w:val="22"/>
        </w:rPr>
        <w:t>Beyer</w:t>
      </w:r>
      <w:proofErr w:type="spellEnd"/>
      <w:r w:rsidRPr="00B04A3D">
        <w:rPr>
          <w:rFonts w:ascii="Helvetica" w:hAnsi="Helvetica" w:cs="Helvetica"/>
          <w:color w:val="000000"/>
          <w:sz w:val="22"/>
        </w:rPr>
        <w:t xml:space="preserve"> (2005, p. 56) não há como propor uma educação inclusiva, onde literalmente se jogue crianças com necessidades especiais nas salas de aula regulares, quando o professor não tem uma formação que lhe possibilite lidar com tais alunos.</w:t>
      </w:r>
    </w:p>
    <w:p w14:paraId="629C4B7A" w14:textId="0025D09F" w:rsidR="009B5B4B" w:rsidRDefault="009B5B4B" w:rsidP="009B5B4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Em seu estudo, Silva (2007) conclui que um sistema escolar inclusivo precisa investir na capacitação contínua dos professores e funcionários das escolas, num contínuo processo de sensibilização e atualização constante. Assim, o professor deve ter uma fundamentação teórica sólida que possibilite identificar as dificuldades dos alunos, eliminando as barreiras que dificultam a inclusão. </w:t>
      </w:r>
    </w:p>
    <w:p w14:paraId="45C107A7" w14:textId="4E920AD1" w:rsidR="00465101" w:rsidRDefault="00465101" w:rsidP="00465101">
      <w:pPr>
        <w:spacing w:line="276" w:lineRule="auto"/>
        <w:ind w:firstLine="709"/>
        <w:jc w:val="both"/>
        <w:rPr>
          <w:rFonts w:ascii="Helvetica" w:hAnsi="Helvetica" w:cs="Helvetica"/>
          <w:color w:val="000000"/>
          <w:sz w:val="22"/>
        </w:rPr>
      </w:pPr>
      <w:r>
        <w:rPr>
          <w:rFonts w:ascii="Helvetica" w:hAnsi="Helvetica" w:cs="Helvetica"/>
          <w:color w:val="000000"/>
          <w:sz w:val="22"/>
        </w:rPr>
        <w:t>O processo de inclusão escolar não é simplesmente a efetivar a matricula dos alunos com necessidades educacionais especiais na rede regular de ensino. As mudanças na instituição escolar, sejam elas estruturais ou de ordem afetivo-social, exigem investimentos financeiros, objetivando a inclusão, o pertencimento de cada aluno no espaço escolar (CARVALHO, 2004).</w:t>
      </w:r>
    </w:p>
    <w:p w14:paraId="21085F97" w14:textId="77777777" w:rsidR="009B5B4B" w:rsidRPr="00B04A3D" w:rsidRDefault="009B5B4B" w:rsidP="009B5B4B">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Vale ressaltar ainda que incluir não significa igualar, partindo desse pressuposto, em sua reflexão Silva (2007) discorre que, muitas vezes, na tentativa de inclusão, as escolas colocam os alunos numa mesma categoria de aprendizagem, generalizando o processo, em detrimento das necessidades educacionais especiais das crianças com TEA. A autora ainda ressalta que incluir é dar o direito de ter ingresso e permanência no ensino regular para uma educação com qualidade, contudo não deixando de atender as necessidades especiais e desenvolver suas potencialidades.</w:t>
      </w:r>
    </w:p>
    <w:p w14:paraId="5947D648" w14:textId="37FC35B2" w:rsidR="009B5B4B" w:rsidRDefault="009B5B4B" w:rsidP="00CA1682">
      <w:pPr>
        <w:spacing w:line="276" w:lineRule="auto"/>
        <w:ind w:firstLine="709"/>
        <w:jc w:val="both"/>
        <w:rPr>
          <w:rFonts w:ascii="Helvetica" w:hAnsi="Helvetica" w:cs="Helvetica"/>
          <w:color w:val="000000"/>
          <w:sz w:val="22"/>
        </w:rPr>
      </w:pPr>
      <w:r w:rsidRPr="00B04A3D">
        <w:rPr>
          <w:rFonts w:ascii="Helvetica" w:hAnsi="Helvetica" w:cs="Helvetica"/>
          <w:color w:val="000000"/>
          <w:sz w:val="22"/>
        </w:rPr>
        <w:t xml:space="preserve">Outrossim, as barreiras na inclusão não são removidas pela imposição da legislação, decretos ou, ainda, determinações de ordem superior. </w:t>
      </w:r>
      <w:r w:rsidR="003E2789" w:rsidRPr="00B04A3D">
        <w:rPr>
          <w:rFonts w:ascii="Helvetica" w:hAnsi="Helvetica" w:cs="Helvetica"/>
          <w:color w:val="000000"/>
          <w:sz w:val="22"/>
        </w:rPr>
        <w:t>A remoção de tais barreiras depende</w:t>
      </w:r>
      <w:r w:rsidRPr="00B04A3D">
        <w:rPr>
          <w:rFonts w:ascii="Helvetica" w:hAnsi="Helvetica" w:cs="Helvetica"/>
          <w:color w:val="000000"/>
          <w:sz w:val="22"/>
        </w:rPr>
        <w:t xml:space="preserve"> muito mais da reestruturação de aspectos subjetivos, afetivo-emocionais, atitudinais. </w:t>
      </w:r>
    </w:p>
    <w:p w14:paraId="61A4AE8D" w14:textId="05C93C9B" w:rsidR="007B4B26" w:rsidRDefault="007B4B26" w:rsidP="00CA1682">
      <w:pPr>
        <w:spacing w:line="276" w:lineRule="auto"/>
        <w:ind w:firstLine="709"/>
        <w:jc w:val="both"/>
        <w:rPr>
          <w:rFonts w:ascii="Helvetica" w:hAnsi="Helvetica" w:cs="Helvetica"/>
          <w:color w:val="000000"/>
          <w:sz w:val="22"/>
        </w:rPr>
      </w:pPr>
    </w:p>
    <w:p w14:paraId="1426B092" w14:textId="2B50959A" w:rsidR="007B4B26" w:rsidRDefault="007B4B26" w:rsidP="00CA1682">
      <w:pPr>
        <w:spacing w:line="276" w:lineRule="auto"/>
        <w:ind w:firstLine="709"/>
        <w:jc w:val="both"/>
        <w:rPr>
          <w:rFonts w:ascii="Helvetica" w:hAnsi="Helvetica" w:cs="Helvetica"/>
          <w:color w:val="000000"/>
          <w:sz w:val="22"/>
        </w:rPr>
      </w:pPr>
    </w:p>
    <w:p w14:paraId="4D87F023" w14:textId="77777777" w:rsidR="007B4B26" w:rsidRDefault="007B4B26" w:rsidP="00CA1682">
      <w:pPr>
        <w:spacing w:line="276" w:lineRule="auto"/>
        <w:ind w:firstLine="709"/>
        <w:jc w:val="both"/>
        <w:rPr>
          <w:rFonts w:ascii="Helvetica" w:hAnsi="Helvetica" w:cs="Helvetica"/>
          <w:color w:val="000000"/>
          <w:sz w:val="22"/>
        </w:rPr>
      </w:pPr>
    </w:p>
    <w:p w14:paraId="538CA2C2" w14:textId="554CD91F" w:rsidR="00A07395" w:rsidRDefault="00A07395" w:rsidP="00CA1682">
      <w:pPr>
        <w:spacing w:line="276" w:lineRule="auto"/>
        <w:ind w:firstLine="709"/>
        <w:jc w:val="both"/>
        <w:rPr>
          <w:rFonts w:ascii="Helvetica" w:hAnsi="Helvetica" w:cs="Helvetica"/>
          <w:color w:val="000000"/>
          <w:sz w:val="22"/>
        </w:rPr>
      </w:pPr>
    </w:p>
    <w:p w14:paraId="003262A4" w14:textId="6D56FEF3" w:rsidR="00A07395" w:rsidRDefault="00A07395" w:rsidP="00A07395">
      <w:pPr>
        <w:spacing w:line="276" w:lineRule="auto"/>
        <w:jc w:val="both"/>
        <w:rPr>
          <w:rFonts w:ascii="Helvetica" w:hAnsi="Helvetica" w:cs="Helvetica"/>
          <w:b/>
          <w:color w:val="000000"/>
          <w:sz w:val="22"/>
        </w:rPr>
      </w:pPr>
      <w:r>
        <w:rPr>
          <w:rFonts w:ascii="Helvetica" w:hAnsi="Helvetica" w:cs="Helvetica"/>
          <w:b/>
          <w:color w:val="000000"/>
          <w:sz w:val="22"/>
        </w:rPr>
        <w:t xml:space="preserve">      </w:t>
      </w:r>
      <w:r w:rsidR="007B4B26" w:rsidRPr="00A07395">
        <w:rPr>
          <w:rFonts w:ascii="Helvetica" w:hAnsi="Helvetica" w:cs="Helvetica"/>
          <w:b/>
          <w:color w:val="000000"/>
          <w:sz w:val="22"/>
        </w:rPr>
        <w:t>3.1 PROFESSOR DE EDUCAÇÃO INFANTIL NA PERSPECTIVA DA INCLUSÃO</w:t>
      </w:r>
    </w:p>
    <w:p w14:paraId="15320581" w14:textId="3B09DBE3" w:rsidR="00A07395" w:rsidRDefault="00A07395" w:rsidP="00A07395">
      <w:pPr>
        <w:spacing w:line="276" w:lineRule="auto"/>
        <w:jc w:val="both"/>
        <w:rPr>
          <w:rFonts w:ascii="Helvetica" w:hAnsi="Helvetica" w:cs="Helvetica"/>
          <w:b/>
          <w:color w:val="000000"/>
          <w:sz w:val="22"/>
        </w:rPr>
      </w:pPr>
    </w:p>
    <w:p w14:paraId="28AA9D52" w14:textId="017C0D9C" w:rsidR="00A07395" w:rsidRPr="007B4B26" w:rsidRDefault="00A07395" w:rsidP="007B4B26">
      <w:pPr>
        <w:spacing w:line="276" w:lineRule="auto"/>
        <w:ind w:firstLine="708"/>
        <w:jc w:val="both"/>
        <w:rPr>
          <w:rFonts w:ascii="Helvetica" w:hAnsi="Helvetica" w:cs="Helvetica"/>
          <w:sz w:val="22"/>
        </w:rPr>
      </w:pPr>
      <w:r w:rsidRPr="007B4B26">
        <w:rPr>
          <w:rFonts w:ascii="Helvetica" w:hAnsi="Helvetica" w:cs="Helvetica"/>
          <w:sz w:val="22"/>
        </w:rPr>
        <w:t>Para tratar da Educação infantil é necessário entender que a educação formal da</w:t>
      </w:r>
      <w:r w:rsidRPr="007B4B26">
        <w:rPr>
          <w:rFonts w:ascii="Helvetica" w:hAnsi="Helvetica" w:cs="Helvetica"/>
          <w:spacing w:val="1"/>
          <w:sz w:val="22"/>
        </w:rPr>
        <w:t xml:space="preserve"> </w:t>
      </w:r>
      <w:r w:rsidRPr="007B4B26">
        <w:rPr>
          <w:rFonts w:ascii="Helvetica" w:hAnsi="Helvetica" w:cs="Helvetica"/>
          <w:sz w:val="22"/>
        </w:rPr>
        <w:t xml:space="preserve">primeira infância, até pouco tempo, não fazia parte da preocupação daqueles </w:t>
      </w:r>
      <w:proofErr w:type="gramStart"/>
      <w:r w:rsidRPr="007B4B26">
        <w:rPr>
          <w:rFonts w:ascii="Helvetica" w:hAnsi="Helvetica" w:cs="Helvetica"/>
          <w:sz w:val="22"/>
        </w:rPr>
        <w:t>que</w:t>
      </w:r>
      <w:r w:rsidR="0039731A">
        <w:rPr>
          <w:rFonts w:ascii="Helvetica" w:hAnsi="Helvetica" w:cs="Helvetica"/>
          <w:sz w:val="22"/>
        </w:rPr>
        <w:t xml:space="preserve"> </w:t>
      </w:r>
      <w:r w:rsidRPr="007B4B26">
        <w:rPr>
          <w:rFonts w:ascii="Helvetica" w:hAnsi="Helvetica" w:cs="Helvetica"/>
          <w:spacing w:val="-64"/>
          <w:sz w:val="22"/>
        </w:rPr>
        <w:t xml:space="preserve"> </w:t>
      </w:r>
      <w:r w:rsidRPr="007B4B26">
        <w:rPr>
          <w:rFonts w:ascii="Helvetica" w:hAnsi="Helvetica" w:cs="Helvetica"/>
          <w:sz w:val="22"/>
        </w:rPr>
        <w:t>elaboravam</w:t>
      </w:r>
      <w:proofErr w:type="gramEnd"/>
      <w:r w:rsidRPr="007B4B26">
        <w:rPr>
          <w:rFonts w:ascii="Helvetica" w:hAnsi="Helvetica" w:cs="Helvetica"/>
          <w:spacing w:val="-11"/>
          <w:sz w:val="22"/>
        </w:rPr>
        <w:t xml:space="preserve"> </w:t>
      </w:r>
      <w:r w:rsidRPr="007B4B26">
        <w:rPr>
          <w:rFonts w:ascii="Helvetica" w:hAnsi="Helvetica" w:cs="Helvetica"/>
          <w:sz w:val="22"/>
        </w:rPr>
        <w:t>as</w:t>
      </w:r>
      <w:r w:rsidRPr="007B4B26">
        <w:rPr>
          <w:rFonts w:ascii="Helvetica" w:hAnsi="Helvetica" w:cs="Helvetica"/>
          <w:spacing w:val="-12"/>
          <w:sz w:val="22"/>
        </w:rPr>
        <w:t xml:space="preserve"> </w:t>
      </w:r>
      <w:r w:rsidRPr="007B4B26">
        <w:rPr>
          <w:rFonts w:ascii="Helvetica" w:hAnsi="Helvetica" w:cs="Helvetica"/>
          <w:sz w:val="22"/>
        </w:rPr>
        <w:t>Políticas</w:t>
      </w:r>
      <w:r w:rsidRPr="007B4B26">
        <w:rPr>
          <w:rFonts w:ascii="Helvetica" w:hAnsi="Helvetica" w:cs="Helvetica"/>
          <w:spacing w:val="-8"/>
          <w:sz w:val="22"/>
        </w:rPr>
        <w:t xml:space="preserve"> </w:t>
      </w:r>
      <w:r w:rsidRPr="007B4B26">
        <w:rPr>
          <w:rFonts w:ascii="Helvetica" w:hAnsi="Helvetica" w:cs="Helvetica"/>
          <w:sz w:val="22"/>
        </w:rPr>
        <w:t>Educacionais</w:t>
      </w:r>
      <w:r w:rsidRPr="007B4B26">
        <w:rPr>
          <w:rFonts w:ascii="Helvetica" w:hAnsi="Helvetica" w:cs="Helvetica"/>
          <w:spacing w:val="-11"/>
          <w:sz w:val="22"/>
        </w:rPr>
        <w:t xml:space="preserve"> </w:t>
      </w:r>
      <w:r w:rsidRPr="007B4B26">
        <w:rPr>
          <w:rFonts w:ascii="Helvetica" w:hAnsi="Helvetica" w:cs="Helvetica"/>
          <w:sz w:val="22"/>
        </w:rPr>
        <w:t>Brasileiras</w:t>
      </w:r>
      <w:r w:rsidRPr="007B4B26">
        <w:rPr>
          <w:rFonts w:ascii="Helvetica" w:hAnsi="Helvetica" w:cs="Helvetica"/>
          <w:spacing w:val="-8"/>
          <w:sz w:val="22"/>
        </w:rPr>
        <w:t xml:space="preserve"> </w:t>
      </w:r>
      <w:r w:rsidRPr="007B4B26">
        <w:rPr>
          <w:rFonts w:ascii="Helvetica" w:hAnsi="Helvetica" w:cs="Helvetica"/>
          <w:sz w:val="22"/>
        </w:rPr>
        <w:t>e</w:t>
      </w:r>
      <w:r w:rsidRPr="007B4B26">
        <w:rPr>
          <w:rFonts w:ascii="Helvetica" w:hAnsi="Helvetica" w:cs="Helvetica"/>
          <w:spacing w:val="-11"/>
          <w:sz w:val="22"/>
        </w:rPr>
        <w:t xml:space="preserve"> </w:t>
      </w:r>
      <w:r w:rsidRPr="007B4B26">
        <w:rPr>
          <w:rFonts w:ascii="Helvetica" w:hAnsi="Helvetica" w:cs="Helvetica"/>
          <w:sz w:val="22"/>
        </w:rPr>
        <w:t>buscar</w:t>
      </w:r>
      <w:r w:rsidRPr="007B4B26">
        <w:rPr>
          <w:rFonts w:ascii="Helvetica" w:hAnsi="Helvetica" w:cs="Helvetica"/>
          <w:spacing w:val="-16"/>
          <w:sz w:val="22"/>
        </w:rPr>
        <w:t xml:space="preserve"> </w:t>
      </w:r>
      <w:r w:rsidRPr="007B4B26">
        <w:rPr>
          <w:rFonts w:ascii="Helvetica" w:hAnsi="Helvetica" w:cs="Helvetica"/>
          <w:sz w:val="22"/>
        </w:rPr>
        <w:t>fundamentação</w:t>
      </w:r>
      <w:r w:rsidRPr="007B4B26">
        <w:rPr>
          <w:rFonts w:ascii="Helvetica" w:hAnsi="Helvetica" w:cs="Helvetica"/>
          <w:spacing w:val="-9"/>
          <w:sz w:val="22"/>
        </w:rPr>
        <w:t xml:space="preserve"> </w:t>
      </w:r>
      <w:r w:rsidRPr="007B4B26">
        <w:rPr>
          <w:rFonts w:ascii="Helvetica" w:hAnsi="Helvetica" w:cs="Helvetica"/>
          <w:sz w:val="22"/>
        </w:rPr>
        <w:t>em</w:t>
      </w:r>
      <w:r w:rsidRPr="007B4B26">
        <w:rPr>
          <w:rFonts w:ascii="Helvetica" w:hAnsi="Helvetica" w:cs="Helvetica"/>
          <w:spacing w:val="-7"/>
          <w:sz w:val="22"/>
        </w:rPr>
        <w:t xml:space="preserve"> </w:t>
      </w:r>
      <w:r w:rsidRPr="007B4B26">
        <w:rPr>
          <w:rFonts w:ascii="Helvetica" w:hAnsi="Helvetica" w:cs="Helvetica"/>
          <w:sz w:val="22"/>
        </w:rPr>
        <w:t>sua legislação a partir da Constituição Federativa (CF) do Brasil (Brasil, 1988).</w:t>
      </w:r>
    </w:p>
    <w:p w14:paraId="594BC5BA" w14:textId="4AED4444" w:rsidR="00CF17EE" w:rsidRPr="007B4B26" w:rsidRDefault="00A07395" w:rsidP="007B4B26">
      <w:pPr>
        <w:spacing w:line="276" w:lineRule="auto"/>
        <w:ind w:left="2268"/>
        <w:jc w:val="both"/>
        <w:rPr>
          <w:rFonts w:ascii="Helvetica" w:hAnsi="Helvetica" w:cs="Helvetica"/>
          <w:sz w:val="22"/>
        </w:rPr>
      </w:pPr>
      <w:r w:rsidRPr="007B4B26">
        <w:rPr>
          <w:rFonts w:ascii="Helvetica" w:hAnsi="Helvetica" w:cs="Helvetica"/>
          <w:sz w:val="22"/>
        </w:rPr>
        <w:t>A</w:t>
      </w:r>
      <w:r w:rsidRPr="007B4B26">
        <w:rPr>
          <w:rFonts w:ascii="Helvetica" w:hAnsi="Helvetica" w:cs="Helvetica"/>
          <w:spacing w:val="1"/>
          <w:sz w:val="22"/>
        </w:rPr>
        <w:t xml:space="preserve"> </w:t>
      </w:r>
      <w:r w:rsidRPr="007B4B26">
        <w:rPr>
          <w:rFonts w:ascii="Helvetica" w:hAnsi="Helvetica" w:cs="Helvetica"/>
          <w:sz w:val="22"/>
        </w:rPr>
        <w:t>partir desse momento novos desafios foram definidos, podendo citar o Art. 205º,</w:t>
      </w:r>
      <w:r w:rsidRPr="007B4B26">
        <w:rPr>
          <w:rFonts w:ascii="Helvetica" w:hAnsi="Helvetica" w:cs="Helvetica"/>
          <w:spacing w:val="1"/>
          <w:sz w:val="22"/>
        </w:rPr>
        <w:t xml:space="preserve"> </w:t>
      </w:r>
      <w:r w:rsidRPr="007B4B26">
        <w:rPr>
          <w:rFonts w:ascii="Helvetica" w:hAnsi="Helvetica" w:cs="Helvetica"/>
          <w:sz w:val="22"/>
        </w:rPr>
        <w:t>que determinou a obrigatoriedade e gratuidade do ensino e a quem cabe provê-lo.</w:t>
      </w:r>
      <w:r w:rsidR="00CF17EE" w:rsidRPr="007B4B26">
        <w:rPr>
          <w:rFonts w:ascii="Helvetica" w:hAnsi="Helvetica" w:cs="Helvetica"/>
          <w:sz w:val="22"/>
        </w:rPr>
        <w:t xml:space="preserve"> Art.205. A Educação, direito de todos e dever do Estado e da família, será promovida e incentivada com a colaboração da sociedade, visando ao pleno desenvolvimento da pessoa, seu preparo para o exercício da cidadania e sua qualificação para o trabalho.</w:t>
      </w:r>
    </w:p>
    <w:p w14:paraId="3462243D" w14:textId="04CA2074" w:rsidR="00A07395" w:rsidRDefault="00A07395" w:rsidP="00A07395">
      <w:pPr>
        <w:spacing w:line="360" w:lineRule="auto"/>
        <w:ind w:firstLine="708"/>
        <w:jc w:val="both"/>
      </w:pPr>
    </w:p>
    <w:p w14:paraId="77009E44" w14:textId="77777777" w:rsidR="00CF17EE" w:rsidRPr="007B4B26" w:rsidRDefault="00CF17EE" w:rsidP="00CF17EE">
      <w:pPr>
        <w:spacing w:line="360" w:lineRule="auto"/>
        <w:ind w:firstLine="708"/>
        <w:jc w:val="both"/>
        <w:rPr>
          <w:rFonts w:ascii="Helvetica" w:hAnsi="Helvetica" w:cs="Helvetica"/>
          <w:sz w:val="22"/>
        </w:rPr>
      </w:pPr>
      <w:r w:rsidRPr="007B4B26">
        <w:rPr>
          <w:rFonts w:ascii="Helvetica" w:hAnsi="Helvetica" w:cs="Helvetica"/>
          <w:sz w:val="22"/>
        </w:rPr>
        <w:t>Tal artigo, somado a outros textos legais que se sucederam, tais como o ECA-Estatuto da Criança e Adolescente (Brasil, 1990), as crianças e adolescentes</w:t>
      </w:r>
      <w:r w:rsidRPr="007B4B26">
        <w:rPr>
          <w:rFonts w:ascii="Helvetica" w:hAnsi="Helvetica" w:cs="Helvetica"/>
          <w:spacing w:val="1"/>
          <w:sz w:val="22"/>
        </w:rPr>
        <w:t xml:space="preserve"> </w:t>
      </w:r>
      <w:r w:rsidRPr="007B4B26">
        <w:rPr>
          <w:rFonts w:ascii="Helvetica" w:hAnsi="Helvetica" w:cs="Helvetica"/>
          <w:sz w:val="22"/>
        </w:rPr>
        <w:t>foram reconhecidos como cidadãos de direitos, alcançando novas conquistas em</w:t>
      </w:r>
      <w:r w:rsidRPr="007B4B26">
        <w:rPr>
          <w:rFonts w:ascii="Helvetica" w:hAnsi="Helvetica" w:cs="Helvetica"/>
          <w:spacing w:val="1"/>
          <w:sz w:val="22"/>
        </w:rPr>
        <w:t xml:space="preserve"> </w:t>
      </w:r>
      <w:r w:rsidRPr="007B4B26">
        <w:rPr>
          <w:rFonts w:ascii="Helvetica" w:hAnsi="Helvetica" w:cs="Helvetica"/>
          <w:sz w:val="22"/>
        </w:rPr>
        <w:t>suas construções históricas. Em 1994, o Ministério da Educação e Cultura (MEC),</w:t>
      </w:r>
      <w:r w:rsidRPr="007B4B26">
        <w:rPr>
          <w:rFonts w:ascii="Helvetica" w:hAnsi="Helvetica" w:cs="Helvetica"/>
          <w:spacing w:val="1"/>
          <w:sz w:val="22"/>
        </w:rPr>
        <w:t xml:space="preserve"> </w:t>
      </w:r>
      <w:r w:rsidRPr="007B4B26">
        <w:rPr>
          <w:rFonts w:ascii="Helvetica" w:hAnsi="Helvetica" w:cs="Helvetica"/>
          <w:sz w:val="22"/>
        </w:rPr>
        <w:t>publicou a Política Nacional de Educação infantil que estabelece metas</w:t>
      </w:r>
      <w:r w:rsidRPr="007B4B26">
        <w:rPr>
          <w:rFonts w:ascii="Helvetica" w:hAnsi="Helvetica" w:cs="Helvetica"/>
          <w:spacing w:val="1"/>
          <w:sz w:val="22"/>
        </w:rPr>
        <w:t xml:space="preserve"> </w:t>
      </w:r>
      <w:r w:rsidRPr="007B4B26">
        <w:rPr>
          <w:rFonts w:ascii="Helvetica" w:hAnsi="Helvetica" w:cs="Helvetica"/>
          <w:sz w:val="22"/>
        </w:rPr>
        <w:t>como a expansão de vagas e políticas de melhoria da qualidade no atendimento</w:t>
      </w:r>
      <w:r w:rsidRPr="007B4B26">
        <w:rPr>
          <w:rFonts w:ascii="Helvetica" w:hAnsi="Helvetica" w:cs="Helvetica"/>
          <w:spacing w:val="1"/>
          <w:sz w:val="22"/>
        </w:rPr>
        <w:t xml:space="preserve"> </w:t>
      </w:r>
      <w:r w:rsidRPr="007B4B26">
        <w:rPr>
          <w:rFonts w:ascii="Helvetica" w:hAnsi="Helvetica" w:cs="Helvetica"/>
          <w:sz w:val="22"/>
        </w:rPr>
        <w:t>as</w:t>
      </w:r>
      <w:r w:rsidRPr="007B4B26">
        <w:rPr>
          <w:rFonts w:ascii="Helvetica" w:hAnsi="Helvetica" w:cs="Helvetica"/>
          <w:spacing w:val="-1"/>
          <w:sz w:val="22"/>
        </w:rPr>
        <w:t xml:space="preserve"> </w:t>
      </w:r>
      <w:r w:rsidRPr="007B4B26">
        <w:rPr>
          <w:rFonts w:ascii="Helvetica" w:hAnsi="Helvetica" w:cs="Helvetica"/>
          <w:sz w:val="22"/>
        </w:rPr>
        <w:t>crianças,</w:t>
      </w:r>
      <w:r w:rsidRPr="007B4B26">
        <w:rPr>
          <w:rFonts w:ascii="Helvetica" w:hAnsi="Helvetica" w:cs="Helvetica"/>
          <w:spacing w:val="-5"/>
          <w:sz w:val="22"/>
        </w:rPr>
        <w:t xml:space="preserve"> </w:t>
      </w:r>
      <w:r w:rsidRPr="007B4B26">
        <w:rPr>
          <w:rFonts w:ascii="Helvetica" w:hAnsi="Helvetica" w:cs="Helvetica"/>
          <w:sz w:val="22"/>
        </w:rPr>
        <w:t>entre</w:t>
      </w:r>
      <w:r w:rsidRPr="007B4B26">
        <w:rPr>
          <w:rFonts w:ascii="Helvetica" w:hAnsi="Helvetica" w:cs="Helvetica"/>
          <w:spacing w:val="-2"/>
          <w:sz w:val="22"/>
        </w:rPr>
        <w:t xml:space="preserve"> </w:t>
      </w:r>
      <w:r w:rsidRPr="007B4B26">
        <w:rPr>
          <w:rFonts w:ascii="Helvetica" w:hAnsi="Helvetica" w:cs="Helvetica"/>
          <w:sz w:val="22"/>
        </w:rPr>
        <w:t>elas</w:t>
      </w:r>
      <w:r w:rsidRPr="007B4B26">
        <w:rPr>
          <w:rFonts w:ascii="Helvetica" w:hAnsi="Helvetica" w:cs="Helvetica"/>
          <w:spacing w:val="-4"/>
          <w:sz w:val="22"/>
        </w:rPr>
        <w:t xml:space="preserve"> </w:t>
      </w:r>
      <w:r w:rsidRPr="007B4B26">
        <w:rPr>
          <w:rFonts w:ascii="Helvetica" w:hAnsi="Helvetica" w:cs="Helvetica"/>
          <w:sz w:val="22"/>
        </w:rPr>
        <w:t>a qualificação dos</w:t>
      </w:r>
      <w:r w:rsidRPr="007B4B26">
        <w:rPr>
          <w:rFonts w:ascii="Helvetica" w:hAnsi="Helvetica" w:cs="Helvetica"/>
          <w:spacing w:val="-3"/>
          <w:sz w:val="22"/>
        </w:rPr>
        <w:t xml:space="preserve"> </w:t>
      </w:r>
      <w:r w:rsidRPr="007B4B26">
        <w:rPr>
          <w:rFonts w:ascii="Helvetica" w:hAnsi="Helvetica" w:cs="Helvetica"/>
          <w:sz w:val="22"/>
        </w:rPr>
        <w:t>profissionais</w:t>
      </w:r>
      <w:r w:rsidRPr="007B4B26">
        <w:rPr>
          <w:rFonts w:ascii="Helvetica" w:hAnsi="Helvetica" w:cs="Helvetica"/>
          <w:spacing w:val="4"/>
          <w:sz w:val="22"/>
        </w:rPr>
        <w:t xml:space="preserve"> </w:t>
      </w:r>
      <w:r w:rsidRPr="007B4B26">
        <w:rPr>
          <w:rFonts w:ascii="Helvetica" w:hAnsi="Helvetica" w:cs="Helvetica"/>
          <w:sz w:val="22"/>
        </w:rPr>
        <w:t>da</w:t>
      </w:r>
      <w:r w:rsidRPr="007B4B26">
        <w:rPr>
          <w:rFonts w:ascii="Helvetica" w:hAnsi="Helvetica" w:cs="Helvetica"/>
          <w:spacing w:val="-2"/>
          <w:sz w:val="22"/>
        </w:rPr>
        <w:t xml:space="preserve"> </w:t>
      </w:r>
      <w:r w:rsidRPr="007B4B26">
        <w:rPr>
          <w:rFonts w:ascii="Helvetica" w:hAnsi="Helvetica" w:cs="Helvetica"/>
          <w:sz w:val="22"/>
        </w:rPr>
        <w:t>educação.</w:t>
      </w:r>
    </w:p>
    <w:p w14:paraId="650722D9" w14:textId="77777777" w:rsidR="007B4B26" w:rsidRDefault="007B4B26" w:rsidP="00CF17EE">
      <w:pPr>
        <w:spacing w:line="360" w:lineRule="auto"/>
        <w:ind w:firstLine="708"/>
        <w:jc w:val="both"/>
        <w:rPr>
          <w:rFonts w:ascii="Helvetica" w:hAnsi="Helvetica" w:cs="Helvetica"/>
          <w:sz w:val="22"/>
        </w:rPr>
      </w:pPr>
    </w:p>
    <w:p w14:paraId="6DC496AE" w14:textId="3D7FA5C4" w:rsidR="00CF17EE" w:rsidRPr="007B4B26" w:rsidRDefault="00CF17EE" w:rsidP="00CF17EE">
      <w:pPr>
        <w:spacing w:line="360" w:lineRule="auto"/>
        <w:ind w:firstLine="708"/>
        <w:jc w:val="both"/>
        <w:rPr>
          <w:rFonts w:ascii="Helvetica" w:hAnsi="Helvetica" w:cs="Helvetica"/>
          <w:sz w:val="22"/>
        </w:rPr>
      </w:pPr>
      <w:r w:rsidRPr="007B4B26">
        <w:rPr>
          <w:rFonts w:ascii="Helvetica" w:hAnsi="Helvetica" w:cs="Helvetica"/>
          <w:sz w:val="22"/>
        </w:rPr>
        <w:t>Na sequência foi instituída a Lei de Diretrizes e Bases da Educação Nacional</w:t>
      </w:r>
      <w:r w:rsidRPr="007B4B26">
        <w:rPr>
          <w:rFonts w:ascii="Helvetica" w:hAnsi="Helvetica" w:cs="Helvetica"/>
          <w:spacing w:val="1"/>
          <w:sz w:val="22"/>
        </w:rPr>
        <w:t xml:space="preserve"> </w:t>
      </w:r>
      <w:r w:rsidRPr="007B4B26">
        <w:rPr>
          <w:rFonts w:ascii="Helvetica" w:hAnsi="Helvetica" w:cs="Helvetica"/>
          <w:sz w:val="22"/>
        </w:rPr>
        <w:t>LDBEN</w:t>
      </w:r>
      <w:r w:rsidRPr="007B4B26">
        <w:rPr>
          <w:rFonts w:ascii="Helvetica" w:hAnsi="Helvetica" w:cs="Helvetica"/>
          <w:spacing w:val="1"/>
          <w:sz w:val="22"/>
        </w:rPr>
        <w:t xml:space="preserve"> </w:t>
      </w:r>
      <w:r w:rsidRPr="007B4B26">
        <w:rPr>
          <w:rFonts w:ascii="Helvetica" w:hAnsi="Helvetica" w:cs="Helvetica"/>
          <w:sz w:val="22"/>
        </w:rPr>
        <w:t>(Brasil,</w:t>
      </w:r>
      <w:r w:rsidRPr="007B4B26">
        <w:rPr>
          <w:rFonts w:ascii="Helvetica" w:hAnsi="Helvetica" w:cs="Helvetica"/>
          <w:spacing w:val="1"/>
          <w:sz w:val="22"/>
        </w:rPr>
        <w:t xml:space="preserve"> </w:t>
      </w:r>
      <w:r w:rsidRPr="007B4B26">
        <w:rPr>
          <w:rFonts w:ascii="Helvetica" w:hAnsi="Helvetica" w:cs="Helvetica"/>
          <w:sz w:val="22"/>
        </w:rPr>
        <w:t>1996),</w:t>
      </w:r>
      <w:r w:rsidRPr="007B4B26">
        <w:rPr>
          <w:rFonts w:ascii="Helvetica" w:hAnsi="Helvetica" w:cs="Helvetica"/>
          <w:spacing w:val="1"/>
          <w:sz w:val="22"/>
        </w:rPr>
        <w:t xml:space="preserve"> </w:t>
      </w:r>
      <w:r w:rsidRPr="007B4B26">
        <w:rPr>
          <w:rFonts w:ascii="Helvetica" w:hAnsi="Helvetica" w:cs="Helvetica"/>
          <w:sz w:val="22"/>
        </w:rPr>
        <w:t>que</w:t>
      </w:r>
      <w:r w:rsidRPr="007B4B26">
        <w:rPr>
          <w:rFonts w:ascii="Helvetica" w:hAnsi="Helvetica" w:cs="Helvetica"/>
          <w:spacing w:val="1"/>
          <w:sz w:val="22"/>
        </w:rPr>
        <w:t xml:space="preserve"> </w:t>
      </w:r>
      <w:r w:rsidRPr="007B4B26">
        <w:rPr>
          <w:rFonts w:ascii="Helvetica" w:hAnsi="Helvetica" w:cs="Helvetica"/>
          <w:sz w:val="22"/>
        </w:rPr>
        <w:t>dadas</w:t>
      </w:r>
      <w:r w:rsidRPr="007B4B26">
        <w:rPr>
          <w:rFonts w:ascii="Helvetica" w:hAnsi="Helvetica" w:cs="Helvetica"/>
          <w:spacing w:val="1"/>
          <w:sz w:val="22"/>
        </w:rPr>
        <w:t xml:space="preserve"> </w:t>
      </w:r>
      <w:r w:rsidRPr="007B4B26">
        <w:rPr>
          <w:rFonts w:ascii="Helvetica" w:hAnsi="Helvetica" w:cs="Helvetica"/>
          <w:sz w:val="22"/>
        </w:rPr>
        <w:t>às</w:t>
      </w:r>
      <w:r w:rsidRPr="007B4B26">
        <w:rPr>
          <w:rFonts w:ascii="Helvetica" w:hAnsi="Helvetica" w:cs="Helvetica"/>
          <w:spacing w:val="1"/>
          <w:sz w:val="22"/>
        </w:rPr>
        <w:t xml:space="preserve"> </w:t>
      </w:r>
      <w:r w:rsidRPr="007B4B26">
        <w:rPr>
          <w:rFonts w:ascii="Helvetica" w:hAnsi="Helvetica" w:cs="Helvetica"/>
          <w:sz w:val="22"/>
        </w:rPr>
        <w:t>pressões</w:t>
      </w:r>
      <w:r w:rsidRPr="007B4B26">
        <w:rPr>
          <w:rFonts w:ascii="Helvetica" w:hAnsi="Helvetica" w:cs="Helvetica"/>
          <w:spacing w:val="1"/>
          <w:sz w:val="22"/>
        </w:rPr>
        <w:t xml:space="preserve"> </w:t>
      </w:r>
      <w:r w:rsidRPr="007B4B26">
        <w:rPr>
          <w:rFonts w:ascii="Helvetica" w:hAnsi="Helvetica" w:cs="Helvetica"/>
          <w:sz w:val="22"/>
        </w:rPr>
        <w:t>das</w:t>
      </w:r>
      <w:r w:rsidRPr="007B4B26">
        <w:rPr>
          <w:rFonts w:ascii="Helvetica" w:hAnsi="Helvetica" w:cs="Helvetica"/>
          <w:spacing w:val="1"/>
          <w:sz w:val="22"/>
        </w:rPr>
        <w:t xml:space="preserve"> </w:t>
      </w:r>
      <w:r w:rsidRPr="007B4B26">
        <w:rPr>
          <w:rFonts w:ascii="Helvetica" w:hAnsi="Helvetica" w:cs="Helvetica"/>
          <w:sz w:val="22"/>
        </w:rPr>
        <w:t>organizações</w:t>
      </w:r>
      <w:r w:rsidRPr="007B4B26">
        <w:rPr>
          <w:rFonts w:ascii="Helvetica" w:hAnsi="Helvetica" w:cs="Helvetica"/>
          <w:spacing w:val="1"/>
          <w:sz w:val="22"/>
        </w:rPr>
        <w:t xml:space="preserve"> </w:t>
      </w:r>
      <w:r w:rsidRPr="007B4B26">
        <w:rPr>
          <w:rFonts w:ascii="Helvetica" w:hAnsi="Helvetica" w:cs="Helvetica"/>
          <w:sz w:val="22"/>
        </w:rPr>
        <w:t>sociais,</w:t>
      </w:r>
      <w:r w:rsidRPr="007B4B26">
        <w:rPr>
          <w:rFonts w:ascii="Helvetica" w:hAnsi="Helvetica" w:cs="Helvetica"/>
          <w:spacing w:val="1"/>
          <w:sz w:val="22"/>
        </w:rPr>
        <w:t xml:space="preserve"> </w:t>
      </w:r>
      <w:r w:rsidRPr="007B4B26">
        <w:rPr>
          <w:rFonts w:ascii="Helvetica" w:hAnsi="Helvetica" w:cs="Helvetica"/>
          <w:sz w:val="22"/>
        </w:rPr>
        <w:t>reconheceu</w:t>
      </w:r>
      <w:r w:rsidRPr="007B4B26">
        <w:rPr>
          <w:rFonts w:ascii="Helvetica" w:hAnsi="Helvetica" w:cs="Helvetica"/>
          <w:spacing w:val="-14"/>
          <w:sz w:val="22"/>
        </w:rPr>
        <w:t xml:space="preserve"> </w:t>
      </w:r>
      <w:r w:rsidRPr="007B4B26">
        <w:rPr>
          <w:rFonts w:ascii="Helvetica" w:hAnsi="Helvetica" w:cs="Helvetica"/>
          <w:sz w:val="22"/>
        </w:rPr>
        <w:t>a</w:t>
      </w:r>
      <w:r w:rsidRPr="007B4B26">
        <w:rPr>
          <w:rFonts w:ascii="Helvetica" w:hAnsi="Helvetica" w:cs="Helvetica"/>
          <w:spacing w:val="-14"/>
          <w:sz w:val="22"/>
        </w:rPr>
        <w:t xml:space="preserve"> </w:t>
      </w:r>
      <w:r w:rsidRPr="007B4B26">
        <w:rPr>
          <w:rFonts w:ascii="Helvetica" w:hAnsi="Helvetica" w:cs="Helvetica"/>
          <w:sz w:val="22"/>
        </w:rPr>
        <w:t>educação</w:t>
      </w:r>
      <w:r w:rsidRPr="007B4B26">
        <w:rPr>
          <w:rFonts w:ascii="Helvetica" w:hAnsi="Helvetica" w:cs="Helvetica"/>
          <w:spacing w:val="-11"/>
          <w:sz w:val="22"/>
        </w:rPr>
        <w:t xml:space="preserve"> </w:t>
      </w:r>
      <w:r w:rsidRPr="007B4B26">
        <w:rPr>
          <w:rFonts w:ascii="Helvetica" w:hAnsi="Helvetica" w:cs="Helvetica"/>
          <w:sz w:val="22"/>
        </w:rPr>
        <w:t>infantil</w:t>
      </w:r>
      <w:r w:rsidRPr="007B4B26">
        <w:rPr>
          <w:rFonts w:ascii="Helvetica" w:hAnsi="Helvetica" w:cs="Helvetica"/>
          <w:spacing w:val="-14"/>
          <w:sz w:val="22"/>
        </w:rPr>
        <w:t xml:space="preserve"> </w:t>
      </w:r>
      <w:r w:rsidRPr="007B4B26">
        <w:rPr>
          <w:rFonts w:ascii="Helvetica" w:hAnsi="Helvetica" w:cs="Helvetica"/>
          <w:sz w:val="22"/>
        </w:rPr>
        <w:t>como</w:t>
      </w:r>
      <w:r w:rsidRPr="007B4B26">
        <w:rPr>
          <w:rFonts w:ascii="Helvetica" w:hAnsi="Helvetica" w:cs="Helvetica"/>
          <w:spacing w:val="-16"/>
          <w:sz w:val="22"/>
        </w:rPr>
        <w:t xml:space="preserve"> </w:t>
      </w:r>
      <w:r w:rsidRPr="007B4B26">
        <w:rPr>
          <w:rFonts w:ascii="Helvetica" w:hAnsi="Helvetica" w:cs="Helvetica"/>
          <w:sz w:val="22"/>
        </w:rPr>
        <w:t>a</w:t>
      </w:r>
      <w:r w:rsidRPr="007B4B26">
        <w:rPr>
          <w:rFonts w:ascii="Helvetica" w:hAnsi="Helvetica" w:cs="Helvetica"/>
          <w:spacing w:val="-16"/>
          <w:sz w:val="22"/>
        </w:rPr>
        <w:t xml:space="preserve"> </w:t>
      </w:r>
      <w:r w:rsidRPr="007B4B26">
        <w:rPr>
          <w:rFonts w:ascii="Helvetica" w:hAnsi="Helvetica" w:cs="Helvetica"/>
          <w:sz w:val="22"/>
        </w:rPr>
        <w:t>primeira</w:t>
      </w:r>
      <w:r w:rsidRPr="007B4B26">
        <w:rPr>
          <w:rFonts w:ascii="Helvetica" w:hAnsi="Helvetica" w:cs="Helvetica"/>
          <w:spacing w:val="-13"/>
          <w:sz w:val="22"/>
        </w:rPr>
        <w:t xml:space="preserve"> </w:t>
      </w:r>
      <w:r w:rsidRPr="007B4B26">
        <w:rPr>
          <w:rFonts w:ascii="Helvetica" w:hAnsi="Helvetica" w:cs="Helvetica"/>
          <w:sz w:val="22"/>
        </w:rPr>
        <w:t>etapa</w:t>
      </w:r>
      <w:r w:rsidRPr="007B4B26">
        <w:rPr>
          <w:rFonts w:ascii="Helvetica" w:hAnsi="Helvetica" w:cs="Helvetica"/>
          <w:spacing w:val="-16"/>
          <w:sz w:val="22"/>
        </w:rPr>
        <w:t xml:space="preserve"> </w:t>
      </w:r>
      <w:r w:rsidRPr="007B4B26">
        <w:rPr>
          <w:rFonts w:ascii="Helvetica" w:hAnsi="Helvetica" w:cs="Helvetica"/>
          <w:sz w:val="22"/>
        </w:rPr>
        <w:t>escolar</w:t>
      </w:r>
      <w:r w:rsidRPr="007B4B26">
        <w:rPr>
          <w:rFonts w:ascii="Helvetica" w:hAnsi="Helvetica" w:cs="Helvetica"/>
          <w:spacing w:val="-15"/>
          <w:sz w:val="22"/>
        </w:rPr>
        <w:t xml:space="preserve"> </w:t>
      </w:r>
      <w:r w:rsidRPr="007B4B26">
        <w:rPr>
          <w:rFonts w:ascii="Helvetica" w:hAnsi="Helvetica" w:cs="Helvetica"/>
          <w:sz w:val="22"/>
        </w:rPr>
        <w:t>da</w:t>
      </w:r>
      <w:r w:rsidRPr="007B4B26">
        <w:rPr>
          <w:rFonts w:ascii="Helvetica" w:hAnsi="Helvetica" w:cs="Helvetica"/>
          <w:spacing w:val="-16"/>
          <w:sz w:val="22"/>
        </w:rPr>
        <w:t xml:space="preserve"> </w:t>
      </w:r>
      <w:r w:rsidRPr="007B4B26">
        <w:rPr>
          <w:rFonts w:ascii="Helvetica" w:hAnsi="Helvetica" w:cs="Helvetica"/>
          <w:sz w:val="22"/>
        </w:rPr>
        <w:t>educação</w:t>
      </w:r>
      <w:r w:rsidRPr="007B4B26">
        <w:rPr>
          <w:rFonts w:ascii="Helvetica" w:hAnsi="Helvetica" w:cs="Helvetica"/>
          <w:spacing w:val="-11"/>
          <w:sz w:val="22"/>
        </w:rPr>
        <w:t xml:space="preserve"> </w:t>
      </w:r>
      <w:r w:rsidRPr="007B4B26">
        <w:rPr>
          <w:rFonts w:ascii="Helvetica" w:hAnsi="Helvetica" w:cs="Helvetica"/>
          <w:sz w:val="22"/>
        </w:rPr>
        <w:t>básica;</w:t>
      </w:r>
      <w:r w:rsidRPr="007B4B26">
        <w:rPr>
          <w:rFonts w:ascii="Helvetica" w:hAnsi="Helvetica" w:cs="Helvetica"/>
          <w:spacing w:val="-64"/>
          <w:sz w:val="22"/>
        </w:rPr>
        <w:t xml:space="preserve"> </w:t>
      </w:r>
      <w:r w:rsidRPr="007B4B26">
        <w:rPr>
          <w:rFonts w:ascii="Helvetica" w:hAnsi="Helvetica" w:cs="Helvetica"/>
          <w:sz w:val="22"/>
        </w:rPr>
        <w:t>as Diretrizes Curriculares Nacionais para Educação Infantil – DCNEI (Brasil,</w:t>
      </w:r>
      <w:r w:rsidRPr="007B4B26">
        <w:rPr>
          <w:rFonts w:ascii="Helvetica" w:hAnsi="Helvetica" w:cs="Helvetica"/>
          <w:spacing w:val="1"/>
          <w:sz w:val="22"/>
        </w:rPr>
        <w:t xml:space="preserve"> </w:t>
      </w:r>
      <w:r w:rsidRPr="007B4B26">
        <w:rPr>
          <w:rFonts w:ascii="Helvetica" w:hAnsi="Helvetica" w:cs="Helvetica"/>
          <w:sz w:val="22"/>
        </w:rPr>
        <w:t>2009),</w:t>
      </w:r>
      <w:r w:rsidRPr="007B4B26">
        <w:rPr>
          <w:rFonts w:ascii="Helvetica" w:hAnsi="Helvetica" w:cs="Helvetica"/>
          <w:spacing w:val="1"/>
          <w:sz w:val="22"/>
        </w:rPr>
        <w:t xml:space="preserve"> </w:t>
      </w:r>
      <w:r w:rsidRPr="007B4B26">
        <w:rPr>
          <w:rFonts w:ascii="Helvetica" w:hAnsi="Helvetica" w:cs="Helvetica"/>
          <w:sz w:val="22"/>
        </w:rPr>
        <w:t>que</w:t>
      </w:r>
      <w:r w:rsidRPr="007B4B26">
        <w:rPr>
          <w:rFonts w:ascii="Helvetica" w:hAnsi="Helvetica" w:cs="Helvetica"/>
          <w:spacing w:val="1"/>
          <w:sz w:val="22"/>
        </w:rPr>
        <w:t xml:space="preserve"> </w:t>
      </w:r>
      <w:r w:rsidRPr="007B4B26">
        <w:rPr>
          <w:rFonts w:ascii="Helvetica" w:hAnsi="Helvetica" w:cs="Helvetica"/>
          <w:sz w:val="22"/>
        </w:rPr>
        <w:t>definiram</w:t>
      </w:r>
      <w:r w:rsidRPr="007B4B26">
        <w:rPr>
          <w:rFonts w:ascii="Helvetica" w:hAnsi="Helvetica" w:cs="Helvetica"/>
          <w:spacing w:val="1"/>
          <w:sz w:val="22"/>
        </w:rPr>
        <w:t xml:space="preserve"> </w:t>
      </w:r>
      <w:r w:rsidRPr="007B4B26">
        <w:rPr>
          <w:rFonts w:ascii="Helvetica" w:hAnsi="Helvetica" w:cs="Helvetica"/>
          <w:sz w:val="22"/>
        </w:rPr>
        <w:t>o</w:t>
      </w:r>
      <w:r w:rsidRPr="007B4B26">
        <w:rPr>
          <w:rFonts w:ascii="Helvetica" w:hAnsi="Helvetica" w:cs="Helvetica"/>
          <w:spacing w:val="1"/>
          <w:sz w:val="22"/>
        </w:rPr>
        <w:t xml:space="preserve"> </w:t>
      </w:r>
      <w:r w:rsidRPr="007B4B26">
        <w:rPr>
          <w:rFonts w:ascii="Helvetica" w:hAnsi="Helvetica" w:cs="Helvetica"/>
          <w:sz w:val="22"/>
        </w:rPr>
        <w:t>conceito</w:t>
      </w:r>
      <w:r w:rsidRPr="007B4B26">
        <w:rPr>
          <w:rFonts w:ascii="Helvetica" w:hAnsi="Helvetica" w:cs="Helvetica"/>
          <w:spacing w:val="1"/>
          <w:sz w:val="22"/>
        </w:rPr>
        <w:t xml:space="preserve"> </w:t>
      </w:r>
      <w:r w:rsidRPr="007B4B26">
        <w:rPr>
          <w:rFonts w:ascii="Helvetica" w:hAnsi="Helvetica" w:cs="Helvetica"/>
          <w:sz w:val="22"/>
        </w:rPr>
        <w:t>da</w:t>
      </w:r>
      <w:r w:rsidRPr="007B4B26">
        <w:rPr>
          <w:rFonts w:ascii="Helvetica" w:hAnsi="Helvetica" w:cs="Helvetica"/>
          <w:spacing w:val="1"/>
          <w:sz w:val="22"/>
        </w:rPr>
        <w:t xml:space="preserve"> </w:t>
      </w:r>
      <w:r w:rsidRPr="007B4B26">
        <w:rPr>
          <w:rFonts w:ascii="Helvetica" w:hAnsi="Helvetica" w:cs="Helvetica"/>
          <w:sz w:val="22"/>
        </w:rPr>
        <w:t>educação</w:t>
      </w:r>
      <w:r w:rsidRPr="007B4B26">
        <w:rPr>
          <w:rFonts w:ascii="Helvetica" w:hAnsi="Helvetica" w:cs="Helvetica"/>
          <w:spacing w:val="1"/>
          <w:sz w:val="22"/>
        </w:rPr>
        <w:t xml:space="preserve"> </w:t>
      </w:r>
      <w:r w:rsidRPr="007B4B26">
        <w:rPr>
          <w:rFonts w:ascii="Helvetica" w:hAnsi="Helvetica" w:cs="Helvetica"/>
          <w:sz w:val="22"/>
        </w:rPr>
        <w:t>nacional.</w:t>
      </w:r>
      <w:r w:rsidRPr="007B4B26">
        <w:rPr>
          <w:rFonts w:ascii="Helvetica" w:hAnsi="Helvetica" w:cs="Helvetica"/>
          <w:spacing w:val="1"/>
          <w:sz w:val="22"/>
        </w:rPr>
        <w:t xml:space="preserve"> </w:t>
      </w:r>
      <w:r w:rsidRPr="007B4B26">
        <w:rPr>
          <w:rFonts w:ascii="Helvetica" w:hAnsi="Helvetica" w:cs="Helvetica"/>
          <w:sz w:val="22"/>
        </w:rPr>
        <w:t>Tal</w:t>
      </w:r>
      <w:r w:rsidRPr="007B4B26">
        <w:rPr>
          <w:rFonts w:ascii="Helvetica" w:hAnsi="Helvetica" w:cs="Helvetica"/>
          <w:spacing w:val="1"/>
          <w:sz w:val="22"/>
        </w:rPr>
        <w:t xml:space="preserve"> </w:t>
      </w:r>
      <w:r w:rsidRPr="007B4B26">
        <w:rPr>
          <w:rFonts w:ascii="Helvetica" w:hAnsi="Helvetica" w:cs="Helvetica"/>
          <w:sz w:val="22"/>
        </w:rPr>
        <w:t>avanço</w:t>
      </w:r>
      <w:r w:rsidRPr="007B4B26">
        <w:rPr>
          <w:rFonts w:ascii="Helvetica" w:hAnsi="Helvetica" w:cs="Helvetica"/>
          <w:spacing w:val="1"/>
          <w:sz w:val="22"/>
        </w:rPr>
        <w:t xml:space="preserve"> </w:t>
      </w:r>
      <w:r w:rsidRPr="007B4B26">
        <w:rPr>
          <w:rFonts w:ascii="Helvetica" w:hAnsi="Helvetica" w:cs="Helvetica"/>
          <w:sz w:val="22"/>
        </w:rPr>
        <w:t>é</w:t>
      </w:r>
      <w:r w:rsidRPr="007B4B26">
        <w:rPr>
          <w:rFonts w:ascii="Helvetica" w:hAnsi="Helvetica" w:cs="Helvetica"/>
          <w:spacing w:val="1"/>
          <w:sz w:val="22"/>
        </w:rPr>
        <w:t xml:space="preserve"> </w:t>
      </w:r>
      <w:r w:rsidRPr="007B4B26">
        <w:rPr>
          <w:rFonts w:ascii="Helvetica" w:hAnsi="Helvetica" w:cs="Helvetica"/>
          <w:sz w:val="22"/>
        </w:rPr>
        <w:t>uma</w:t>
      </w:r>
      <w:r w:rsidRPr="007B4B26">
        <w:rPr>
          <w:rFonts w:ascii="Helvetica" w:hAnsi="Helvetica" w:cs="Helvetica"/>
          <w:spacing w:val="1"/>
          <w:sz w:val="22"/>
        </w:rPr>
        <w:t xml:space="preserve"> </w:t>
      </w:r>
      <w:r w:rsidRPr="007B4B26">
        <w:rPr>
          <w:rFonts w:ascii="Helvetica" w:hAnsi="Helvetica" w:cs="Helvetica"/>
          <w:sz w:val="22"/>
        </w:rPr>
        <w:t>conquista,</w:t>
      </w:r>
      <w:r w:rsidRPr="007B4B26">
        <w:rPr>
          <w:rFonts w:ascii="Helvetica" w:hAnsi="Helvetica" w:cs="Helvetica"/>
          <w:spacing w:val="-13"/>
          <w:sz w:val="22"/>
        </w:rPr>
        <w:t xml:space="preserve"> </w:t>
      </w:r>
      <w:r w:rsidRPr="007B4B26">
        <w:rPr>
          <w:rFonts w:ascii="Helvetica" w:hAnsi="Helvetica" w:cs="Helvetica"/>
          <w:sz w:val="22"/>
        </w:rPr>
        <w:t>pois,</w:t>
      </w:r>
      <w:r w:rsidRPr="007B4B26">
        <w:rPr>
          <w:rFonts w:ascii="Helvetica" w:hAnsi="Helvetica" w:cs="Helvetica"/>
          <w:spacing w:val="-11"/>
          <w:sz w:val="22"/>
        </w:rPr>
        <w:t xml:space="preserve"> </w:t>
      </w:r>
      <w:r w:rsidRPr="007B4B26">
        <w:rPr>
          <w:rFonts w:ascii="Helvetica" w:hAnsi="Helvetica" w:cs="Helvetica"/>
          <w:sz w:val="22"/>
        </w:rPr>
        <w:t>pela</w:t>
      </w:r>
      <w:r w:rsidRPr="007B4B26">
        <w:rPr>
          <w:rFonts w:ascii="Helvetica" w:hAnsi="Helvetica" w:cs="Helvetica"/>
          <w:spacing w:val="-10"/>
          <w:sz w:val="22"/>
        </w:rPr>
        <w:t xml:space="preserve"> </w:t>
      </w:r>
      <w:r w:rsidRPr="007B4B26">
        <w:rPr>
          <w:rFonts w:ascii="Helvetica" w:hAnsi="Helvetica" w:cs="Helvetica"/>
          <w:sz w:val="22"/>
        </w:rPr>
        <w:t>primeira</w:t>
      </w:r>
      <w:r w:rsidRPr="007B4B26">
        <w:rPr>
          <w:rFonts w:ascii="Helvetica" w:hAnsi="Helvetica" w:cs="Helvetica"/>
          <w:spacing w:val="-7"/>
          <w:sz w:val="22"/>
        </w:rPr>
        <w:t xml:space="preserve"> </w:t>
      </w:r>
      <w:r w:rsidRPr="007B4B26">
        <w:rPr>
          <w:rFonts w:ascii="Helvetica" w:hAnsi="Helvetica" w:cs="Helvetica"/>
          <w:sz w:val="22"/>
        </w:rPr>
        <w:t>vez,</w:t>
      </w:r>
      <w:r w:rsidRPr="007B4B26">
        <w:rPr>
          <w:rFonts w:ascii="Helvetica" w:hAnsi="Helvetica" w:cs="Helvetica"/>
          <w:spacing w:val="-7"/>
          <w:sz w:val="22"/>
        </w:rPr>
        <w:t xml:space="preserve"> </w:t>
      </w:r>
      <w:r w:rsidRPr="007B4B26">
        <w:rPr>
          <w:rFonts w:ascii="Helvetica" w:hAnsi="Helvetica" w:cs="Helvetica"/>
          <w:sz w:val="22"/>
        </w:rPr>
        <w:t>“todas</w:t>
      </w:r>
      <w:r w:rsidRPr="007B4B26">
        <w:rPr>
          <w:rFonts w:ascii="Helvetica" w:hAnsi="Helvetica" w:cs="Helvetica"/>
          <w:spacing w:val="-10"/>
          <w:sz w:val="22"/>
        </w:rPr>
        <w:t xml:space="preserve"> </w:t>
      </w:r>
      <w:r w:rsidRPr="007B4B26">
        <w:rPr>
          <w:rFonts w:ascii="Helvetica" w:hAnsi="Helvetica" w:cs="Helvetica"/>
          <w:sz w:val="22"/>
        </w:rPr>
        <w:t>as</w:t>
      </w:r>
      <w:r w:rsidRPr="007B4B26">
        <w:rPr>
          <w:rFonts w:ascii="Helvetica" w:hAnsi="Helvetica" w:cs="Helvetica"/>
          <w:spacing w:val="-16"/>
          <w:sz w:val="22"/>
        </w:rPr>
        <w:t xml:space="preserve"> </w:t>
      </w:r>
      <w:r w:rsidRPr="007B4B26">
        <w:rPr>
          <w:rFonts w:ascii="Helvetica" w:hAnsi="Helvetica" w:cs="Helvetica"/>
          <w:sz w:val="22"/>
        </w:rPr>
        <w:t>famílias</w:t>
      </w:r>
      <w:r w:rsidRPr="007B4B26">
        <w:rPr>
          <w:rFonts w:ascii="Helvetica" w:hAnsi="Helvetica" w:cs="Helvetica"/>
          <w:spacing w:val="-8"/>
          <w:sz w:val="22"/>
        </w:rPr>
        <w:t xml:space="preserve"> </w:t>
      </w:r>
      <w:r w:rsidRPr="007B4B26">
        <w:rPr>
          <w:rFonts w:ascii="Helvetica" w:hAnsi="Helvetica" w:cs="Helvetica"/>
          <w:sz w:val="22"/>
        </w:rPr>
        <w:t>que</w:t>
      </w:r>
      <w:r w:rsidRPr="007B4B26">
        <w:rPr>
          <w:rFonts w:ascii="Helvetica" w:hAnsi="Helvetica" w:cs="Helvetica"/>
          <w:spacing w:val="-9"/>
          <w:sz w:val="22"/>
        </w:rPr>
        <w:t xml:space="preserve"> </w:t>
      </w:r>
      <w:r w:rsidRPr="007B4B26">
        <w:rPr>
          <w:rFonts w:ascii="Helvetica" w:hAnsi="Helvetica" w:cs="Helvetica"/>
          <w:sz w:val="22"/>
        </w:rPr>
        <w:t>optarem</w:t>
      </w:r>
      <w:r w:rsidRPr="007B4B26">
        <w:rPr>
          <w:rFonts w:ascii="Helvetica" w:hAnsi="Helvetica" w:cs="Helvetica"/>
          <w:spacing w:val="-8"/>
          <w:sz w:val="22"/>
        </w:rPr>
        <w:t xml:space="preserve"> </w:t>
      </w:r>
      <w:r w:rsidRPr="007B4B26">
        <w:rPr>
          <w:rFonts w:ascii="Helvetica" w:hAnsi="Helvetica" w:cs="Helvetica"/>
          <w:sz w:val="22"/>
        </w:rPr>
        <w:t>por</w:t>
      </w:r>
      <w:r w:rsidRPr="007B4B26">
        <w:rPr>
          <w:rFonts w:ascii="Helvetica" w:hAnsi="Helvetica" w:cs="Helvetica"/>
          <w:spacing w:val="-17"/>
          <w:sz w:val="22"/>
        </w:rPr>
        <w:t xml:space="preserve"> </w:t>
      </w:r>
      <w:r w:rsidRPr="007B4B26">
        <w:rPr>
          <w:rFonts w:ascii="Helvetica" w:hAnsi="Helvetica" w:cs="Helvetica"/>
          <w:sz w:val="22"/>
        </w:rPr>
        <w:t>partilhar</w:t>
      </w:r>
      <w:r w:rsidRPr="007B4B26">
        <w:rPr>
          <w:rFonts w:ascii="Helvetica" w:hAnsi="Helvetica" w:cs="Helvetica"/>
          <w:spacing w:val="-11"/>
          <w:sz w:val="22"/>
        </w:rPr>
        <w:t xml:space="preserve"> </w:t>
      </w:r>
      <w:r w:rsidRPr="007B4B26">
        <w:rPr>
          <w:rFonts w:ascii="Helvetica" w:hAnsi="Helvetica" w:cs="Helvetica"/>
          <w:sz w:val="22"/>
        </w:rPr>
        <w:t>com</w:t>
      </w:r>
      <w:r w:rsidRPr="007B4B26">
        <w:rPr>
          <w:rFonts w:ascii="Helvetica" w:hAnsi="Helvetica" w:cs="Helvetica"/>
          <w:spacing w:val="-65"/>
          <w:sz w:val="22"/>
        </w:rPr>
        <w:t xml:space="preserve"> </w:t>
      </w:r>
      <w:r w:rsidRPr="007B4B26">
        <w:rPr>
          <w:rFonts w:ascii="Helvetica" w:hAnsi="Helvetica" w:cs="Helvetica"/>
          <w:spacing w:val="-1"/>
          <w:sz w:val="22"/>
        </w:rPr>
        <w:t>o</w:t>
      </w:r>
      <w:r w:rsidRPr="007B4B26">
        <w:rPr>
          <w:rFonts w:ascii="Helvetica" w:hAnsi="Helvetica" w:cs="Helvetica"/>
          <w:spacing w:val="-13"/>
          <w:sz w:val="22"/>
        </w:rPr>
        <w:t xml:space="preserve"> </w:t>
      </w:r>
      <w:r w:rsidRPr="007B4B26">
        <w:rPr>
          <w:rFonts w:ascii="Helvetica" w:hAnsi="Helvetica" w:cs="Helvetica"/>
          <w:spacing w:val="-1"/>
          <w:sz w:val="22"/>
        </w:rPr>
        <w:t>Estado</w:t>
      </w:r>
      <w:r w:rsidRPr="007B4B26">
        <w:rPr>
          <w:rFonts w:ascii="Helvetica" w:hAnsi="Helvetica" w:cs="Helvetica"/>
          <w:spacing w:val="-13"/>
          <w:sz w:val="22"/>
        </w:rPr>
        <w:t xml:space="preserve"> </w:t>
      </w:r>
      <w:r w:rsidRPr="007B4B26">
        <w:rPr>
          <w:rFonts w:ascii="Helvetica" w:hAnsi="Helvetica" w:cs="Helvetica"/>
          <w:spacing w:val="-1"/>
          <w:sz w:val="22"/>
        </w:rPr>
        <w:t>a</w:t>
      </w:r>
      <w:r w:rsidRPr="007B4B26">
        <w:rPr>
          <w:rFonts w:ascii="Helvetica" w:hAnsi="Helvetica" w:cs="Helvetica"/>
          <w:spacing w:val="-15"/>
          <w:sz w:val="22"/>
        </w:rPr>
        <w:t xml:space="preserve"> </w:t>
      </w:r>
      <w:r w:rsidRPr="007B4B26">
        <w:rPr>
          <w:rFonts w:ascii="Helvetica" w:hAnsi="Helvetica" w:cs="Helvetica"/>
          <w:spacing w:val="-1"/>
          <w:sz w:val="22"/>
        </w:rPr>
        <w:t>educação</w:t>
      </w:r>
      <w:r w:rsidRPr="007B4B26">
        <w:rPr>
          <w:rFonts w:ascii="Helvetica" w:hAnsi="Helvetica" w:cs="Helvetica"/>
          <w:spacing w:val="-12"/>
          <w:sz w:val="22"/>
        </w:rPr>
        <w:t xml:space="preserve"> </w:t>
      </w:r>
      <w:r w:rsidRPr="007B4B26">
        <w:rPr>
          <w:rFonts w:ascii="Helvetica" w:hAnsi="Helvetica" w:cs="Helvetica"/>
          <w:spacing w:val="-1"/>
          <w:sz w:val="22"/>
        </w:rPr>
        <w:t>e</w:t>
      </w:r>
      <w:r w:rsidRPr="007B4B26">
        <w:rPr>
          <w:rFonts w:ascii="Helvetica" w:hAnsi="Helvetica" w:cs="Helvetica"/>
          <w:spacing w:val="-18"/>
          <w:sz w:val="22"/>
        </w:rPr>
        <w:t xml:space="preserve"> </w:t>
      </w:r>
      <w:r w:rsidRPr="007B4B26">
        <w:rPr>
          <w:rFonts w:ascii="Helvetica" w:hAnsi="Helvetica" w:cs="Helvetica"/>
          <w:spacing w:val="-1"/>
          <w:sz w:val="22"/>
        </w:rPr>
        <w:t>o</w:t>
      </w:r>
      <w:r w:rsidRPr="007B4B26">
        <w:rPr>
          <w:rFonts w:ascii="Helvetica" w:hAnsi="Helvetica" w:cs="Helvetica"/>
          <w:spacing w:val="-12"/>
          <w:sz w:val="22"/>
        </w:rPr>
        <w:t xml:space="preserve"> </w:t>
      </w:r>
      <w:r w:rsidRPr="007B4B26">
        <w:rPr>
          <w:rFonts w:ascii="Helvetica" w:hAnsi="Helvetica" w:cs="Helvetica"/>
          <w:spacing w:val="-1"/>
          <w:sz w:val="22"/>
        </w:rPr>
        <w:t>cuidado</w:t>
      </w:r>
      <w:r w:rsidRPr="007B4B26">
        <w:rPr>
          <w:rFonts w:ascii="Helvetica" w:hAnsi="Helvetica" w:cs="Helvetica"/>
          <w:spacing w:val="-13"/>
          <w:sz w:val="22"/>
        </w:rPr>
        <w:t xml:space="preserve"> </w:t>
      </w:r>
      <w:r w:rsidRPr="007B4B26">
        <w:rPr>
          <w:rFonts w:ascii="Helvetica" w:hAnsi="Helvetica" w:cs="Helvetica"/>
          <w:spacing w:val="-1"/>
          <w:sz w:val="22"/>
        </w:rPr>
        <w:t>de</w:t>
      </w:r>
      <w:r w:rsidRPr="007B4B26">
        <w:rPr>
          <w:rFonts w:ascii="Helvetica" w:hAnsi="Helvetica" w:cs="Helvetica"/>
          <w:spacing w:val="-9"/>
          <w:sz w:val="22"/>
        </w:rPr>
        <w:t xml:space="preserve"> </w:t>
      </w:r>
      <w:r w:rsidRPr="007B4B26">
        <w:rPr>
          <w:rFonts w:ascii="Helvetica" w:hAnsi="Helvetica" w:cs="Helvetica"/>
          <w:spacing w:val="-1"/>
          <w:sz w:val="22"/>
        </w:rPr>
        <w:t>seus</w:t>
      </w:r>
      <w:r w:rsidRPr="007B4B26">
        <w:rPr>
          <w:rFonts w:ascii="Helvetica" w:hAnsi="Helvetica" w:cs="Helvetica"/>
          <w:spacing w:val="-17"/>
          <w:sz w:val="22"/>
        </w:rPr>
        <w:t xml:space="preserve"> </w:t>
      </w:r>
      <w:r w:rsidRPr="007B4B26">
        <w:rPr>
          <w:rFonts w:ascii="Helvetica" w:hAnsi="Helvetica" w:cs="Helvetica"/>
          <w:spacing w:val="-1"/>
          <w:sz w:val="22"/>
        </w:rPr>
        <w:t>filhos</w:t>
      </w:r>
      <w:r w:rsidRPr="007B4B26">
        <w:rPr>
          <w:rFonts w:ascii="Helvetica" w:hAnsi="Helvetica" w:cs="Helvetica"/>
          <w:spacing w:val="-14"/>
          <w:sz w:val="22"/>
        </w:rPr>
        <w:t xml:space="preserve"> </w:t>
      </w:r>
      <w:r w:rsidRPr="007B4B26">
        <w:rPr>
          <w:rFonts w:ascii="Helvetica" w:hAnsi="Helvetica" w:cs="Helvetica"/>
          <w:spacing w:val="-1"/>
          <w:sz w:val="22"/>
        </w:rPr>
        <w:t>deverá</w:t>
      </w:r>
      <w:r w:rsidRPr="007B4B26">
        <w:rPr>
          <w:rFonts w:ascii="Helvetica" w:hAnsi="Helvetica" w:cs="Helvetica"/>
          <w:spacing w:val="-12"/>
          <w:sz w:val="22"/>
        </w:rPr>
        <w:t xml:space="preserve"> </w:t>
      </w:r>
      <w:r w:rsidRPr="007B4B26">
        <w:rPr>
          <w:rFonts w:ascii="Helvetica" w:hAnsi="Helvetica" w:cs="Helvetica"/>
          <w:spacing w:val="-1"/>
          <w:sz w:val="22"/>
        </w:rPr>
        <w:t>ser</w:t>
      </w:r>
      <w:r w:rsidRPr="007B4B26">
        <w:rPr>
          <w:rFonts w:ascii="Helvetica" w:hAnsi="Helvetica" w:cs="Helvetica"/>
          <w:spacing w:val="-15"/>
          <w:sz w:val="22"/>
        </w:rPr>
        <w:t xml:space="preserve"> </w:t>
      </w:r>
      <w:r w:rsidRPr="007B4B26">
        <w:rPr>
          <w:rFonts w:ascii="Helvetica" w:hAnsi="Helvetica" w:cs="Helvetica"/>
          <w:spacing w:val="-1"/>
          <w:sz w:val="22"/>
        </w:rPr>
        <w:t>contemplado</w:t>
      </w:r>
      <w:r w:rsidRPr="007B4B26">
        <w:rPr>
          <w:rFonts w:ascii="Helvetica" w:hAnsi="Helvetica" w:cs="Helvetica"/>
          <w:spacing w:val="-12"/>
          <w:sz w:val="22"/>
        </w:rPr>
        <w:t xml:space="preserve"> </w:t>
      </w:r>
      <w:r w:rsidRPr="007B4B26">
        <w:rPr>
          <w:rFonts w:ascii="Helvetica" w:hAnsi="Helvetica" w:cs="Helvetica"/>
          <w:sz w:val="22"/>
        </w:rPr>
        <w:t>com</w:t>
      </w:r>
      <w:r w:rsidRPr="007B4B26">
        <w:rPr>
          <w:rFonts w:ascii="Helvetica" w:hAnsi="Helvetica" w:cs="Helvetica"/>
          <w:spacing w:val="-9"/>
          <w:sz w:val="22"/>
        </w:rPr>
        <w:t xml:space="preserve"> </w:t>
      </w:r>
      <w:r w:rsidRPr="007B4B26">
        <w:rPr>
          <w:rFonts w:ascii="Helvetica" w:hAnsi="Helvetica" w:cs="Helvetica"/>
          <w:sz w:val="22"/>
        </w:rPr>
        <w:t>vagas</w:t>
      </w:r>
      <w:r w:rsidRPr="007B4B26">
        <w:rPr>
          <w:rFonts w:ascii="Helvetica" w:hAnsi="Helvetica" w:cs="Helvetica"/>
          <w:spacing w:val="-65"/>
          <w:sz w:val="22"/>
        </w:rPr>
        <w:t xml:space="preserve">                     </w:t>
      </w:r>
      <w:r w:rsidRPr="007B4B26">
        <w:rPr>
          <w:rFonts w:ascii="Helvetica" w:hAnsi="Helvetica" w:cs="Helvetica"/>
          <w:sz w:val="22"/>
        </w:rPr>
        <w:t>em creches</w:t>
      </w:r>
      <w:r w:rsidRPr="007B4B26">
        <w:rPr>
          <w:rFonts w:ascii="Helvetica" w:hAnsi="Helvetica" w:cs="Helvetica"/>
          <w:spacing w:val="-4"/>
          <w:sz w:val="22"/>
        </w:rPr>
        <w:t xml:space="preserve"> </w:t>
      </w:r>
      <w:r w:rsidRPr="007B4B26">
        <w:rPr>
          <w:rFonts w:ascii="Helvetica" w:hAnsi="Helvetica" w:cs="Helvetica"/>
          <w:sz w:val="22"/>
        </w:rPr>
        <w:t>e</w:t>
      </w:r>
      <w:r w:rsidRPr="007B4B26">
        <w:rPr>
          <w:rFonts w:ascii="Helvetica" w:hAnsi="Helvetica" w:cs="Helvetica"/>
          <w:spacing w:val="-3"/>
          <w:sz w:val="22"/>
        </w:rPr>
        <w:t xml:space="preserve"> </w:t>
      </w:r>
      <w:r w:rsidRPr="007B4B26">
        <w:rPr>
          <w:rFonts w:ascii="Helvetica" w:hAnsi="Helvetica" w:cs="Helvetica"/>
          <w:sz w:val="22"/>
        </w:rPr>
        <w:t>pré-escolas</w:t>
      </w:r>
      <w:r w:rsidRPr="007B4B26">
        <w:rPr>
          <w:rFonts w:ascii="Helvetica" w:hAnsi="Helvetica" w:cs="Helvetica"/>
          <w:spacing w:val="1"/>
          <w:sz w:val="22"/>
        </w:rPr>
        <w:t xml:space="preserve"> </w:t>
      </w:r>
      <w:r w:rsidRPr="007B4B26">
        <w:rPr>
          <w:rFonts w:ascii="Helvetica" w:hAnsi="Helvetica" w:cs="Helvetica"/>
          <w:sz w:val="22"/>
        </w:rPr>
        <w:t>públicas”</w:t>
      </w:r>
      <w:r w:rsidRPr="007B4B26">
        <w:rPr>
          <w:rFonts w:ascii="Helvetica" w:hAnsi="Helvetica" w:cs="Helvetica"/>
          <w:spacing w:val="-1"/>
          <w:sz w:val="22"/>
        </w:rPr>
        <w:t xml:space="preserve"> </w:t>
      </w:r>
      <w:r w:rsidRPr="007B4B26">
        <w:rPr>
          <w:rFonts w:ascii="Helvetica" w:hAnsi="Helvetica" w:cs="Helvetica"/>
          <w:sz w:val="22"/>
        </w:rPr>
        <w:t>(</w:t>
      </w:r>
      <w:proofErr w:type="spellStart"/>
      <w:r w:rsidRPr="007B4B26">
        <w:rPr>
          <w:rFonts w:ascii="Helvetica" w:hAnsi="Helvetica" w:cs="Helvetica"/>
          <w:sz w:val="22"/>
        </w:rPr>
        <w:t>Cerisara</w:t>
      </w:r>
      <w:proofErr w:type="spellEnd"/>
      <w:r w:rsidRPr="007B4B26">
        <w:rPr>
          <w:rFonts w:ascii="Helvetica" w:hAnsi="Helvetica" w:cs="Helvetica"/>
          <w:sz w:val="22"/>
        </w:rPr>
        <w:t>, 2002,</w:t>
      </w:r>
      <w:r w:rsidRPr="007B4B26">
        <w:rPr>
          <w:rFonts w:ascii="Helvetica" w:hAnsi="Helvetica" w:cs="Helvetica"/>
          <w:spacing w:val="-3"/>
          <w:sz w:val="22"/>
        </w:rPr>
        <w:t xml:space="preserve"> </w:t>
      </w:r>
      <w:r w:rsidRPr="007B4B26">
        <w:rPr>
          <w:rFonts w:ascii="Helvetica" w:hAnsi="Helvetica" w:cs="Helvetica"/>
          <w:sz w:val="22"/>
        </w:rPr>
        <w:t>p.</w:t>
      </w:r>
      <w:r w:rsidRPr="007B4B26">
        <w:rPr>
          <w:rFonts w:ascii="Helvetica" w:hAnsi="Helvetica" w:cs="Helvetica"/>
          <w:spacing w:val="-5"/>
          <w:sz w:val="22"/>
        </w:rPr>
        <w:t xml:space="preserve"> </w:t>
      </w:r>
      <w:r w:rsidRPr="007B4B26">
        <w:rPr>
          <w:rFonts w:ascii="Helvetica" w:hAnsi="Helvetica" w:cs="Helvetica"/>
          <w:sz w:val="22"/>
        </w:rPr>
        <w:t>326).</w:t>
      </w:r>
    </w:p>
    <w:p w14:paraId="38755942" w14:textId="77777777" w:rsidR="007B4B26" w:rsidRDefault="00CF17EE" w:rsidP="007B4B26">
      <w:pPr>
        <w:spacing w:line="276" w:lineRule="auto"/>
        <w:ind w:firstLine="708"/>
        <w:jc w:val="both"/>
        <w:rPr>
          <w:rFonts w:ascii="Helvetica" w:hAnsi="Helvetica" w:cs="Helvetica"/>
          <w:sz w:val="22"/>
        </w:rPr>
      </w:pPr>
      <w:r w:rsidRPr="007B4B26">
        <w:rPr>
          <w:rFonts w:ascii="Helvetica" w:hAnsi="Helvetica" w:cs="Helvetica"/>
          <w:spacing w:val="-1"/>
          <w:sz w:val="22"/>
        </w:rPr>
        <w:t>Em</w:t>
      </w:r>
      <w:r w:rsidRPr="007B4B26">
        <w:rPr>
          <w:rFonts w:ascii="Helvetica" w:hAnsi="Helvetica" w:cs="Helvetica"/>
          <w:spacing w:val="-19"/>
          <w:sz w:val="22"/>
        </w:rPr>
        <w:t xml:space="preserve"> </w:t>
      </w:r>
      <w:r w:rsidRPr="007B4B26">
        <w:rPr>
          <w:rFonts w:ascii="Helvetica" w:hAnsi="Helvetica" w:cs="Helvetica"/>
          <w:spacing w:val="-1"/>
          <w:sz w:val="22"/>
        </w:rPr>
        <w:t>2014, o Plano</w:t>
      </w:r>
      <w:r w:rsidRPr="007B4B26">
        <w:rPr>
          <w:rFonts w:ascii="Helvetica" w:hAnsi="Helvetica" w:cs="Helvetica"/>
          <w:spacing w:val="-11"/>
          <w:sz w:val="22"/>
        </w:rPr>
        <w:t xml:space="preserve"> </w:t>
      </w:r>
      <w:r w:rsidRPr="007B4B26">
        <w:rPr>
          <w:rFonts w:ascii="Helvetica" w:hAnsi="Helvetica" w:cs="Helvetica"/>
          <w:spacing w:val="-1"/>
          <w:sz w:val="22"/>
        </w:rPr>
        <w:t>Nacional</w:t>
      </w:r>
      <w:r w:rsidRPr="007B4B26">
        <w:rPr>
          <w:rFonts w:ascii="Helvetica" w:hAnsi="Helvetica" w:cs="Helvetica"/>
          <w:spacing w:val="-6"/>
          <w:sz w:val="22"/>
        </w:rPr>
        <w:t xml:space="preserve"> </w:t>
      </w:r>
      <w:r w:rsidRPr="007B4B26">
        <w:rPr>
          <w:rFonts w:ascii="Helvetica" w:hAnsi="Helvetica" w:cs="Helvetica"/>
          <w:sz w:val="22"/>
        </w:rPr>
        <w:t>de</w:t>
      </w:r>
      <w:r w:rsidRPr="007B4B26">
        <w:rPr>
          <w:rFonts w:ascii="Helvetica" w:hAnsi="Helvetica" w:cs="Helvetica"/>
          <w:spacing w:val="-11"/>
          <w:sz w:val="22"/>
        </w:rPr>
        <w:t xml:space="preserve"> </w:t>
      </w:r>
      <w:r w:rsidRPr="007B4B26">
        <w:rPr>
          <w:rFonts w:ascii="Helvetica" w:hAnsi="Helvetica" w:cs="Helvetica"/>
          <w:sz w:val="22"/>
        </w:rPr>
        <w:t>Educação</w:t>
      </w:r>
      <w:r w:rsidRPr="007B4B26">
        <w:rPr>
          <w:rFonts w:ascii="Helvetica" w:hAnsi="Helvetica" w:cs="Helvetica"/>
          <w:spacing w:val="-11"/>
          <w:sz w:val="22"/>
        </w:rPr>
        <w:t xml:space="preserve"> </w:t>
      </w:r>
      <w:r w:rsidRPr="007B4B26">
        <w:rPr>
          <w:rFonts w:ascii="Helvetica" w:hAnsi="Helvetica" w:cs="Helvetica"/>
          <w:sz w:val="22"/>
        </w:rPr>
        <w:t>e</w:t>
      </w:r>
      <w:r w:rsidRPr="007B4B26">
        <w:rPr>
          <w:rFonts w:ascii="Helvetica" w:hAnsi="Helvetica" w:cs="Helvetica"/>
          <w:spacing w:val="-10"/>
          <w:sz w:val="22"/>
        </w:rPr>
        <w:t xml:space="preserve"> </w:t>
      </w:r>
      <w:r w:rsidRPr="007B4B26">
        <w:rPr>
          <w:rFonts w:ascii="Helvetica" w:hAnsi="Helvetica" w:cs="Helvetica"/>
          <w:sz w:val="22"/>
        </w:rPr>
        <w:t>em</w:t>
      </w:r>
      <w:r w:rsidRPr="007B4B26">
        <w:rPr>
          <w:rFonts w:ascii="Helvetica" w:hAnsi="Helvetica" w:cs="Helvetica"/>
          <w:spacing w:val="-19"/>
          <w:sz w:val="22"/>
        </w:rPr>
        <w:t xml:space="preserve"> </w:t>
      </w:r>
      <w:r w:rsidRPr="007B4B26">
        <w:rPr>
          <w:rFonts w:ascii="Helvetica" w:hAnsi="Helvetica" w:cs="Helvetica"/>
          <w:sz w:val="22"/>
        </w:rPr>
        <w:t>2015</w:t>
      </w:r>
      <w:r w:rsidRPr="007B4B26">
        <w:rPr>
          <w:rFonts w:ascii="Helvetica" w:hAnsi="Helvetica" w:cs="Helvetica"/>
          <w:spacing w:val="-6"/>
          <w:sz w:val="22"/>
        </w:rPr>
        <w:t xml:space="preserve"> </w:t>
      </w:r>
      <w:r w:rsidRPr="007B4B26">
        <w:rPr>
          <w:rFonts w:ascii="Helvetica" w:hAnsi="Helvetica" w:cs="Helvetica"/>
          <w:sz w:val="22"/>
        </w:rPr>
        <w:t>a</w:t>
      </w:r>
      <w:r w:rsidRPr="007B4B26">
        <w:rPr>
          <w:rFonts w:ascii="Helvetica" w:hAnsi="Helvetica" w:cs="Helvetica"/>
          <w:spacing w:val="-10"/>
          <w:sz w:val="22"/>
        </w:rPr>
        <w:t xml:space="preserve"> </w:t>
      </w:r>
      <w:r w:rsidRPr="007B4B26">
        <w:rPr>
          <w:rFonts w:ascii="Helvetica" w:hAnsi="Helvetica" w:cs="Helvetica"/>
          <w:sz w:val="22"/>
        </w:rPr>
        <w:t>LBI</w:t>
      </w:r>
      <w:r w:rsidRPr="007B4B26">
        <w:rPr>
          <w:rFonts w:ascii="Helvetica" w:hAnsi="Helvetica" w:cs="Helvetica"/>
          <w:spacing w:val="-10"/>
          <w:sz w:val="22"/>
        </w:rPr>
        <w:t xml:space="preserve"> </w:t>
      </w:r>
      <w:r w:rsidRPr="007B4B26">
        <w:rPr>
          <w:rFonts w:ascii="Helvetica" w:hAnsi="Helvetica" w:cs="Helvetica"/>
          <w:w w:val="160"/>
          <w:sz w:val="22"/>
        </w:rPr>
        <w:t>–</w:t>
      </w:r>
      <w:r w:rsidRPr="007B4B26">
        <w:rPr>
          <w:rFonts w:ascii="Helvetica" w:hAnsi="Helvetica" w:cs="Helvetica"/>
          <w:spacing w:val="-49"/>
          <w:w w:val="160"/>
          <w:sz w:val="22"/>
        </w:rPr>
        <w:t xml:space="preserve"> </w:t>
      </w:r>
      <w:r w:rsidRPr="007B4B26">
        <w:rPr>
          <w:rFonts w:ascii="Helvetica" w:hAnsi="Helvetica" w:cs="Helvetica"/>
          <w:sz w:val="22"/>
        </w:rPr>
        <w:t>Lei</w:t>
      </w:r>
      <w:r w:rsidRPr="007B4B26">
        <w:rPr>
          <w:rFonts w:ascii="Helvetica" w:hAnsi="Helvetica" w:cs="Helvetica"/>
          <w:spacing w:val="-6"/>
          <w:sz w:val="22"/>
        </w:rPr>
        <w:t xml:space="preserve"> </w:t>
      </w:r>
      <w:r w:rsidRPr="007B4B26">
        <w:rPr>
          <w:rFonts w:ascii="Helvetica" w:hAnsi="Helvetica" w:cs="Helvetica"/>
          <w:sz w:val="22"/>
        </w:rPr>
        <w:t>Brasileira</w:t>
      </w:r>
      <w:r w:rsidRPr="007B4B26">
        <w:rPr>
          <w:rFonts w:ascii="Helvetica" w:hAnsi="Helvetica" w:cs="Helvetica"/>
          <w:spacing w:val="-62"/>
          <w:sz w:val="22"/>
        </w:rPr>
        <w:t xml:space="preserve"> </w:t>
      </w:r>
      <w:r w:rsidRPr="007B4B26">
        <w:rPr>
          <w:rFonts w:ascii="Helvetica" w:hAnsi="Helvetica" w:cs="Helvetica"/>
          <w:sz w:val="22"/>
        </w:rPr>
        <w:t>de Inclusão, destacam o objetivo de assegurar e promover, em condições de igualdade, o</w:t>
      </w:r>
      <w:r w:rsidRPr="007B4B26">
        <w:rPr>
          <w:rFonts w:ascii="Helvetica" w:hAnsi="Helvetica" w:cs="Helvetica"/>
          <w:spacing w:val="1"/>
          <w:sz w:val="22"/>
        </w:rPr>
        <w:t xml:space="preserve"> </w:t>
      </w:r>
      <w:r w:rsidRPr="007B4B26">
        <w:rPr>
          <w:rFonts w:ascii="Helvetica" w:hAnsi="Helvetica" w:cs="Helvetica"/>
          <w:sz w:val="22"/>
        </w:rPr>
        <w:t>exercício dos direitos e das liberdades fundamentais de pessoa com deficiência,</w:t>
      </w:r>
      <w:r w:rsidRPr="007B4B26">
        <w:rPr>
          <w:rFonts w:ascii="Helvetica" w:hAnsi="Helvetica" w:cs="Helvetica"/>
          <w:spacing w:val="1"/>
          <w:sz w:val="22"/>
        </w:rPr>
        <w:t xml:space="preserve"> </w:t>
      </w:r>
      <w:r w:rsidRPr="007B4B26">
        <w:rPr>
          <w:rFonts w:ascii="Helvetica" w:hAnsi="Helvetica" w:cs="Helvetica"/>
          <w:sz w:val="22"/>
        </w:rPr>
        <w:t>visando à sua inclusão social e cidadania. Já em 2017 foi promulgada a Base Nacional Comum Curricular (BNCC)</w:t>
      </w:r>
      <w:r w:rsidRPr="007B4B26">
        <w:rPr>
          <w:rFonts w:ascii="Helvetica" w:hAnsi="Helvetica" w:cs="Helvetica"/>
          <w:spacing w:val="1"/>
          <w:sz w:val="22"/>
        </w:rPr>
        <w:t xml:space="preserve"> </w:t>
      </w:r>
      <w:r w:rsidRPr="007B4B26">
        <w:rPr>
          <w:rFonts w:ascii="Helvetica" w:hAnsi="Helvetica" w:cs="Helvetica"/>
          <w:sz w:val="22"/>
        </w:rPr>
        <w:lastRenderedPageBreak/>
        <w:t>(Brasil, 2017) que</w:t>
      </w:r>
      <w:r w:rsidRPr="007B4B26">
        <w:rPr>
          <w:rFonts w:ascii="Helvetica" w:hAnsi="Helvetica" w:cs="Helvetica"/>
          <w:color w:val="0070C0"/>
          <w:sz w:val="22"/>
        </w:rPr>
        <w:t xml:space="preserve"> </w:t>
      </w:r>
      <w:r w:rsidRPr="007B4B26">
        <w:rPr>
          <w:rFonts w:ascii="Helvetica" w:hAnsi="Helvetica" w:cs="Helvetica"/>
          <w:sz w:val="22"/>
        </w:rPr>
        <w:t>estabelece conhecimentos, competências e habilidades que se</w:t>
      </w:r>
      <w:r w:rsidRPr="007B4B26">
        <w:rPr>
          <w:rFonts w:ascii="Helvetica" w:hAnsi="Helvetica" w:cs="Helvetica"/>
          <w:spacing w:val="1"/>
          <w:sz w:val="22"/>
        </w:rPr>
        <w:t xml:space="preserve"> </w:t>
      </w:r>
      <w:r w:rsidRPr="007B4B26">
        <w:rPr>
          <w:rFonts w:ascii="Helvetica" w:hAnsi="Helvetica" w:cs="Helvetica"/>
          <w:sz w:val="22"/>
        </w:rPr>
        <w:t>espera que todos os estudantes desenvolvam ao longo da escolaridade básica.</w:t>
      </w:r>
      <w:r w:rsidRPr="007B4B26">
        <w:rPr>
          <w:rFonts w:ascii="Helvetica" w:hAnsi="Helvetica" w:cs="Helvetica"/>
          <w:spacing w:val="1"/>
          <w:sz w:val="22"/>
        </w:rPr>
        <w:t xml:space="preserve"> </w:t>
      </w:r>
      <w:r w:rsidRPr="007B4B26">
        <w:rPr>
          <w:rFonts w:ascii="Helvetica" w:hAnsi="Helvetica" w:cs="Helvetica"/>
          <w:sz w:val="22"/>
        </w:rPr>
        <w:t xml:space="preserve"> </w:t>
      </w:r>
    </w:p>
    <w:p w14:paraId="2E57E47D" w14:textId="77777777" w:rsidR="007B4B26" w:rsidRDefault="007B4B26" w:rsidP="007B4B26">
      <w:pPr>
        <w:spacing w:line="276" w:lineRule="auto"/>
        <w:ind w:firstLine="708"/>
        <w:jc w:val="both"/>
        <w:rPr>
          <w:rFonts w:ascii="Helvetica" w:hAnsi="Helvetica" w:cs="Helvetica"/>
          <w:sz w:val="22"/>
        </w:rPr>
      </w:pPr>
    </w:p>
    <w:p w14:paraId="29D57458" w14:textId="08066DCC" w:rsidR="00CF17EE" w:rsidRPr="007B4B26" w:rsidRDefault="00CF17EE" w:rsidP="007B4B26">
      <w:pPr>
        <w:spacing w:line="276" w:lineRule="auto"/>
        <w:ind w:firstLine="708"/>
        <w:jc w:val="both"/>
        <w:rPr>
          <w:rFonts w:ascii="Helvetica" w:hAnsi="Helvetica" w:cs="Helvetica"/>
          <w:sz w:val="22"/>
          <w:shd w:val="clear" w:color="auto" w:fill="FFFFFF"/>
        </w:rPr>
      </w:pPr>
      <w:r w:rsidRPr="007B4B26">
        <w:rPr>
          <w:rFonts w:ascii="Helvetica" w:hAnsi="Helvetica" w:cs="Helvetica"/>
          <w:sz w:val="22"/>
        </w:rPr>
        <w:t>Por último em 2019, temos o Decreto nº</w:t>
      </w:r>
      <w:r w:rsidRPr="007B4B26">
        <w:rPr>
          <w:rFonts w:ascii="Helvetica" w:hAnsi="Helvetica" w:cs="Helvetica"/>
          <w:spacing w:val="1"/>
          <w:sz w:val="22"/>
        </w:rPr>
        <w:t xml:space="preserve"> </w:t>
      </w:r>
      <w:r w:rsidRPr="007B4B26">
        <w:rPr>
          <w:rFonts w:ascii="Helvetica" w:hAnsi="Helvetica" w:cs="Helvetica"/>
          <w:sz w:val="22"/>
        </w:rPr>
        <w:t>9.465 que c</w:t>
      </w:r>
      <w:r w:rsidRPr="007B4B26">
        <w:rPr>
          <w:rFonts w:ascii="Helvetica" w:hAnsi="Helvetica" w:cs="Helvetica"/>
          <w:sz w:val="22"/>
          <w:shd w:val="clear" w:color="auto" w:fill="FFFFFF"/>
        </w:rPr>
        <w:t>ria a Secretaria de Modalidades</w:t>
      </w:r>
      <w:r>
        <w:rPr>
          <w:rFonts w:cs="Arial"/>
          <w:shd w:val="clear" w:color="auto" w:fill="FFFFFF"/>
        </w:rPr>
        <w:t xml:space="preserve"> Especializadas de </w:t>
      </w:r>
      <w:r w:rsidRPr="007B4B26">
        <w:rPr>
          <w:rFonts w:ascii="Helvetica" w:hAnsi="Helvetica" w:cs="Helvetica"/>
          <w:sz w:val="22"/>
          <w:shd w:val="clear" w:color="auto" w:fill="FFFFFF"/>
        </w:rPr>
        <w:t>Educação, extinguindo a Secretaria de Educação Continuada, Alfabetização, Diversidade e Inclusão (Secadi). A pasta é composta por três frentes: Diretoria de Acessibilidade, Mobilidade, Inclusão e Apoio a Pessoas com Deficiência; Diretoria de Políticas de Educação Bilíngue de Surdos; e Diretoria de Políticas para Modalidades Especializadas de Educação e Tradições Culturais Brasileiras.</w:t>
      </w:r>
    </w:p>
    <w:p w14:paraId="08D34FEE" w14:textId="53631C4E" w:rsidR="00CF17EE" w:rsidRPr="007B4B26" w:rsidRDefault="00CF17EE" w:rsidP="007B4B26">
      <w:pPr>
        <w:spacing w:line="276" w:lineRule="auto"/>
        <w:jc w:val="both"/>
        <w:rPr>
          <w:rFonts w:ascii="Helvetica" w:hAnsi="Helvetica" w:cs="Helvetica"/>
          <w:sz w:val="22"/>
        </w:rPr>
      </w:pPr>
      <w:r w:rsidRPr="007B4B26">
        <w:rPr>
          <w:rFonts w:ascii="Helvetica" w:hAnsi="Helvetica" w:cs="Helvetica"/>
          <w:sz w:val="22"/>
        </w:rPr>
        <w:t>Partindo do direito à educação para todos, não se pode cercear a participação</w:t>
      </w:r>
      <w:r w:rsidRPr="007B4B26">
        <w:rPr>
          <w:rFonts w:ascii="Helvetica" w:hAnsi="Helvetica" w:cs="Helvetica"/>
          <w:spacing w:val="1"/>
          <w:sz w:val="22"/>
        </w:rPr>
        <w:t xml:space="preserve"> </w:t>
      </w:r>
      <w:r w:rsidRPr="007B4B26">
        <w:rPr>
          <w:rFonts w:ascii="Helvetica" w:hAnsi="Helvetica" w:cs="Helvetica"/>
          <w:sz w:val="22"/>
        </w:rPr>
        <w:t>de crianças deficientes em qualquer programa de ensino e, além disso, a ciência já</w:t>
      </w:r>
      <w:r w:rsidRPr="007B4B26">
        <w:rPr>
          <w:rFonts w:ascii="Helvetica" w:hAnsi="Helvetica" w:cs="Helvetica"/>
          <w:spacing w:val="1"/>
          <w:sz w:val="22"/>
        </w:rPr>
        <w:t xml:space="preserve"> </w:t>
      </w:r>
      <w:r w:rsidRPr="007B4B26">
        <w:rPr>
          <w:rFonts w:ascii="Helvetica" w:hAnsi="Helvetica" w:cs="Helvetica"/>
          <w:sz w:val="22"/>
        </w:rPr>
        <w:t>vinha</w:t>
      </w:r>
      <w:r w:rsidRPr="007B4B26">
        <w:rPr>
          <w:rFonts w:ascii="Helvetica" w:hAnsi="Helvetica" w:cs="Helvetica"/>
          <w:spacing w:val="1"/>
          <w:sz w:val="22"/>
        </w:rPr>
        <w:t xml:space="preserve"> </w:t>
      </w:r>
      <w:r w:rsidRPr="007B4B26">
        <w:rPr>
          <w:rFonts w:ascii="Helvetica" w:hAnsi="Helvetica" w:cs="Helvetica"/>
          <w:sz w:val="22"/>
        </w:rPr>
        <w:t>esclarecendo</w:t>
      </w:r>
      <w:r w:rsidRPr="007B4B26">
        <w:rPr>
          <w:rFonts w:ascii="Helvetica" w:hAnsi="Helvetica" w:cs="Helvetica"/>
          <w:spacing w:val="1"/>
          <w:sz w:val="22"/>
        </w:rPr>
        <w:t xml:space="preserve"> </w:t>
      </w:r>
      <w:r w:rsidRPr="007B4B26">
        <w:rPr>
          <w:rFonts w:ascii="Helvetica" w:hAnsi="Helvetica" w:cs="Helvetica"/>
          <w:sz w:val="22"/>
        </w:rPr>
        <w:t>que</w:t>
      </w:r>
      <w:r w:rsidRPr="007B4B26">
        <w:rPr>
          <w:rFonts w:ascii="Helvetica" w:hAnsi="Helvetica" w:cs="Helvetica"/>
          <w:spacing w:val="1"/>
          <w:sz w:val="22"/>
        </w:rPr>
        <w:t xml:space="preserve"> </w:t>
      </w:r>
      <w:r w:rsidRPr="007B4B26">
        <w:rPr>
          <w:rFonts w:ascii="Helvetica" w:hAnsi="Helvetica" w:cs="Helvetica"/>
          <w:sz w:val="22"/>
        </w:rPr>
        <w:t>a</w:t>
      </w:r>
      <w:r w:rsidRPr="007B4B26">
        <w:rPr>
          <w:rFonts w:ascii="Helvetica" w:hAnsi="Helvetica" w:cs="Helvetica"/>
          <w:spacing w:val="1"/>
          <w:sz w:val="22"/>
        </w:rPr>
        <w:t xml:space="preserve"> </w:t>
      </w:r>
      <w:r w:rsidRPr="007B4B26">
        <w:rPr>
          <w:rFonts w:ascii="Helvetica" w:hAnsi="Helvetica" w:cs="Helvetica"/>
          <w:sz w:val="22"/>
        </w:rPr>
        <w:t>integração</w:t>
      </w:r>
      <w:r w:rsidRPr="007B4B26">
        <w:rPr>
          <w:rFonts w:ascii="Helvetica" w:hAnsi="Helvetica" w:cs="Helvetica"/>
          <w:spacing w:val="1"/>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a</w:t>
      </w:r>
      <w:r w:rsidRPr="007B4B26">
        <w:rPr>
          <w:rFonts w:ascii="Helvetica" w:hAnsi="Helvetica" w:cs="Helvetica"/>
          <w:spacing w:val="1"/>
          <w:sz w:val="22"/>
        </w:rPr>
        <w:t xml:space="preserve"> </w:t>
      </w:r>
      <w:r w:rsidRPr="007B4B26">
        <w:rPr>
          <w:rFonts w:ascii="Helvetica" w:hAnsi="Helvetica" w:cs="Helvetica"/>
          <w:sz w:val="22"/>
        </w:rPr>
        <w:t>participação</w:t>
      </w:r>
      <w:r w:rsidRPr="007B4B26">
        <w:rPr>
          <w:rFonts w:ascii="Helvetica" w:hAnsi="Helvetica" w:cs="Helvetica"/>
          <w:spacing w:val="1"/>
          <w:sz w:val="22"/>
        </w:rPr>
        <w:t xml:space="preserve"> </w:t>
      </w:r>
      <w:r w:rsidRPr="007B4B26">
        <w:rPr>
          <w:rFonts w:ascii="Helvetica" w:hAnsi="Helvetica" w:cs="Helvetica"/>
          <w:sz w:val="22"/>
        </w:rPr>
        <w:t>dessas</w:t>
      </w:r>
      <w:r w:rsidRPr="007B4B26">
        <w:rPr>
          <w:rFonts w:ascii="Helvetica" w:hAnsi="Helvetica" w:cs="Helvetica"/>
          <w:spacing w:val="1"/>
          <w:sz w:val="22"/>
        </w:rPr>
        <w:t xml:space="preserve"> </w:t>
      </w:r>
      <w:r w:rsidRPr="007B4B26">
        <w:rPr>
          <w:rFonts w:ascii="Helvetica" w:hAnsi="Helvetica" w:cs="Helvetica"/>
          <w:sz w:val="22"/>
        </w:rPr>
        <w:t>crianças</w:t>
      </w:r>
      <w:r w:rsidRPr="007B4B26">
        <w:rPr>
          <w:rFonts w:ascii="Helvetica" w:hAnsi="Helvetica" w:cs="Helvetica"/>
          <w:spacing w:val="1"/>
          <w:sz w:val="22"/>
        </w:rPr>
        <w:t xml:space="preserve"> </w:t>
      </w:r>
      <w:r w:rsidRPr="007B4B26">
        <w:rPr>
          <w:rFonts w:ascii="Helvetica" w:hAnsi="Helvetica" w:cs="Helvetica"/>
          <w:sz w:val="22"/>
        </w:rPr>
        <w:t>em</w:t>
      </w:r>
      <w:r w:rsidRPr="007B4B26">
        <w:rPr>
          <w:rFonts w:ascii="Helvetica" w:hAnsi="Helvetica" w:cs="Helvetica"/>
          <w:spacing w:val="1"/>
          <w:sz w:val="22"/>
        </w:rPr>
        <w:t xml:space="preserve"> </w:t>
      </w:r>
      <w:r w:rsidRPr="007B4B26">
        <w:rPr>
          <w:rFonts w:ascii="Helvetica" w:hAnsi="Helvetica" w:cs="Helvetica"/>
          <w:sz w:val="22"/>
        </w:rPr>
        <w:t>um</w:t>
      </w:r>
      <w:r w:rsidRPr="007B4B26">
        <w:rPr>
          <w:rFonts w:ascii="Helvetica" w:hAnsi="Helvetica" w:cs="Helvetica"/>
          <w:spacing w:val="1"/>
          <w:sz w:val="22"/>
        </w:rPr>
        <w:t xml:space="preserve"> </w:t>
      </w:r>
      <w:r w:rsidRPr="007B4B26">
        <w:rPr>
          <w:rFonts w:ascii="Helvetica" w:hAnsi="Helvetica" w:cs="Helvetica"/>
          <w:sz w:val="22"/>
        </w:rPr>
        <w:t>ambiente diverso e com maiores desafios seriam mais benéficas para a</w:t>
      </w:r>
      <w:r w:rsidR="007B4B26" w:rsidRPr="007B4B26">
        <w:rPr>
          <w:rFonts w:ascii="Helvetica" w:hAnsi="Helvetica" w:cs="Helvetica"/>
          <w:sz w:val="22"/>
        </w:rPr>
        <w:t xml:space="preserve"> aprendizagem</w:t>
      </w:r>
      <w:r w:rsidRPr="007B4B26">
        <w:rPr>
          <w:rFonts w:ascii="Helvetica" w:hAnsi="Helvetica" w:cs="Helvetica"/>
          <w:sz w:val="22"/>
        </w:rPr>
        <w:t xml:space="preserve"> e</w:t>
      </w:r>
      <w:r w:rsidRPr="007B4B26">
        <w:rPr>
          <w:rFonts w:ascii="Helvetica" w:hAnsi="Helvetica" w:cs="Helvetica"/>
          <w:spacing w:val="-61"/>
          <w:sz w:val="22"/>
        </w:rPr>
        <w:t xml:space="preserve">    </w:t>
      </w:r>
      <w:r w:rsidRPr="007B4B26">
        <w:rPr>
          <w:rFonts w:ascii="Helvetica" w:hAnsi="Helvetica" w:cs="Helvetica"/>
          <w:sz w:val="22"/>
        </w:rPr>
        <w:t>desenvolvimento. O objetivo final era integrar essas crianças em um ambiente de</w:t>
      </w:r>
      <w:r w:rsidRPr="007B4B26">
        <w:rPr>
          <w:rFonts w:ascii="Helvetica" w:hAnsi="Helvetica" w:cs="Helvetica"/>
          <w:spacing w:val="1"/>
          <w:sz w:val="22"/>
        </w:rPr>
        <w:t xml:space="preserve"> </w:t>
      </w:r>
      <w:r w:rsidRPr="007B4B26">
        <w:rPr>
          <w:rFonts w:ascii="Helvetica" w:hAnsi="Helvetica" w:cs="Helvetica"/>
          <w:sz w:val="22"/>
        </w:rPr>
        <w:t>ensino</w:t>
      </w:r>
      <w:r w:rsidRPr="007B4B26">
        <w:rPr>
          <w:rFonts w:ascii="Helvetica" w:hAnsi="Helvetica" w:cs="Helvetica"/>
          <w:spacing w:val="1"/>
          <w:sz w:val="22"/>
        </w:rPr>
        <w:t xml:space="preserve"> </w:t>
      </w:r>
      <w:r w:rsidRPr="007B4B26">
        <w:rPr>
          <w:rFonts w:ascii="Helvetica" w:hAnsi="Helvetica" w:cs="Helvetica"/>
          <w:sz w:val="22"/>
        </w:rPr>
        <w:t>regular,</w:t>
      </w:r>
      <w:r w:rsidRPr="007B4B26">
        <w:rPr>
          <w:rFonts w:ascii="Helvetica" w:hAnsi="Helvetica" w:cs="Helvetica"/>
          <w:spacing w:val="1"/>
          <w:sz w:val="22"/>
        </w:rPr>
        <w:t xml:space="preserve"> </w:t>
      </w:r>
      <w:r w:rsidRPr="007B4B26">
        <w:rPr>
          <w:rFonts w:ascii="Helvetica" w:hAnsi="Helvetica" w:cs="Helvetica"/>
          <w:sz w:val="22"/>
        </w:rPr>
        <w:t>adaptando</w:t>
      </w:r>
      <w:r w:rsidRPr="007B4B26">
        <w:rPr>
          <w:rFonts w:ascii="Helvetica" w:hAnsi="Helvetica" w:cs="Helvetica"/>
          <w:spacing w:val="1"/>
          <w:sz w:val="22"/>
        </w:rPr>
        <w:t xml:space="preserve"> </w:t>
      </w:r>
      <w:r w:rsidRPr="007B4B26">
        <w:rPr>
          <w:rFonts w:ascii="Helvetica" w:hAnsi="Helvetica" w:cs="Helvetica"/>
          <w:sz w:val="22"/>
        </w:rPr>
        <w:t>toda</w:t>
      </w:r>
      <w:r w:rsidRPr="007B4B26">
        <w:rPr>
          <w:rFonts w:ascii="Helvetica" w:hAnsi="Helvetica" w:cs="Helvetica"/>
          <w:spacing w:val="1"/>
          <w:sz w:val="22"/>
        </w:rPr>
        <w:t xml:space="preserve"> </w:t>
      </w:r>
      <w:r w:rsidRPr="007B4B26">
        <w:rPr>
          <w:rFonts w:ascii="Helvetica" w:hAnsi="Helvetica" w:cs="Helvetica"/>
          <w:sz w:val="22"/>
        </w:rPr>
        <w:t>a</w:t>
      </w:r>
      <w:r w:rsidRPr="007B4B26">
        <w:rPr>
          <w:rFonts w:ascii="Helvetica" w:hAnsi="Helvetica" w:cs="Helvetica"/>
          <w:spacing w:val="1"/>
          <w:sz w:val="22"/>
        </w:rPr>
        <w:t xml:space="preserve"> </w:t>
      </w:r>
      <w:r w:rsidRPr="007B4B26">
        <w:rPr>
          <w:rFonts w:ascii="Helvetica" w:hAnsi="Helvetica" w:cs="Helvetica"/>
          <w:sz w:val="22"/>
        </w:rPr>
        <w:t>metodologia</w:t>
      </w:r>
      <w:r w:rsidRPr="007B4B26">
        <w:rPr>
          <w:rFonts w:ascii="Helvetica" w:hAnsi="Helvetica" w:cs="Helvetica"/>
          <w:spacing w:val="1"/>
          <w:sz w:val="22"/>
        </w:rPr>
        <w:t xml:space="preserve"> </w:t>
      </w:r>
      <w:r w:rsidRPr="007B4B26">
        <w:rPr>
          <w:rFonts w:ascii="Helvetica" w:hAnsi="Helvetica" w:cs="Helvetica"/>
          <w:sz w:val="22"/>
        </w:rPr>
        <w:t>de</w:t>
      </w:r>
      <w:r w:rsidRPr="007B4B26">
        <w:rPr>
          <w:rFonts w:ascii="Helvetica" w:hAnsi="Helvetica" w:cs="Helvetica"/>
          <w:spacing w:val="1"/>
          <w:sz w:val="22"/>
        </w:rPr>
        <w:t xml:space="preserve"> </w:t>
      </w:r>
      <w:r w:rsidRPr="007B4B26">
        <w:rPr>
          <w:rFonts w:ascii="Helvetica" w:hAnsi="Helvetica" w:cs="Helvetica"/>
          <w:sz w:val="22"/>
        </w:rPr>
        <w:t>ensino</w:t>
      </w:r>
      <w:r w:rsidRPr="007B4B26">
        <w:rPr>
          <w:rFonts w:ascii="Helvetica" w:hAnsi="Helvetica" w:cs="Helvetica"/>
          <w:spacing w:val="1"/>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incentivando</w:t>
      </w:r>
      <w:r w:rsidRPr="007B4B26">
        <w:rPr>
          <w:rFonts w:ascii="Helvetica" w:hAnsi="Helvetica" w:cs="Helvetica"/>
          <w:spacing w:val="1"/>
          <w:sz w:val="22"/>
        </w:rPr>
        <w:t xml:space="preserve"> </w:t>
      </w:r>
      <w:r w:rsidRPr="007B4B26">
        <w:rPr>
          <w:rFonts w:ascii="Helvetica" w:hAnsi="Helvetica" w:cs="Helvetica"/>
          <w:sz w:val="22"/>
        </w:rPr>
        <w:t>os</w:t>
      </w:r>
      <w:r w:rsidRPr="007B4B26">
        <w:rPr>
          <w:rFonts w:ascii="Helvetica" w:hAnsi="Helvetica" w:cs="Helvetica"/>
          <w:spacing w:val="1"/>
          <w:sz w:val="22"/>
        </w:rPr>
        <w:t xml:space="preserve"> </w:t>
      </w:r>
      <w:r w:rsidRPr="007B4B26">
        <w:rPr>
          <w:rFonts w:ascii="Helvetica" w:hAnsi="Helvetica" w:cs="Helvetica"/>
          <w:sz w:val="22"/>
        </w:rPr>
        <w:t>comportamentos</w:t>
      </w:r>
      <w:r w:rsidRPr="007B4B26">
        <w:rPr>
          <w:rFonts w:ascii="Helvetica" w:hAnsi="Helvetica" w:cs="Helvetica"/>
          <w:spacing w:val="1"/>
          <w:sz w:val="22"/>
        </w:rPr>
        <w:t xml:space="preserve"> </w:t>
      </w:r>
      <w:r w:rsidRPr="007B4B26">
        <w:rPr>
          <w:rFonts w:ascii="Helvetica" w:hAnsi="Helvetica" w:cs="Helvetica"/>
          <w:sz w:val="22"/>
        </w:rPr>
        <w:t>considerados</w:t>
      </w:r>
      <w:r w:rsidRPr="007B4B26">
        <w:rPr>
          <w:rFonts w:ascii="Helvetica" w:hAnsi="Helvetica" w:cs="Helvetica"/>
          <w:spacing w:val="-2"/>
          <w:sz w:val="22"/>
        </w:rPr>
        <w:t xml:space="preserve"> </w:t>
      </w:r>
      <w:r w:rsidRPr="007B4B26">
        <w:rPr>
          <w:rFonts w:ascii="Helvetica" w:hAnsi="Helvetica" w:cs="Helvetica"/>
          <w:sz w:val="22"/>
        </w:rPr>
        <w:t>normais.</w:t>
      </w:r>
    </w:p>
    <w:p w14:paraId="2DAE1A14" w14:textId="77777777" w:rsidR="00CF17EE" w:rsidRPr="007B4B26"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A palavra inclusão traz consigo o conceito de que para incluir, os espaços e as</w:t>
      </w:r>
      <w:r w:rsidRPr="007B4B26">
        <w:rPr>
          <w:rFonts w:ascii="Helvetica" w:hAnsi="Helvetica" w:cs="Helvetica"/>
          <w:spacing w:val="-61"/>
          <w:sz w:val="22"/>
        </w:rPr>
        <w:t xml:space="preserve"> </w:t>
      </w:r>
      <w:r w:rsidRPr="007B4B26">
        <w:rPr>
          <w:rFonts w:ascii="Helvetica" w:hAnsi="Helvetica" w:cs="Helvetica"/>
          <w:sz w:val="22"/>
        </w:rPr>
        <w:t>práticas pedagógicas é que devem se adaptar ao aprendente e não o contrário e,</w:t>
      </w:r>
      <w:r w:rsidRPr="007B4B26">
        <w:rPr>
          <w:rFonts w:ascii="Helvetica" w:hAnsi="Helvetica" w:cs="Helvetica"/>
          <w:spacing w:val="1"/>
          <w:sz w:val="22"/>
        </w:rPr>
        <w:t xml:space="preserve"> </w:t>
      </w:r>
      <w:r w:rsidRPr="007B4B26">
        <w:rPr>
          <w:rFonts w:ascii="Helvetica" w:hAnsi="Helvetica" w:cs="Helvetica"/>
          <w:sz w:val="22"/>
        </w:rPr>
        <w:t>dentre inúmeras razões, essa seja uma grande questão, já que muitos profissionais</w:t>
      </w:r>
      <w:r w:rsidRPr="007B4B26">
        <w:rPr>
          <w:rFonts w:ascii="Helvetica" w:hAnsi="Helvetica" w:cs="Helvetica"/>
          <w:spacing w:val="1"/>
          <w:sz w:val="22"/>
        </w:rPr>
        <w:t xml:space="preserve"> </w:t>
      </w:r>
      <w:r w:rsidRPr="007B4B26">
        <w:rPr>
          <w:rFonts w:ascii="Helvetica" w:hAnsi="Helvetica" w:cs="Helvetica"/>
          <w:sz w:val="22"/>
        </w:rPr>
        <w:t>de ensino e escolas sendo representadas pelos seus diretores, ainda não tenham</w:t>
      </w:r>
      <w:r w:rsidRPr="007B4B26">
        <w:rPr>
          <w:rFonts w:ascii="Helvetica" w:hAnsi="Helvetica" w:cs="Helvetica"/>
          <w:spacing w:val="1"/>
          <w:sz w:val="22"/>
        </w:rPr>
        <w:t xml:space="preserve"> </w:t>
      </w:r>
      <w:r w:rsidRPr="007B4B26">
        <w:rPr>
          <w:rFonts w:ascii="Helvetica" w:hAnsi="Helvetica" w:cs="Helvetica"/>
          <w:sz w:val="22"/>
        </w:rPr>
        <w:t>compreendido</w:t>
      </w:r>
      <w:r w:rsidRPr="007B4B26">
        <w:rPr>
          <w:rFonts w:ascii="Helvetica" w:hAnsi="Helvetica" w:cs="Helvetica"/>
          <w:spacing w:val="2"/>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aceito</w:t>
      </w:r>
      <w:r w:rsidRPr="007B4B26">
        <w:rPr>
          <w:rFonts w:ascii="Helvetica" w:hAnsi="Helvetica" w:cs="Helvetica"/>
          <w:spacing w:val="-1"/>
          <w:sz w:val="22"/>
        </w:rPr>
        <w:t xml:space="preserve"> </w:t>
      </w:r>
      <w:r w:rsidRPr="007B4B26">
        <w:rPr>
          <w:rFonts w:ascii="Helvetica" w:hAnsi="Helvetica" w:cs="Helvetica"/>
          <w:sz w:val="22"/>
        </w:rPr>
        <w:t>esse</w:t>
      </w:r>
      <w:r w:rsidRPr="007B4B26">
        <w:rPr>
          <w:rFonts w:ascii="Helvetica" w:hAnsi="Helvetica" w:cs="Helvetica"/>
          <w:spacing w:val="3"/>
          <w:sz w:val="22"/>
        </w:rPr>
        <w:t xml:space="preserve"> </w:t>
      </w:r>
      <w:r w:rsidRPr="007B4B26">
        <w:rPr>
          <w:rFonts w:ascii="Helvetica" w:hAnsi="Helvetica" w:cs="Helvetica"/>
          <w:sz w:val="22"/>
        </w:rPr>
        <w:t>significado.</w:t>
      </w:r>
    </w:p>
    <w:p w14:paraId="0B2B4916" w14:textId="77777777" w:rsidR="00CF17EE" w:rsidRPr="007B4B26"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Para haver educação inclusiva é preciso conhecimento, mudança de práticas pedagógicas e postura diante das demandas dos estudantes, em “uma escola inclusiva que propõem um modo de organização educacional que considera as necessidades de todos os alunos” (</w:t>
      </w:r>
      <w:proofErr w:type="spellStart"/>
      <w:r w:rsidRPr="007B4B26">
        <w:rPr>
          <w:rFonts w:ascii="Helvetica" w:hAnsi="Helvetica" w:cs="Helvetica"/>
          <w:sz w:val="22"/>
        </w:rPr>
        <w:t>Mantoan</w:t>
      </w:r>
      <w:proofErr w:type="spellEnd"/>
      <w:r w:rsidRPr="007B4B26">
        <w:rPr>
          <w:rFonts w:ascii="Helvetica" w:hAnsi="Helvetica" w:cs="Helvetica"/>
          <w:sz w:val="22"/>
        </w:rPr>
        <w:t>, 2006, pag. 19).</w:t>
      </w:r>
    </w:p>
    <w:p w14:paraId="169F7FFA" w14:textId="77777777" w:rsidR="00CF17EE" w:rsidRPr="007B4B26"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Para pensar a Educação Inclusiva, se faz necessário que a professora conheça seu aluno para desenvolver uma prática pedagógica levando em conta as suas especificidades.</w:t>
      </w:r>
    </w:p>
    <w:p w14:paraId="7FFD4906" w14:textId="77777777" w:rsidR="00CF17EE" w:rsidRPr="007B4B26" w:rsidRDefault="00CF17EE" w:rsidP="007B4B26">
      <w:pPr>
        <w:spacing w:line="276" w:lineRule="auto"/>
        <w:jc w:val="both"/>
        <w:rPr>
          <w:rFonts w:ascii="Helvetica" w:hAnsi="Helvetica" w:cs="Helvetica"/>
          <w:sz w:val="22"/>
        </w:rPr>
      </w:pPr>
    </w:p>
    <w:p w14:paraId="32E755A7" w14:textId="77777777" w:rsidR="00CF17EE" w:rsidRPr="007B4B26" w:rsidRDefault="00CF17EE" w:rsidP="007B4B26">
      <w:pPr>
        <w:pStyle w:val="Corpodetexto"/>
        <w:spacing w:line="276" w:lineRule="auto"/>
        <w:ind w:left="2268"/>
        <w:jc w:val="both"/>
        <w:rPr>
          <w:rFonts w:ascii="Helvetica" w:hAnsi="Helvetica" w:cs="Helvetica"/>
          <w:sz w:val="22"/>
        </w:rPr>
      </w:pPr>
      <w:r w:rsidRPr="007B4B26">
        <w:rPr>
          <w:rFonts w:ascii="Helvetica" w:hAnsi="Helvetica" w:cs="Helvetica"/>
          <w:sz w:val="22"/>
        </w:rPr>
        <w:t>[...] não há metodologias ou técnicas salvadoras. Há, sim, grandes possibilidades de aprendizagem, considerado a função social construtivistas da escola. Entretanto, o ensino não precisa estar centrado nas funções formais e nos limites preestabelecidos pelo currículo escolar. Afinal, a escola necessita se relacionar com a realidade do aluno. Nessa relação, quem primeiro aprende é o professor e quem primeiro ensina é o aluno. (Cunha, 2015, p.49)</w:t>
      </w:r>
    </w:p>
    <w:p w14:paraId="6FCDC5DA" w14:textId="77777777" w:rsidR="00CF17EE" w:rsidRPr="007B4B26" w:rsidRDefault="00CF17EE" w:rsidP="007B4B26">
      <w:pPr>
        <w:spacing w:line="276" w:lineRule="auto"/>
        <w:jc w:val="both"/>
        <w:rPr>
          <w:rFonts w:ascii="Helvetica" w:hAnsi="Helvetica" w:cs="Helvetica"/>
          <w:sz w:val="22"/>
        </w:rPr>
      </w:pPr>
    </w:p>
    <w:p w14:paraId="442C2266" w14:textId="77777777" w:rsidR="00CF17EE" w:rsidRPr="007B4B26" w:rsidRDefault="00CF17EE" w:rsidP="007B4B26">
      <w:pPr>
        <w:spacing w:line="276" w:lineRule="auto"/>
        <w:ind w:firstLine="708"/>
        <w:jc w:val="both"/>
        <w:rPr>
          <w:rFonts w:ascii="Helvetica" w:hAnsi="Helvetica" w:cs="Helvetica"/>
          <w:sz w:val="22"/>
        </w:rPr>
      </w:pPr>
      <w:r w:rsidRPr="007B4B26">
        <w:rPr>
          <w:rFonts w:ascii="Helvetica" w:eastAsia="Arial" w:hAnsi="Helvetica" w:cs="Helvetica"/>
          <w:sz w:val="22"/>
        </w:rPr>
        <w:t>As p</w:t>
      </w:r>
      <w:r w:rsidRPr="007B4B26">
        <w:rPr>
          <w:rFonts w:ascii="Helvetica" w:hAnsi="Helvetica" w:cs="Helvetica"/>
          <w:sz w:val="22"/>
        </w:rPr>
        <w:t>olíticas educacionais brasileiras orientadas à educação inclusiva se firmaram</w:t>
      </w:r>
      <w:r w:rsidRPr="007B4B26">
        <w:rPr>
          <w:rFonts w:ascii="Helvetica" w:hAnsi="Helvetica" w:cs="Helvetica"/>
          <w:spacing w:val="1"/>
          <w:sz w:val="22"/>
        </w:rPr>
        <w:t xml:space="preserve"> </w:t>
      </w:r>
      <w:r w:rsidRPr="007B4B26">
        <w:rPr>
          <w:rFonts w:ascii="Helvetica" w:hAnsi="Helvetica" w:cs="Helvetica"/>
          <w:sz w:val="22"/>
        </w:rPr>
        <w:t>desde a Declaração Mundial de Educação para Todos (1990) e, mais particularmente, a</w:t>
      </w:r>
      <w:r w:rsidRPr="007B4B26">
        <w:rPr>
          <w:rFonts w:ascii="Helvetica" w:hAnsi="Helvetica" w:cs="Helvetica"/>
          <w:spacing w:val="1"/>
          <w:sz w:val="22"/>
        </w:rPr>
        <w:t xml:space="preserve"> </w:t>
      </w:r>
      <w:r w:rsidRPr="007B4B26">
        <w:rPr>
          <w:rFonts w:ascii="Helvetica" w:hAnsi="Helvetica" w:cs="Helvetica"/>
          <w:sz w:val="22"/>
        </w:rPr>
        <w:t>partir</w:t>
      </w:r>
      <w:r w:rsidRPr="007B4B26">
        <w:rPr>
          <w:rFonts w:ascii="Helvetica" w:hAnsi="Helvetica" w:cs="Helvetica"/>
          <w:spacing w:val="-12"/>
          <w:sz w:val="22"/>
        </w:rPr>
        <w:t xml:space="preserve"> </w:t>
      </w:r>
      <w:r w:rsidRPr="007B4B26">
        <w:rPr>
          <w:rFonts w:ascii="Helvetica" w:hAnsi="Helvetica" w:cs="Helvetica"/>
          <w:sz w:val="22"/>
        </w:rPr>
        <w:t>da</w:t>
      </w:r>
      <w:r w:rsidRPr="007B4B26">
        <w:rPr>
          <w:rFonts w:ascii="Helvetica" w:hAnsi="Helvetica" w:cs="Helvetica"/>
          <w:spacing w:val="-11"/>
          <w:sz w:val="22"/>
        </w:rPr>
        <w:t xml:space="preserve"> </w:t>
      </w:r>
      <w:r w:rsidRPr="007B4B26">
        <w:rPr>
          <w:rFonts w:ascii="Helvetica" w:hAnsi="Helvetica" w:cs="Helvetica"/>
          <w:sz w:val="22"/>
        </w:rPr>
        <w:t>Declaração</w:t>
      </w:r>
      <w:r w:rsidRPr="007B4B26">
        <w:rPr>
          <w:rFonts w:ascii="Helvetica" w:hAnsi="Helvetica" w:cs="Helvetica"/>
          <w:spacing w:val="-10"/>
          <w:sz w:val="22"/>
        </w:rPr>
        <w:t xml:space="preserve"> </w:t>
      </w:r>
      <w:r w:rsidRPr="007B4B26">
        <w:rPr>
          <w:rFonts w:ascii="Helvetica" w:hAnsi="Helvetica" w:cs="Helvetica"/>
          <w:sz w:val="22"/>
        </w:rPr>
        <w:t>de</w:t>
      </w:r>
      <w:r w:rsidRPr="007B4B26">
        <w:rPr>
          <w:rFonts w:ascii="Helvetica" w:hAnsi="Helvetica" w:cs="Helvetica"/>
          <w:spacing w:val="-6"/>
          <w:sz w:val="22"/>
        </w:rPr>
        <w:t xml:space="preserve"> </w:t>
      </w:r>
      <w:r w:rsidRPr="007B4B26">
        <w:rPr>
          <w:rFonts w:ascii="Helvetica" w:hAnsi="Helvetica" w:cs="Helvetica"/>
          <w:sz w:val="22"/>
        </w:rPr>
        <w:t>Salamanca</w:t>
      </w:r>
      <w:r w:rsidRPr="007B4B26">
        <w:rPr>
          <w:rFonts w:ascii="Helvetica" w:hAnsi="Helvetica" w:cs="Helvetica"/>
          <w:spacing w:val="-9"/>
          <w:sz w:val="22"/>
        </w:rPr>
        <w:t xml:space="preserve"> </w:t>
      </w:r>
      <w:r w:rsidRPr="007B4B26">
        <w:rPr>
          <w:rFonts w:ascii="Helvetica" w:hAnsi="Helvetica" w:cs="Helvetica"/>
          <w:sz w:val="22"/>
        </w:rPr>
        <w:t>(1994), com</w:t>
      </w:r>
      <w:r w:rsidRPr="007B4B26">
        <w:rPr>
          <w:rFonts w:ascii="Helvetica" w:hAnsi="Helvetica" w:cs="Helvetica"/>
          <w:spacing w:val="-10"/>
          <w:sz w:val="22"/>
        </w:rPr>
        <w:t xml:space="preserve"> </w:t>
      </w:r>
      <w:r w:rsidRPr="007B4B26">
        <w:rPr>
          <w:rFonts w:ascii="Helvetica" w:hAnsi="Helvetica" w:cs="Helvetica"/>
          <w:sz w:val="22"/>
        </w:rPr>
        <w:t>a</w:t>
      </w:r>
      <w:r w:rsidRPr="007B4B26">
        <w:rPr>
          <w:rFonts w:ascii="Helvetica" w:hAnsi="Helvetica" w:cs="Helvetica"/>
          <w:spacing w:val="-6"/>
          <w:sz w:val="22"/>
        </w:rPr>
        <w:t xml:space="preserve"> </w:t>
      </w:r>
      <w:r w:rsidRPr="007B4B26">
        <w:rPr>
          <w:rFonts w:ascii="Helvetica" w:hAnsi="Helvetica" w:cs="Helvetica"/>
          <w:sz w:val="22"/>
        </w:rPr>
        <w:t>indicação</w:t>
      </w:r>
      <w:r w:rsidRPr="007B4B26">
        <w:rPr>
          <w:rFonts w:ascii="Helvetica" w:hAnsi="Helvetica" w:cs="Helvetica"/>
          <w:spacing w:val="-5"/>
          <w:sz w:val="22"/>
        </w:rPr>
        <w:t xml:space="preserve"> </w:t>
      </w:r>
      <w:r w:rsidRPr="007B4B26">
        <w:rPr>
          <w:rFonts w:ascii="Helvetica" w:hAnsi="Helvetica" w:cs="Helvetica"/>
          <w:sz w:val="22"/>
        </w:rPr>
        <w:t>da</w:t>
      </w:r>
      <w:r w:rsidRPr="007B4B26">
        <w:rPr>
          <w:rFonts w:ascii="Helvetica" w:hAnsi="Helvetica" w:cs="Helvetica"/>
          <w:spacing w:val="-10"/>
          <w:sz w:val="22"/>
        </w:rPr>
        <w:t xml:space="preserve"> </w:t>
      </w:r>
      <w:r w:rsidRPr="007B4B26">
        <w:rPr>
          <w:rFonts w:ascii="Helvetica" w:hAnsi="Helvetica" w:cs="Helvetica"/>
          <w:sz w:val="22"/>
        </w:rPr>
        <w:t>adoção</w:t>
      </w:r>
      <w:r w:rsidRPr="007B4B26">
        <w:rPr>
          <w:rFonts w:ascii="Helvetica" w:hAnsi="Helvetica" w:cs="Helvetica"/>
          <w:spacing w:val="-8"/>
          <w:sz w:val="22"/>
        </w:rPr>
        <w:t xml:space="preserve"> </w:t>
      </w:r>
      <w:r w:rsidRPr="007B4B26">
        <w:rPr>
          <w:rFonts w:ascii="Helvetica" w:hAnsi="Helvetica" w:cs="Helvetica"/>
          <w:sz w:val="22"/>
        </w:rPr>
        <w:t>do</w:t>
      </w:r>
      <w:r w:rsidRPr="007B4B26">
        <w:rPr>
          <w:rFonts w:ascii="Helvetica" w:hAnsi="Helvetica" w:cs="Helvetica"/>
          <w:spacing w:val="-11"/>
          <w:sz w:val="22"/>
        </w:rPr>
        <w:t xml:space="preserve"> </w:t>
      </w:r>
      <w:r w:rsidRPr="007B4B26">
        <w:rPr>
          <w:rFonts w:ascii="Helvetica" w:hAnsi="Helvetica" w:cs="Helvetica"/>
          <w:sz w:val="22"/>
        </w:rPr>
        <w:t>princípio</w:t>
      </w:r>
      <w:r w:rsidRPr="007B4B26">
        <w:rPr>
          <w:rFonts w:ascii="Helvetica" w:hAnsi="Helvetica" w:cs="Helvetica"/>
          <w:spacing w:val="-64"/>
          <w:sz w:val="22"/>
        </w:rPr>
        <w:t xml:space="preserve"> </w:t>
      </w:r>
      <w:r w:rsidRPr="007B4B26">
        <w:rPr>
          <w:rFonts w:ascii="Helvetica" w:hAnsi="Helvetica" w:cs="Helvetica"/>
          <w:sz w:val="22"/>
        </w:rPr>
        <w:t xml:space="preserve">de educação </w:t>
      </w:r>
      <w:r w:rsidRPr="007B4B26">
        <w:rPr>
          <w:rFonts w:ascii="Helvetica" w:hAnsi="Helvetica" w:cs="Helvetica"/>
          <w:sz w:val="22"/>
        </w:rPr>
        <w:lastRenderedPageBreak/>
        <w:t>inclusiva em forma de lei, matriculando todas as crianças em classes</w:t>
      </w:r>
      <w:r w:rsidRPr="007B4B26">
        <w:rPr>
          <w:rFonts w:ascii="Helvetica" w:hAnsi="Helvetica" w:cs="Helvetica"/>
          <w:spacing w:val="1"/>
          <w:sz w:val="22"/>
        </w:rPr>
        <w:t xml:space="preserve"> </w:t>
      </w:r>
      <w:r w:rsidRPr="007B4B26">
        <w:rPr>
          <w:rFonts w:ascii="Helvetica" w:hAnsi="Helvetica" w:cs="Helvetica"/>
          <w:sz w:val="22"/>
        </w:rPr>
        <w:t>comuns das escolas regulares.</w:t>
      </w:r>
    </w:p>
    <w:p w14:paraId="6C30739A" w14:textId="77777777" w:rsidR="00CF17EE" w:rsidRDefault="00CF17EE" w:rsidP="007B4B26">
      <w:pPr>
        <w:spacing w:line="276" w:lineRule="auto"/>
        <w:ind w:firstLine="708"/>
        <w:jc w:val="both"/>
        <w:rPr>
          <w:rFonts w:cs="Arial"/>
        </w:rPr>
      </w:pPr>
      <w:r w:rsidRPr="007B4B26">
        <w:rPr>
          <w:rFonts w:ascii="Helvetica" w:hAnsi="Helvetica" w:cs="Helvetica"/>
          <w:sz w:val="22"/>
        </w:rPr>
        <w:t>Embora as leis garantam a educação como direito</w:t>
      </w:r>
      <w:r w:rsidRPr="007B4B26">
        <w:rPr>
          <w:rFonts w:ascii="Helvetica" w:hAnsi="Helvetica" w:cs="Helvetica"/>
          <w:spacing w:val="1"/>
          <w:sz w:val="22"/>
        </w:rPr>
        <w:t xml:space="preserve"> </w:t>
      </w:r>
      <w:r w:rsidRPr="007B4B26">
        <w:rPr>
          <w:rFonts w:ascii="Helvetica" w:hAnsi="Helvetica" w:cs="Helvetica"/>
          <w:sz w:val="22"/>
        </w:rPr>
        <w:t>de</w:t>
      </w:r>
      <w:r w:rsidRPr="007B4B26">
        <w:rPr>
          <w:rFonts w:ascii="Helvetica" w:hAnsi="Helvetica" w:cs="Helvetica"/>
          <w:spacing w:val="-7"/>
          <w:sz w:val="22"/>
        </w:rPr>
        <w:t xml:space="preserve"> </w:t>
      </w:r>
      <w:r w:rsidRPr="007B4B26">
        <w:rPr>
          <w:rFonts w:ascii="Helvetica" w:hAnsi="Helvetica" w:cs="Helvetica"/>
          <w:sz w:val="22"/>
        </w:rPr>
        <w:t>todos,</w:t>
      </w:r>
      <w:r w:rsidRPr="007B4B26">
        <w:rPr>
          <w:rFonts w:ascii="Helvetica" w:hAnsi="Helvetica" w:cs="Helvetica"/>
          <w:spacing w:val="-8"/>
          <w:sz w:val="22"/>
        </w:rPr>
        <w:t xml:space="preserve"> </w:t>
      </w:r>
      <w:r w:rsidRPr="007B4B26">
        <w:rPr>
          <w:rFonts w:ascii="Helvetica" w:hAnsi="Helvetica" w:cs="Helvetica"/>
          <w:sz w:val="22"/>
        </w:rPr>
        <w:t>o</w:t>
      </w:r>
      <w:r w:rsidRPr="007B4B26">
        <w:rPr>
          <w:rFonts w:ascii="Helvetica" w:hAnsi="Helvetica" w:cs="Helvetica"/>
          <w:spacing w:val="-6"/>
          <w:sz w:val="22"/>
        </w:rPr>
        <w:t xml:space="preserve"> </w:t>
      </w:r>
      <w:r w:rsidRPr="007B4B26">
        <w:rPr>
          <w:rFonts w:ascii="Helvetica" w:hAnsi="Helvetica" w:cs="Helvetica"/>
          <w:sz w:val="22"/>
        </w:rPr>
        <w:t>acesso,</w:t>
      </w:r>
      <w:r w:rsidRPr="007B4B26">
        <w:rPr>
          <w:rFonts w:ascii="Helvetica" w:hAnsi="Helvetica" w:cs="Helvetica"/>
          <w:spacing w:val="-7"/>
          <w:sz w:val="22"/>
        </w:rPr>
        <w:t xml:space="preserve"> </w:t>
      </w:r>
      <w:r w:rsidRPr="007B4B26">
        <w:rPr>
          <w:rFonts w:ascii="Helvetica" w:hAnsi="Helvetica" w:cs="Helvetica"/>
          <w:sz w:val="22"/>
        </w:rPr>
        <w:t>especialmente</w:t>
      </w:r>
      <w:r w:rsidRPr="007B4B26">
        <w:rPr>
          <w:rFonts w:ascii="Helvetica" w:hAnsi="Helvetica" w:cs="Helvetica"/>
          <w:spacing w:val="-5"/>
          <w:sz w:val="22"/>
        </w:rPr>
        <w:t xml:space="preserve"> </w:t>
      </w:r>
      <w:r w:rsidRPr="007B4B26">
        <w:rPr>
          <w:rFonts w:ascii="Helvetica" w:hAnsi="Helvetica" w:cs="Helvetica"/>
          <w:sz w:val="22"/>
        </w:rPr>
        <w:t>à</w:t>
      </w:r>
      <w:r w:rsidRPr="007B4B26">
        <w:rPr>
          <w:rFonts w:ascii="Helvetica" w:hAnsi="Helvetica" w:cs="Helvetica"/>
          <w:spacing w:val="-9"/>
          <w:sz w:val="22"/>
        </w:rPr>
        <w:t xml:space="preserve"> </w:t>
      </w:r>
      <w:r w:rsidRPr="007B4B26">
        <w:rPr>
          <w:rFonts w:ascii="Helvetica" w:hAnsi="Helvetica" w:cs="Helvetica"/>
          <w:sz w:val="22"/>
        </w:rPr>
        <w:t>educação</w:t>
      </w:r>
      <w:r w:rsidRPr="007B4B26">
        <w:rPr>
          <w:rFonts w:ascii="Helvetica" w:hAnsi="Helvetica" w:cs="Helvetica"/>
          <w:spacing w:val="-4"/>
          <w:sz w:val="22"/>
        </w:rPr>
        <w:t xml:space="preserve"> </w:t>
      </w:r>
      <w:r w:rsidRPr="007B4B26">
        <w:rPr>
          <w:rFonts w:ascii="Helvetica" w:hAnsi="Helvetica" w:cs="Helvetica"/>
          <w:sz w:val="22"/>
        </w:rPr>
        <w:t>infantil</w:t>
      </w:r>
      <w:r w:rsidRPr="007B4B26">
        <w:rPr>
          <w:rFonts w:ascii="Helvetica" w:hAnsi="Helvetica" w:cs="Helvetica"/>
          <w:spacing w:val="-9"/>
          <w:sz w:val="22"/>
        </w:rPr>
        <w:t xml:space="preserve"> </w:t>
      </w:r>
      <w:r w:rsidRPr="007B4B26">
        <w:rPr>
          <w:rFonts w:ascii="Helvetica" w:hAnsi="Helvetica" w:cs="Helvetica"/>
          <w:sz w:val="22"/>
        </w:rPr>
        <w:t>e</w:t>
      </w:r>
      <w:r w:rsidRPr="007B4B26">
        <w:rPr>
          <w:rFonts w:ascii="Helvetica" w:hAnsi="Helvetica" w:cs="Helvetica"/>
          <w:spacing w:val="-8"/>
          <w:sz w:val="22"/>
        </w:rPr>
        <w:t xml:space="preserve"> </w:t>
      </w:r>
      <w:r w:rsidRPr="007B4B26">
        <w:rPr>
          <w:rFonts w:ascii="Helvetica" w:hAnsi="Helvetica" w:cs="Helvetica"/>
          <w:sz w:val="22"/>
        </w:rPr>
        <w:t>de</w:t>
      </w:r>
      <w:r w:rsidRPr="007B4B26">
        <w:rPr>
          <w:rFonts w:ascii="Helvetica" w:hAnsi="Helvetica" w:cs="Helvetica"/>
          <w:spacing w:val="-8"/>
          <w:sz w:val="22"/>
        </w:rPr>
        <w:t xml:space="preserve"> </w:t>
      </w:r>
      <w:r w:rsidRPr="007B4B26">
        <w:rPr>
          <w:rFonts w:ascii="Helvetica" w:hAnsi="Helvetica" w:cs="Helvetica"/>
          <w:sz w:val="22"/>
        </w:rPr>
        <w:t>crianças</w:t>
      </w:r>
      <w:r w:rsidRPr="007B4B26">
        <w:rPr>
          <w:rFonts w:ascii="Helvetica" w:hAnsi="Helvetica" w:cs="Helvetica"/>
          <w:spacing w:val="-10"/>
          <w:sz w:val="22"/>
        </w:rPr>
        <w:t xml:space="preserve"> </w:t>
      </w:r>
      <w:r w:rsidRPr="007B4B26">
        <w:rPr>
          <w:rFonts w:ascii="Helvetica" w:hAnsi="Helvetica" w:cs="Helvetica"/>
          <w:sz w:val="22"/>
        </w:rPr>
        <w:t>público</w:t>
      </w:r>
      <w:r w:rsidRPr="007B4B26">
        <w:rPr>
          <w:rFonts w:ascii="Helvetica" w:hAnsi="Helvetica" w:cs="Helvetica"/>
          <w:spacing w:val="-7"/>
          <w:sz w:val="22"/>
        </w:rPr>
        <w:t xml:space="preserve"> </w:t>
      </w:r>
      <w:r w:rsidRPr="007B4B26">
        <w:rPr>
          <w:rFonts w:ascii="Helvetica" w:hAnsi="Helvetica" w:cs="Helvetica"/>
          <w:sz w:val="22"/>
        </w:rPr>
        <w:t>alvo</w:t>
      </w:r>
      <w:r w:rsidRPr="007B4B26">
        <w:rPr>
          <w:rFonts w:ascii="Helvetica" w:hAnsi="Helvetica" w:cs="Helvetica"/>
          <w:spacing w:val="-7"/>
          <w:sz w:val="22"/>
        </w:rPr>
        <w:t xml:space="preserve"> </w:t>
      </w:r>
      <w:r w:rsidRPr="007B4B26">
        <w:rPr>
          <w:rFonts w:ascii="Helvetica" w:hAnsi="Helvetica" w:cs="Helvetica"/>
          <w:sz w:val="22"/>
        </w:rPr>
        <w:t>da</w:t>
      </w:r>
      <w:r w:rsidRPr="007B4B26">
        <w:rPr>
          <w:rFonts w:ascii="Helvetica" w:hAnsi="Helvetica" w:cs="Helvetica"/>
          <w:spacing w:val="-64"/>
          <w:sz w:val="22"/>
        </w:rPr>
        <w:t xml:space="preserve"> </w:t>
      </w:r>
      <w:r w:rsidRPr="007B4B26">
        <w:rPr>
          <w:rFonts w:ascii="Helvetica" w:hAnsi="Helvetica" w:cs="Helvetica"/>
          <w:sz w:val="22"/>
        </w:rPr>
        <w:t>educação especial, ainda é um grande desafio. As políticas públicas por parte dos</w:t>
      </w:r>
      <w:r w:rsidRPr="007B4B26">
        <w:rPr>
          <w:rFonts w:ascii="Helvetica" w:hAnsi="Helvetica" w:cs="Helvetica"/>
          <w:spacing w:val="1"/>
          <w:sz w:val="22"/>
        </w:rPr>
        <w:t xml:space="preserve"> </w:t>
      </w:r>
      <w:r w:rsidRPr="007B4B26">
        <w:rPr>
          <w:rFonts w:ascii="Helvetica" w:hAnsi="Helvetica" w:cs="Helvetica"/>
          <w:sz w:val="22"/>
        </w:rPr>
        <w:t>governos federal, estadual e municipal é de caráter urgente, considerando o grande número</w:t>
      </w:r>
      <w:r w:rsidRPr="007B4B26">
        <w:rPr>
          <w:rFonts w:ascii="Helvetica" w:hAnsi="Helvetica" w:cs="Helvetica"/>
          <w:spacing w:val="1"/>
          <w:sz w:val="22"/>
        </w:rPr>
        <w:t xml:space="preserve"> </w:t>
      </w:r>
      <w:r w:rsidRPr="007B4B26">
        <w:rPr>
          <w:rFonts w:ascii="Helvetica" w:hAnsi="Helvetica" w:cs="Helvetica"/>
          <w:sz w:val="22"/>
        </w:rPr>
        <w:t>de</w:t>
      </w:r>
      <w:r w:rsidRPr="007B4B26">
        <w:rPr>
          <w:rFonts w:ascii="Helvetica" w:hAnsi="Helvetica" w:cs="Helvetica"/>
          <w:spacing w:val="-7"/>
          <w:sz w:val="22"/>
        </w:rPr>
        <w:t xml:space="preserve"> </w:t>
      </w:r>
      <w:r w:rsidRPr="007B4B26">
        <w:rPr>
          <w:rFonts w:ascii="Helvetica" w:hAnsi="Helvetica" w:cs="Helvetica"/>
          <w:sz w:val="22"/>
        </w:rPr>
        <w:t>alunos</w:t>
      </w:r>
      <w:r>
        <w:rPr>
          <w:rFonts w:cs="Arial"/>
          <w:spacing w:val="-11"/>
        </w:rPr>
        <w:t xml:space="preserve"> </w:t>
      </w:r>
      <w:r>
        <w:rPr>
          <w:rFonts w:cs="Arial"/>
        </w:rPr>
        <w:t>matriculados</w:t>
      </w:r>
      <w:r>
        <w:rPr>
          <w:rFonts w:cs="Arial"/>
          <w:spacing w:val="-8"/>
        </w:rPr>
        <w:t xml:space="preserve"> </w:t>
      </w:r>
      <w:r>
        <w:rPr>
          <w:rFonts w:cs="Arial"/>
        </w:rPr>
        <w:t>com</w:t>
      </w:r>
      <w:r>
        <w:rPr>
          <w:rFonts w:cs="Arial"/>
          <w:spacing w:val="-5"/>
        </w:rPr>
        <w:t xml:space="preserve"> </w:t>
      </w:r>
      <w:r>
        <w:rPr>
          <w:rFonts w:cs="Arial"/>
        </w:rPr>
        <w:t>deficiência</w:t>
      </w:r>
      <w:r>
        <w:rPr>
          <w:rFonts w:cs="Arial"/>
          <w:spacing w:val="-11"/>
        </w:rPr>
        <w:t xml:space="preserve"> </w:t>
      </w:r>
      <w:r>
        <w:rPr>
          <w:rFonts w:cs="Arial"/>
        </w:rPr>
        <w:t>na</w:t>
      </w:r>
      <w:r>
        <w:rPr>
          <w:rFonts w:cs="Arial"/>
          <w:spacing w:val="-8"/>
        </w:rPr>
        <w:t xml:space="preserve"> </w:t>
      </w:r>
      <w:r>
        <w:rPr>
          <w:rFonts w:cs="Arial"/>
        </w:rPr>
        <w:t>educação</w:t>
      </w:r>
      <w:r>
        <w:rPr>
          <w:rFonts w:cs="Arial"/>
          <w:spacing w:val="-5"/>
        </w:rPr>
        <w:t xml:space="preserve"> </w:t>
      </w:r>
      <w:r>
        <w:rPr>
          <w:rFonts w:cs="Arial"/>
        </w:rPr>
        <w:t>infantil,</w:t>
      </w:r>
      <w:r>
        <w:rPr>
          <w:rFonts w:cs="Arial"/>
          <w:spacing w:val="-9"/>
        </w:rPr>
        <w:t xml:space="preserve"> </w:t>
      </w:r>
      <w:r>
        <w:rPr>
          <w:rFonts w:cs="Arial"/>
        </w:rPr>
        <w:t>com</w:t>
      </w:r>
      <w:r>
        <w:rPr>
          <w:rFonts w:cs="Arial"/>
          <w:spacing w:val="-7"/>
        </w:rPr>
        <w:t xml:space="preserve"> </w:t>
      </w:r>
      <w:r>
        <w:rPr>
          <w:rFonts w:cs="Arial"/>
        </w:rPr>
        <w:t>potencialidades</w:t>
      </w:r>
      <w:r>
        <w:rPr>
          <w:rFonts w:cs="Arial"/>
          <w:spacing w:val="-11"/>
        </w:rPr>
        <w:t xml:space="preserve"> </w:t>
      </w:r>
      <w:r>
        <w:rPr>
          <w:rFonts w:cs="Arial"/>
        </w:rPr>
        <w:t>a</w:t>
      </w:r>
      <w:r>
        <w:rPr>
          <w:rFonts w:cs="Arial"/>
          <w:spacing w:val="-64"/>
        </w:rPr>
        <w:t xml:space="preserve"> </w:t>
      </w:r>
      <w:r>
        <w:rPr>
          <w:rFonts w:cs="Arial"/>
        </w:rPr>
        <w:t>serem desenvolvidas, que tem o direito a educação escolar sem qualquer forma descriminação.</w:t>
      </w:r>
    </w:p>
    <w:p w14:paraId="31B1B9F9" w14:textId="77777777" w:rsidR="00CF17EE" w:rsidRPr="007B4B26"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Educar</w:t>
      </w:r>
      <w:r w:rsidRPr="007B4B26">
        <w:rPr>
          <w:rFonts w:ascii="Helvetica" w:hAnsi="Helvetica" w:cs="Helvetica"/>
          <w:spacing w:val="1"/>
          <w:sz w:val="22"/>
        </w:rPr>
        <w:t xml:space="preserve"> </w:t>
      </w:r>
      <w:r w:rsidRPr="007B4B26">
        <w:rPr>
          <w:rFonts w:ascii="Helvetica" w:hAnsi="Helvetica" w:cs="Helvetica"/>
          <w:sz w:val="22"/>
        </w:rPr>
        <w:t>é</w:t>
      </w:r>
      <w:r w:rsidRPr="007B4B26">
        <w:rPr>
          <w:rFonts w:ascii="Helvetica" w:hAnsi="Helvetica" w:cs="Helvetica"/>
          <w:spacing w:val="1"/>
          <w:sz w:val="22"/>
        </w:rPr>
        <w:t xml:space="preserve"> </w:t>
      </w:r>
      <w:r w:rsidRPr="007B4B26">
        <w:rPr>
          <w:rFonts w:ascii="Helvetica" w:hAnsi="Helvetica" w:cs="Helvetica"/>
          <w:sz w:val="22"/>
        </w:rPr>
        <w:t>um</w:t>
      </w:r>
      <w:r w:rsidRPr="007B4B26">
        <w:rPr>
          <w:rFonts w:ascii="Helvetica" w:hAnsi="Helvetica" w:cs="Helvetica"/>
          <w:spacing w:val="1"/>
          <w:sz w:val="22"/>
        </w:rPr>
        <w:t xml:space="preserve"> </w:t>
      </w:r>
      <w:r w:rsidRPr="007B4B26">
        <w:rPr>
          <w:rFonts w:ascii="Helvetica" w:hAnsi="Helvetica" w:cs="Helvetica"/>
          <w:sz w:val="22"/>
        </w:rPr>
        <w:t>processo</w:t>
      </w:r>
      <w:r w:rsidRPr="007B4B26">
        <w:rPr>
          <w:rFonts w:ascii="Helvetica" w:hAnsi="Helvetica" w:cs="Helvetica"/>
          <w:spacing w:val="1"/>
          <w:sz w:val="22"/>
        </w:rPr>
        <w:t xml:space="preserve"> </w:t>
      </w:r>
      <w:r w:rsidRPr="007B4B26">
        <w:rPr>
          <w:rFonts w:ascii="Helvetica" w:hAnsi="Helvetica" w:cs="Helvetica"/>
          <w:sz w:val="22"/>
        </w:rPr>
        <w:t>árduo,</w:t>
      </w:r>
      <w:r w:rsidRPr="007B4B26">
        <w:rPr>
          <w:rFonts w:ascii="Helvetica" w:hAnsi="Helvetica" w:cs="Helvetica"/>
          <w:spacing w:val="1"/>
          <w:sz w:val="22"/>
        </w:rPr>
        <w:t xml:space="preserve"> </w:t>
      </w:r>
      <w:r w:rsidRPr="007B4B26">
        <w:rPr>
          <w:rFonts w:ascii="Helvetica" w:hAnsi="Helvetica" w:cs="Helvetica"/>
          <w:sz w:val="22"/>
        </w:rPr>
        <w:t>difícil</w:t>
      </w:r>
      <w:r w:rsidRPr="007B4B26">
        <w:rPr>
          <w:rFonts w:ascii="Helvetica" w:hAnsi="Helvetica" w:cs="Helvetica"/>
          <w:spacing w:val="1"/>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que</w:t>
      </w:r>
      <w:r w:rsidRPr="007B4B26">
        <w:rPr>
          <w:rFonts w:ascii="Helvetica" w:hAnsi="Helvetica" w:cs="Helvetica"/>
          <w:spacing w:val="1"/>
          <w:sz w:val="22"/>
        </w:rPr>
        <w:t xml:space="preserve"> </w:t>
      </w:r>
      <w:r w:rsidRPr="007B4B26">
        <w:rPr>
          <w:rFonts w:ascii="Helvetica" w:hAnsi="Helvetica" w:cs="Helvetica"/>
          <w:sz w:val="22"/>
        </w:rPr>
        <w:t>leva</w:t>
      </w:r>
      <w:r w:rsidRPr="007B4B26">
        <w:rPr>
          <w:rFonts w:ascii="Helvetica" w:hAnsi="Helvetica" w:cs="Helvetica"/>
          <w:spacing w:val="1"/>
          <w:sz w:val="22"/>
        </w:rPr>
        <w:t xml:space="preserve"> </w:t>
      </w:r>
      <w:r w:rsidRPr="007B4B26">
        <w:rPr>
          <w:rFonts w:ascii="Helvetica" w:hAnsi="Helvetica" w:cs="Helvetica"/>
          <w:sz w:val="22"/>
        </w:rPr>
        <w:t>tempo.</w:t>
      </w:r>
      <w:r w:rsidRPr="007B4B26">
        <w:rPr>
          <w:rFonts w:ascii="Helvetica" w:hAnsi="Helvetica" w:cs="Helvetica"/>
          <w:spacing w:val="1"/>
          <w:sz w:val="22"/>
        </w:rPr>
        <w:t xml:space="preserve"> </w:t>
      </w:r>
      <w:r w:rsidRPr="007B4B26">
        <w:rPr>
          <w:rFonts w:ascii="Helvetica" w:hAnsi="Helvetica" w:cs="Helvetica"/>
          <w:sz w:val="22"/>
        </w:rPr>
        <w:t>O</w:t>
      </w:r>
      <w:r w:rsidRPr="007B4B26">
        <w:rPr>
          <w:rFonts w:ascii="Helvetica" w:hAnsi="Helvetica" w:cs="Helvetica"/>
          <w:spacing w:val="1"/>
          <w:sz w:val="22"/>
        </w:rPr>
        <w:t xml:space="preserve"> </w:t>
      </w:r>
      <w:r w:rsidRPr="007B4B26">
        <w:rPr>
          <w:rFonts w:ascii="Helvetica" w:hAnsi="Helvetica" w:cs="Helvetica"/>
          <w:sz w:val="22"/>
        </w:rPr>
        <w:t>ser</w:t>
      </w:r>
      <w:r w:rsidRPr="007B4B26">
        <w:rPr>
          <w:rFonts w:ascii="Helvetica" w:hAnsi="Helvetica" w:cs="Helvetica"/>
          <w:spacing w:val="1"/>
          <w:sz w:val="22"/>
        </w:rPr>
        <w:t xml:space="preserve"> </w:t>
      </w:r>
      <w:r w:rsidRPr="007B4B26">
        <w:rPr>
          <w:rFonts w:ascii="Helvetica" w:hAnsi="Helvetica" w:cs="Helvetica"/>
          <w:sz w:val="22"/>
        </w:rPr>
        <w:t>humano</w:t>
      </w:r>
      <w:r w:rsidRPr="007B4B26">
        <w:rPr>
          <w:rFonts w:ascii="Helvetica" w:hAnsi="Helvetica" w:cs="Helvetica"/>
          <w:spacing w:val="1"/>
          <w:sz w:val="22"/>
        </w:rPr>
        <w:t xml:space="preserve"> </w:t>
      </w:r>
      <w:r w:rsidRPr="007B4B26">
        <w:rPr>
          <w:rFonts w:ascii="Helvetica" w:hAnsi="Helvetica" w:cs="Helvetica"/>
          <w:sz w:val="22"/>
        </w:rPr>
        <w:t>é complexo</w:t>
      </w:r>
      <w:r w:rsidRPr="007B4B26">
        <w:rPr>
          <w:rFonts w:ascii="Helvetica" w:hAnsi="Helvetica" w:cs="Helvetica"/>
          <w:spacing w:val="3"/>
          <w:sz w:val="22"/>
        </w:rPr>
        <w:t xml:space="preserve"> </w:t>
      </w:r>
      <w:r w:rsidRPr="007B4B26">
        <w:rPr>
          <w:rFonts w:ascii="Helvetica" w:hAnsi="Helvetica" w:cs="Helvetica"/>
          <w:sz w:val="22"/>
        </w:rPr>
        <w:t>singular.</w:t>
      </w:r>
      <w:r w:rsidRPr="007B4B26">
        <w:rPr>
          <w:rFonts w:ascii="Helvetica" w:hAnsi="Helvetica" w:cs="Helvetica"/>
          <w:spacing w:val="2"/>
          <w:sz w:val="22"/>
        </w:rPr>
        <w:t xml:space="preserve"> </w:t>
      </w:r>
      <w:r w:rsidRPr="007B4B26">
        <w:rPr>
          <w:rFonts w:ascii="Helvetica" w:hAnsi="Helvetica" w:cs="Helvetica"/>
          <w:sz w:val="22"/>
        </w:rPr>
        <w:t>De</w:t>
      </w:r>
      <w:r w:rsidRPr="007B4B26">
        <w:rPr>
          <w:rFonts w:ascii="Helvetica" w:hAnsi="Helvetica" w:cs="Helvetica"/>
          <w:spacing w:val="1"/>
          <w:sz w:val="22"/>
        </w:rPr>
        <w:t xml:space="preserve"> </w:t>
      </w:r>
      <w:r w:rsidRPr="007B4B26">
        <w:rPr>
          <w:rFonts w:ascii="Helvetica" w:hAnsi="Helvetica" w:cs="Helvetica"/>
          <w:sz w:val="22"/>
        </w:rPr>
        <w:t>acordo</w:t>
      </w:r>
      <w:r w:rsidRPr="007B4B26">
        <w:rPr>
          <w:rFonts w:ascii="Helvetica" w:hAnsi="Helvetica" w:cs="Helvetica"/>
          <w:spacing w:val="2"/>
          <w:sz w:val="22"/>
        </w:rPr>
        <w:t xml:space="preserve"> </w:t>
      </w:r>
      <w:r w:rsidRPr="007B4B26">
        <w:rPr>
          <w:rFonts w:ascii="Helvetica" w:hAnsi="Helvetica" w:cs="Helvetica"/>
          <w:sz w:val="22"/>
        </w:rPr>
        <w:t>com</w:t>
      </w:r>
      <w:r w:rsidRPr="007B4B26">
        <w:rPr>
          <w:rFonts w:ascii="Helvetica" w:hAnsi="Helvetica" w:cs="Helvetica"/>
          <w:spacing w:val="-6"/>
          <w:sz w:val="22"/>
        </w:rPr>
        <w:t xml:space="preserve"> </w:t>
      </w:r>
      <w:r w:rsidRPr="007B4B26">
        <w:rPr>
          <w:rFonts w:ascii="Helvetica" w:hAnsi="Helvetica" w:cs="Helvetica"/>
          <w:sz w:val="22"/>
        </w:rPr>
        <w:t>Mendes,</w:t>
      </w:r>
      <w:r w:rsidRPr="007B4B26">
        <w:rPr>
          <w:rFonts w:ascii="Helvetica" w:hAnsi="Helvetica" w:cs="Helvetica"/>
          <w:spacing w:val="1"/>
          <w:sz w:val="22"/>
        </w:rPr>
        <w:t xml:space="preserve"> </w:t>
      </w:r>
      <w:r w:rsidRPr="007B4B26">
        <w:rPr>
          <w:rFonts w:ascii="Helvetica" w:hAnsi="Helvetica" w:cs="Helvetica"/>
          <w:sz w:val="22"/>
        </w:rPr>
        <w:t>2006</w:t>
      </w:r>
      <w:r w:rsidRPr="007B4B26">
        <w:rPr>
          <w:rFonts w:ascii="Helvetica" w:hAnsi="Helvetica" w:cs="Helvetica"/>
          <w:spacing w:val="2"/>
          <w:sz w:val="22"/>
        </w:rPr>
        <w:t xml:space="preserve"> (</w:t>
      </w:r>
      <w:r w:rsidRPr="007B4B26">
        <w:rPr>
          <w:rFonts w:ascii="Helvetica" w:hAnsi="Helvetica" w:cs="Helvetica"/>
          <w:sz w:val="22"/>
        </w:rPr>
        <w:t>apud</w:t>
      </w:r>
      <w:r w:rsidRPr="007B4B26">
        <w:rPr>
          <w:rFonts w:ascii="Helvetica" w:hAnsi="Helvetica" w:cs="Helvetica"/>
          <w:spacing w:val="2"/>
          <w:sz w:val="22"/>
        </w:rPr>
        <w:t xml:space="preserve"> </w:t>
      </w:r>
      <w:r w:rsidRPr="007B4B26">
        <w:rPr>
          <w:rFonts w:ascii="Helvetica" w:hAnsi="Helvetica" w:cs="Helvetica"/>
          <w:sz w:val="22"/>
        </w:rPr>
        <w:t>Cunha, 2015</w:t>
      </w:r>
      <w:r w:rsidRPr="007B4B26">
        <w:rPr>
          <w:rFonts w:ascii="Helvetica" w:hAnsi="Helvetica" w:cs="Helvetica"/>
          <w:spacing w:val="1"/>
          <w:sz w:val="22"/>
        </w:rPr>
        <w:t xml:space="preserve"> </w:t>
      </w:r>
      <w:r w:rsidRPr="007B4B26">
        <w:rPr>
          <w:rFonts w:ascii="Helvetica" w:hAnsi="Helvetica" w:cs="Helvetica"/>
          <w:sz w:val="22"/>
        </w:rPr>
        <w:t>p.</w:t>
      </w:r>
      <w:r w:rsidRPr="007B4B26">
        <w:rPr>
          <w:rFonts w:ascii="Helvetica" w:hAnsi="Helvetica" w:cs="Helvetica"/>
          <w:spacing w:val="2"/>
          <w:sz w:val="22"/>
        </w:rPr>
        <w:t xml:space="preserve"> </w:t>
      </w:r>
      <w:r w:rsidRPr="007B4B26">
        <w:rPr>
          <w:rFonts w:ascii="Helvetica" w:hAnsi="Helvetica" w:cs="Helvetica"/>
          <w:sz w:val="22"/>
        </w:rPr>
        <w:t>40):</w:t>
      </w:r>
    </w:p>
    <w:p w14:paraId="0A385722" w14:textId="77777777" w:rsidR="00CF17EE" w:rsidRDefault="00CF17EE" w:rsidP="00CF17EE">
      <w:pPr>
        <w:pStyle w:val="Corpodetexto"/>
        <w:spacing w:before="9"/>
        <w:rPr>
          <w:rFonts w:cs="Arial"/>
          <w:sz w:val="23"/>
        </w:rPr>
      </w:pPr>
    </w:p>
    <w:p w14:paraId="2E736661" w14:textId="77777777" w:rsidR="00CF17EE" w:rsidRDefault="00CF17EE" w:rsidP="00CF17EE">
      <w:pPr>
        <w:spacing w:line="242" w:lineRule="auto"/>
        <w:ind w:left="2268" w:right="106"/>
        <w:jc w:val="both"/>
      </w:pPr>
      <w:r>
        <w:rPr>
          <w:rFonts w:cs="Arial"/>
          <w:sz w:val="20"/>
        </w:rPr>
        <w:t>A história da educação inclusiva nos remete a questionamentos acerca da</w:t>
      </w:r>
      <w:r>
        <w:rPr>
          <w:rFonts w:cs="Arial"/>
          <w:spacing w:val="1"/>
          <w:sz w:val="20"/>
        </w:rPr>
        <w:t xml:space="preserve"> </w:t>
      </w:r>
      <w:r>
        <w:rPr>
          <w:rFonts w:cs="Arial"/>
          <w:sz w:val="20"/>
        </w:rPr>
        <w:t>melhor forma de educar nossos alunos. Não existe uma resposta pronta, as</w:t>
      </w:r>
      <w:r>
        <w:rPr>
          <w:rFonts w:cs="Arial"/>
          <w:spacing w:val="1"/>
          <w:sz w:val="20"/>
        </w:rPr>
        <w:t xml:space="preserve"> </w:t>
      </w:r>
      <w:r>
        <w:rPr>
          <w:rFonts w:cs="Arial"/>
          <w:sz w:val="20"/>
        </w:rPr>
        <w:t>ideias</w:t>
      </w:r>
      <w:r>
        <w:rPr>
          <w:rFonts w:cs="Arial"/>
          <w:spacing w:val="1"/>
          <w:sz w:val="20"/>
        </w:rPr>
        <w:t xml:space="preserve"> </w:t>
      </w:r>
      <w:r>
        <w:rPr>
          <w:rFonts w:cs="Arial"/>
          <w:sz w:val="20"/>
        </w:rPr>
        <w:t>vão</w:t>
      </w:r>
      <w:r>
        <w:rPr>
          <w:rFonts w:cs="Arial"/>
          <w:spacing w:val="1"/>
          <w:sz w:val="20"/>
        </w:rPr>
        <w:t xml:space="preserve"> </w:t>
      </w:r>
      <w:r>
        <w:rPr>
          <w:rFonts w:cs="Arial"/>
          <w:sz w:val="20"/>
        </w:rPr>
        <w:t>desde</w:t>
      </w:r>
      <w:r>
        <w:rPr>
          <w:rFonts w:cs="Arial"/>
          <w:spacing w:val="1"/>
          <w:sz w:val="20"/>
        </w:rPr>
        <w:t xml:space="preserve"> </w:t>
      </w:r>
      <w:r>
        <w:rPr>
          <w:rFonts w:cs="Arial"/>
          <w:sz w:val="20"/>
        </w:rPr>
        <w:t>a</w:t>
      </w:r>
      <w:r>
        <w:rPr>
          <w:rFonts w:cs="Arial"/>
          <w:spacing w:val="1"/>
          <w:sz w:val="20"/>
        </w:rPr>
        <w:t xml:space="preserve"> </w:t>
      </w:r>
      <w:r>
        <w:rPr>
          <w:rFonts w:cs="Arial"/>
          <w:sz w:val="20"/>
        </w:rPr>
        <w:t>inclusão</w:t>
      </w:r>
      <w:r>
        <w:rPr>
          <w:rFonts w:cs="Arial"/>
          <w:spacing w:val="1"/>
          <w:sz w:val="20"/>
        </w:rPr>
        <w:t xml:space="preserve"> </w:t>
      </w:r>
      <w:r>
        <w:rPr>
          <w:rFonts w:cs="Arial"/>
          <w:sz w:val="20"/>
        </w:rPr>
        <w:t>total</w:t>
      </w:r>
      <w:r>
        <w:rPr>
          <w:rFonts w:cs="Arial"/>
          <w:spacing w:val="1"/>
          <w:sz w:val="20"/>
        </w:rPr>
        <w:t xml:space="preserve"> </w:t>
      </w:r>
      <w:r>
        <w:rPr>
          <w:rFonts w:cs="Arial"/>
          <w:sz w:val="20"/>
        </w:rPr>
        <w:t>nas</w:t>
      </w:r>
      <w:r>
        <w:rPr>
          <w:rFonts w:cs="Arial"/>
          <w:spacing w:val="1"/>
          <w:sz w:val="20"/>
        </w:rPr>
        <w:t xml:space="preserve"> </w:t>
      </w:r>
      <w:r>
        <w:rPr>
          <w:rFonts w:cs="Arial"/>
          <w:sz w:val="20"/>
        </w:rPr>
        <w:t>escolas</w:t>
      </w:r>
      <w:r>
        <w:rPr>
          <w:rFonts w:cs="Arial"/>
          <w:spacing w:val="1"/>
          <w:sz w:val="20"/>
        </w:rPr>
        <w:t xml:space="preserve"> </w:t>
      </w:r>
      <w:r>
        <w:rPr>
          <w:rFonts w:cs="Arial"/>
          <w:sz w:val="20"/>
        </w:rPr>
        <w:t>regulares</w:t>
      </w:r>
      <w:r>
        <w:rPr>
          <w:rFonts w:cs="Arial"/>
          <w:spacing w:val="1"/>
          <w:sz w:val="20"/>
        </w:rPr>
        <w:t xml:space="preserve"> </w:t>
      </w:r>
      <w:r>
        <w:rPr>
          <w:rFonts w:cs="Arial"/>
          <w:sz w:val="20"/>
        </w:rPr>
        <w:t>ao</w:t>
      </w:r>
      <w:r>
        <w:rPr>
          <w:rFonts w:cs="Arial"/>
          <w:spacing w:val="1"/>
          <w:sz w:val="20"/>
        </w:rPr>
        <w:t xml:space="preserve"> </w:t>
      </w:r>
      <w:r>
        <w:rPr>
          <w:rFonts w:cs="Arial"/>
          <w:sz w:val="20"/>
        </w:rPr>
        <w:t>ideário</w:t>
      </w:r>
      <w:r>
        <w:rPr>
          <w:rFonts w:cs="Arial"/>
          <w:spacing w:val="1"/>
          <w:sz w:val="20"/>
        </w:rPr>
        <w:t xml:space="preserve"> </w:t>
      </w:r>
      <w:r>
        <w:rPr>
          <w:rFonts w:cs="Arial"/>
          <w:sz w:val="20"/>
        </w:rPr>
        <w:t>da</w:t>
      </w:r>
      <w:r>
        <w:rPr>
          <w:rFonts w:cs="Arial"/>
          <w:spacing w:val="1"/>
          <w:sz w:val="20"/>
        </w:rPr>
        <w:t xml:space="preserve"> </w:t>
      </w:r>
      <w:r>
        <w:rPr>
          <w:rFonts w:cs="Arial"/>
          <w:sz w:val="20"/>
        </w:rPr>
        <w:t>educação pela diversidade, com o apoio das instituições especializadas. No</w:t>
      </w:r>
      <w:r>
        <w:rPr>
          <w:rFonts w:cs="Arial"/>
          <w:spacing w:val="1"/>
          <w:sz w:val="20"/>
        </w:rPr>
        <w:t xml:space="preserve"> </w:t>
      </w:r>
      <w:r>
        <w:rPr>
          <w:rFonts w:cs="Arial"/>
          <w:sz w:val="20"/>
        </w:rPr>
        <w:t>Brasil,</w:t>
      </w:r>
      <w:r>
        <w:rPr>
          <w:rFonts w:cs="Arial"/>
          <w:spacing w:val="-6"/>
          <w:sz w:val="20"/>
        </w:rPr>
        <w:t xml:space="preserve"> </w:t>
      </w:r>
      <w:r>
        <w:rPr>
          <w:rFonts w:cs="Arial"/>
          <w:sz w:val="20"/>
        </w:rPr>
        <w:t>percebe-se</w:t>
      </w:r>
      <w:r>
        <w:rPr>
          <w:rFonts w:cs="Arial"/>
          <w:spacing w:val="-9"/>
          <w:sz w:val="20"/>
        </w:rPr>
        <w:t xml:space="preserve"> </w:t>
      </w:r>
      <w:r>
        <w:rPr>
          <w:rFonts w:cs="Arial"/>
          <w:sz w:val="20"/>
        </w:rPr>
        <w:t>que</w:t>
      </w:r>
      <w:r>
        <w:rPr>
          <w:rFonts w:cs="Arial"/>
          <w:spacing w:val="-8"/>
          <w:sz w:val="20"/>
        </w:rPr>
        <w:t xml:space="preserve"> </w:t>
      </w:r>
      <w:r>
        <w:rPr>
          <w:rFonts w:cs="Arial"/>
          <w:sz w:val="20"/>
        </w:rPr>
        <w:t>crianças</w:t>
      </w:r>
      <w:r>
        <w:rPr>
          <w:rFonts w:cs="Arial"/>
          <w:spacing w:val="-11"/>
          <w:sz w:val="20"/>
        </w:rPr>
        <w:t xml:space="preserve"> </w:t>
      </w:r>
      <w:r>
        <w:rPr>
          <w:rFonts w:cs="Arial"/>
          <w:sz w:val="20"/>
        </w:rPr>
        <w:t>e</w:t>
      </w:r>
      <w:r>
        <w:rPr>
          <w:rFonts w:cs="Arial"/>
          <w:spacing w:val="-9"/>
          <w:sz w:val="20"/>
        </w:rPr>
        <w:t xml:space="preserve"> </w:t>
      </w:r>
      <w:r>
        <w:rPr>
          <w:rFonts w:cs="Arial"/>
          <w:sz w:val="20"/>
        </w:rPr>
        <w:t>adolescentes</w:t>
      </w:r>
      <w:r>
        <w:rPr>
          <w:rFonts w:cs="Arial"/>
          <w:spacing w:val="-11"/>
          <w:sz w:val="20"/>
        </w:rPr>
        <w:t xml:space="preserve"> </w:t>
      </w:r>
      <w:r>
        <w:rPr>
          <w:rFonts w:cs="Arial"/>
          <w:sz w:val="20"/>
        </w:rPr>
        <w:t>com</w:t>
      </w:r>
      <w:r>
        <w:rPr>
          <w:rFonts w:cs="Arial"/>
          <w:spacing w:val="-3"/>
          <w:sz w:val="20"/>
        </w:rPr>
        <w:t xml:space="preserve"> </w:t>
      </w:r>
      <w:r>
        <w:rPr>
          <w:rFonts w:cs="Arial"/>
          <w:sz w:val="20"/>
        </w:rPr>
        <w:t>comprometimentos</w:t>
      </w:r>
      <w:r>
        <w:rPr>
          <w:rFonts w:cs="Arial"/>
          <w:spacing w:val="-11"/>
          <w:sz w:val="20"/>
        </w:rPr>
        <w:t xml:space="preserve"> </w:t>
      </w:r>
      <w:r>
        <w:rPr>
          <w:rFonts w:cs="Arial"/>
          <w:sz w:val="20"/>
        </w:rPr>
        <w:t>mais</w:t>
      </w:r>
      <w:r>
        <w:rPr>
          <w:rFonts w:cs="Arial"/>
          <w:spacing w:val="-51"/>
          <w:sz w:val="20"/>
        </w:rPr>
        <w:t xml:space="preserve"> </w:t>
      </w:r>
      <w:r>
        <w:rPr>
          <w:rFonts w:cs="Arial"/>
          <w:sz w:val="20"/>
        </w:rPr>
        <w:t>brandos são aceitas mais corriqueiramente em escolas regulares, por vezes,</w:t>
      </w:r>
      <w:r>
        <w:rPr>
          <w:rFonts w:cs="Arial"/>
          <w:spacing w:val="-51"/>
          <w:sz w:val="20"/>
        </w:rPr>
        <w:t xml:space="preserve"> </w:t>
      </w:r>
      <w:r>
        <w:rPr>
          <w:rFonts w:cs="Arial"/>
          <w:sz w:val="20"/>
        </w:rPr>
        <w:t>ainda</w:t>
      </w:r>
      <w:r>
        <w:rPr>
          <w:rFonts w:cs="Arial"/>
          <w:spacing w:val="-8"/>
          <w:sz w:val="20"/>
        </w:rPr>
        <w:t xml:space="preserve"> </w:t>
      </w:r>
      <w:r>
        <w:rPr>
          <w:rFonts w:cs="Arial"/>
          <w:sz w:val="20"/>
        </w:rPr>
        <w:t>dentro</w:t>
      </w:r>
      <w:r>
        <w:rPr>
          <w:rFonts w:cs="Arial"/>
          <w:spacing w:val="-7"/>
          <w:sz w:val="20"/>
        </w:rPr>
        <w:t xml:space="preserve"> </w:t>
      </w:r>
      <w:r>
        <w:rPr>
          <w:rFonts w:cs="Arial"/>
          <w:sz w:val="20"/>
        </w:rPr>
        <w:t>da</w:t>
      </w:r>
      <w:r>
        <w:rPr>
          <w:rFonts w:cs="Arial"/>
          <w:spacing w:val="-8"/>
          <w:sz w:val="20"/>
        </w:rPr>
        <w:t xml:space="preserve"> </w:t>
      </w:r>
      <w:r>
        <w:rPr>
          <w:rFonts w:cs="Arial"/>
          <w:sz w:val="20"/>
        </w:rPr>
        <w:t>concepção</w:t>
      </w:r>
      <w:r>
        <w:rPr>
          <w:rFonts w:cs="Arial"/>
          <w:spacing w:val="-7"/>
          <w:sz w:val="20"/>
        </w:rPr>
        <w:t xml:space="preserve"> </w:t>
      </w:r>
      <w:r>
        <w:rPr>
          <w:rFonts w:cs="Arial"/>
          <w:sz w:val="20"/>
        </w:rPr>
        <w:t>de</w:t>
      </w:r>
      <w:r>
        <w:rPr>
          <w:rFonts w:cs="Arial"/>
          <w:spacing w:val="-8"/>
          <w:sz w:val="20"/>
        </w:rPr>
        <w:t xml:space="preserve"> </w:t>
      </w:r>
      <w:r>
        <w:rPr>
          <w:rFonts w:cs="Arial"/>
          <w:sz w:val="20"/>
        </w:rPr>
        <w:t>integração.</w:t>
      </w:r>
      <w:r>
        <w:rPr>
          <w:rFonts w:cs="Arial"/>
          <w:spacing w:val="-4"/>
          <w:sz w:val="20"/>
        </w:rPr>
        <w:t xml:space="preserve"> </w:t>
      </w:r>
      <w:r>
        <w:rPr>
          <w:rFonts w:cs="Arial"/>
          <w:sz w:val="20"/>
        </w:rPr>
        <w:t>Tal</w:t>
      </w:r>
      <w:r>
        <w:rPr>
          <w:rFonts w:cs="Arial"/>
          <w:spacing w:val="-4"/>
          <w:sz w:val="20"/>
        </w:rPr>
        <w:t xml:space="preserve"> </w:t>
      </w:r>
      <w:r>
        <w:rPr>
          <w:rFonts w:cs="Arial"/>
          <w:sz w:val="20"/>
        </w:rPr>
        <w:t>situação</w:t>
      </w:r>
      <w:r>
        <w:rPr>
          <w:rFonts w:cs="Arial"/>
          <w:spacing w:val="-7"/>
          <w:sz w:val="20"/>
        </w:rPr>
        <w:t xml:space="preserve"> </w:t>
      </w:r>
      <w:r>
        <w:rPr>
          <w:rFonts w:cs="Arial"/>
          <w:sz w:val="20"/>
        </w:rPr>
        <w:t>reforça</w:t>
      </w:r>
      <w:r>
        <w:rPr>
          <w:rFonts w:cs="Arial"/>
          <w:spacing w:val="-8"/>
          <w:sz w:val="20"/>
        </w:rPr>
        <w:t xml:space="preserve"> </w:t>
      </w:r>
      <w:r>
        <w:rPr>
          <w:rFonts w:cs="Arial"/>
          <w:sz w:val="20"/>
        </w:rPr>
        <w:t>a</w:t>
      </w:r>
      <w:r>
        <w:rPr>
          <w:rFonts w:cs="Arial"/>
          <w:spacing w:val="-7"/>
          <w:sz w:val="20"/>
        </w:rPr>
        <w:t xml:space="preserve"> </w:t>
      </w:r>
      <w:r>
        <w:rPr>
          <w:rFonts w:cs="Arial"/>
          <w:sz w:val="20"/>
        </w:rPr>
        <w:t>grandeza</w:t>
      </w:r>
      <w:r>
        <w:rPr>
          <w:rFonts w:cs="Arial"/>
          <w:spacing w:val="-8"/>
          <w:sz w:val="20"/>
        </w:rPr>
        <w:t xml:space="preserve"> </w:t>
      </w:r>
      <w:r>
        <w:rPr>
          <w:rFonts w:cs="Arial"/>
          <w:sz w:val="20"/>
        </w:rPr>
        <w:t>do</w:t>
      </w:r>
      <w:r>
        <w:rPr>
          <w:rFonts w:cs="Arial"/>
          <w:spacing w:val="-51"/>
          <w:sz w:val="20"/>
        </w:rPr>
        <w:t xml:space="preserve"> </w:t>
      </w:r>
      <w:r>
        <w:rPr>
          <w:rFonts w:cs="Arial"/>
          <w:sz w:val="20"/>
        </w:rPr>
        <w:t>papel inclusivo das escolas regulares e a perene necessidade de ações nas</w:t>
      </w:r>
      <w:r>
        <w:rPr>
          <w:rFonts w:cs="Arial"/>
          <w:spacing w:val="1"/>
          <w:sz w:val="20"/>
        </w:rPr>
        <w:t xml:space="preserve"> </w:t>
      </w:r>
      <w:r>
        <w:rPr>
          <w:rFonts w:cs="Arial"/>
          <w:sz w:val="20"/>
        </w:rPr>
        <w:t>políticas de educação, que fomentem a expansão e a preparação do espaço</w:t>
      </w:r>
      <w:r>
        <w:rPr>
          <w:rFonts w:cs="Arial"/>
          <w:spacing w:val="1"/>
          <w:sz w:val="20"/>
        </w:rPr>
        <w:t xml:space="preserve"> </w:t>
      </w:r>
      <w:r>
        <w:rPr>
          <w:rFonts w:cs="Arial"/>
          <w:sz w:val="20"/>
        </w:rPr>
        <w:t>escolar</w:t>
      </w:r>
      <w:r>
        <w:rPr>
          <w:rFonts w:cs="Arial"/>
          <w:spacing w:val="3"/>
          <w:sz w:val="20"/>
        </w:rPr>
        <w:t xml:space="preserve"> </w:t>
      </w:r>
      <w:r>
        <w:rPr>
          <w:rFonts w:cs="Arial"/>
          <w:sz w:val="20"/>
        </w:rPr>
        <w:t>e</w:t>
      </w:r>
      <w:r>
        <w:rPr>
          <w:rFonts w:cs="Arial"/>
          <w:spacing w:val="2"/>
          <w:sz w:val="20"/>
        </w:rPr>
        <w:t xml:space="preserve"> </w:t>
      </w:r>
      <w:r>
        <w:rPr>
          <w:rFonts w:cs="Arial"/>
          <w:sz w:val="20"/>
        </w:rPr>
        <w:t>a</w:t>
      </w:r>
      <w:r>
        <w:rPr>
          <w:rFonts w:cs="Arial"/>
          <w:spacing w:val="-2"/>
          <w:sz w:val="20"/>
        </w:rPr>
        <w:t xml:space="preserve"> </w:t>
      </w:r>
      <w:r>
        <w:rPr>
          <w:rFonts w:cs="Arial"/>
          <w:sz w:val="20"/>
        </w:rPr>
        <w:t>formação</w:t>
      </w:r>
      <w:r>
        <w:rPr>
          <w:rFonts w:cs="Arial"/>
          <w:spacing w:val="2"/>
          <w:sz w:val="20"/>
        </w:rPr>
        <w:t xml:space="preserve"> </w:t>
      </w:r>
      <w:r>
        <w:rPr>
          <w:rFonts w:cs="Arial"/>
          <w:sz w:val="20"/>
        </w:rPr>
        <w:t>do</w:t>
      </w:r>
      <w:r>
        <w:rPr>
          <w:rFonts w:cs="Arial"/>
          <w:spacing w:val="2"/>
          <w:sz w:val="20"/>
        </w:rPr>
        <w:t xml:space="preserve"> </w:t>
      </w:r>
      <w:r>
        <w:rPr>
          <w:rFonts w:cs="Arial"/>
          <w:sz w:val="20"/>
        </w:rPr>
        <w:t>professor.</w:t>
      </w:r>
    </w:p>
    <w:p w14:paraId="1C2B6577" w14:textId="77777777" w:rsidR="00CF17EE" w:rsidRDefault="00CF17EE" w:rsidP="00CF17EE">
      <w:pPr>
        <w:pStyle w:val="Corpodetexto"/>
        <w:spacing w:before="11"/>
        <w:ind w:left="2268"/>
        <w:rPr>
          <w:rFonts w:cs="Arial"/>
          <w:sz w:val="23"/>
        </w:rPr>
      </w:pPr>
    </w:p>
    <w:p w14:paraId="47E051FC" w14:textId="77777777" w:rsidR="00CF17EE" w:rsidRDefault="00CF17EE" w:rsidP="00CF17EE">
      <w:pPr>
        <w:pStyle w:val="Corpodetexto"/>
        <w:spacing w:before="11"/>
        <w:ind w:left="2268"/>
        <w:rPr>
          <w:rFonts w:cs="Arial"/>
          <w:sz w:val="23"/>
        </w:rPr>
      </w:pPr>
    </w:p>
    <w:p w14:paraId="03B5FC87" w14:textId="5DD0C615" w:rsidR="00CF17EE"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Por essa razão se faz necessária uma formação pedagógica acrescida de</w:t>
      </w:r>
      <w:r w:rsidRPr="007B4B26">
        <w:rPr>
          <w:rFonts w:ascii="Helvetica" w:hAnsi="Helvetica" w:cs="Helvetica"/>
          <w:spacing w:val="1"/>
          <w:sz w:val="22"/>
        </w:rPr>
        <w:t xml:space="preserve"> </w:t>
      </w:r>
      <w:r w:rsidRPr="007B4B26">
        <w:rPr>
          <w:rFonts w:ascii="Helvetica" w:hAnsi="Helvetica" w:cs="Helvetica"/>
          <w:spacing w:val="-1"/>
          <w:sz w:val="22"/>
        </w:rPr>
        <w:t>conceitos</w:t>
      </w:r>
      <w:r w:rsidRPr="007B4B26">
        <w:rPr>
          <w:rFonts w:ascii="Helvetica" w:hAnsi="Helvetica" w:cs="Helvetica"/>
          <w:spacing w:val="-8"/>
          <w:sz w:val="22"/>
        </w:rPr>
        <w:t xml:space="preserve"> </w:t>
      </w:r>
      <w:r w:rsidRPr="007B4B26">
        <w:rPr>
          <w:rFonts w:ascii="Helvetica" w:hAnsi="Helvetica" w:cs="Helvetica"/>
          <w:spacing w:val="-1"/>
          <w:sz w:val="22"/>
        </w:rPr>
        <w:t>sobre</w:t>
      </w:r>
      <w:r w:rsidRPr="007B4B26">
        <w:rPr>
          <w:rFonts w:ascii="Helvetica" w:hAnsi="Helvetica" w:cs="Helvetica"/>
          <w:spacing w:val="-6"/>
          <w:sz w:val="22"/>
        </w:rPr>
        <w:t xml:space="preserve"> </w:t>
      </w:r>
      <w:r w:rsidRPr="007B4B26">
        <w:rPr>
          <w:rFonts w:ascii="Helvetica" w:hAnsi="Helvetica" w:cs="Helvetica"/>
          <w:sz w:val="22"/>
        </w:rPr>
        <w:t>neurociência,</w:t>
      </w:r>
      <w:r w:rsidRPr="007B4B26">
        <w:rPr>
          <w:rFonts w:ascii="Helvetica" w:hAnsi="Helvetica" w:cs="Helvetica"/>
          <w:spacing w:val="-7"/>
          <w:sz w:val="22"/>
        </w:rPr>
        <w:t xml:space="preserve"> </w:t>
      </w:r>
      <w:r w:rsidRPr="007B4B26">
        <w:rPr>
          <w:rFonts w:ascii="Helvetica" w:hAnsi="Helvetica" w:cs="Helvetica"/>
          <w:sz w:val="22"/>
        </w:rPr>
        <w:t>políticas</w:t>
      </w:r>
      <w:r w:rsidRPr="007B4B26">
        <w:rPr>
          <w:rFonts w:ascii="Helvetica" w:hAnsi="Helvetica" w:cs="Helvetica"/>
          <w:spacing w:val="-8"/>
          <w:sz w:val="22"/>
        </w:rPr>
        <w:t xml:space="preserve"> </w:t>
      </w:r>
      <w:r w:rsidRPr="007B4B26">
        <w:rPr>
          <w:rFonts w:ascii="Helvetica" w:hAnsi="Helvetica" w:cs="Helvetica"/>
          <w:sz w:val="22"/>
        </w:rPr>
        <w:t>educacionais</w:t>
      </w:r>
      <w:r w:rsidRPr="007B4B26">
        <w:rPr>
          <w:rFonts w:ascii="Helvetica" w:hAnsi="Helvetica" w:cs="Helvetica"/>
          <w:spacing w:val="-7"/>
          <w:sz w:val="22"/>
        </w:rPr>
        <w:t xml:space="preserve"> </w:t>
      </w:r>
      <w:r w:rsidRPr="007B4B26">
        <w:rPr>
          <w:rFonts w:ascii="Helvetica" w:hAnsi="Helvetica" w:cs="Helvetica"/>
          <w:sz w:val="22"/>
        </w:rPr>
        <w:t>voltadas</w:t>
      </w:r>
      <w:r w:rsidRPr="007B4B26">
        <w:rPr>
          <w:rFonts w:ascii="Helvetica" w:hAnsi="Helvetica" w:cs="Helvetica"/>
          <w:spacing w:val="-8"/>
          <w:sz w:val="22"/>
        </w:rPr>
        <w:t xml:space="preserve"> </w:t>
      </w:r>
      <w:r w:rsidRPr="007B4B26">
        <w:rPr>
          <w:rFonts w:ascii="Helvetica" w:hAnsi="Helvetica" w:cs="Helvetica"/>
          <w:sz w:val="22"/>
        </w:rPr>
        <w:t>a</w:t>
      </w:r>
      <w:r w:rsidRPr="007B4B26">
        <w:rPr>
          <w:rFonts w:ascii="Helvetica" w:hAnsi="Helvetica" w:cs="Helvetica"/>
          <w:spacing w:val="-7"/>
          <w:sz w:val="22"/>
        </w:rPr>
        <w:t xml:space="preserve"> </w:t>
      </w:r>
      <w:r w:rsidRPr="007B4B26">
        <w:rPr>
          <w:rFonts w:ascii="Helvetica" w:hAnsi="Helvetica" w:cs="Helvetica"/>
          <w:sz w:val="22"/>
        </w:rPr>
        <w:t>um</w:t>
      </w:r>
      <w:r w:rsidRPr="007B4B26">
        <w:rPr>
          <w:rFonts w:ascii="Helvetica" w:hAnsi="Helvetica" w:cs="Helvetica"/>
          <w:spacing w:val="-15"/>
          <w:sz w:val="22"/>
        </w:rPr>
        <w:t xml:space="preserve"> </w:t>
      </w:r>
      <w:r w:rsidRPr="007B4B26">
        <w:rPr>
          <w:rFonts w:ascii="Helvetica" w:hAnsi="Helvetica" w:cs="Helvetica"/>
          <w:sz w:val="22"/>
        </w:rPr>
        <w:t>ensino</w:t>
      </w:r>
      <w:r w:rsidRPr="007B4B26">
        <w:rPr>
          <w:rFonts w:ascii="Helvetica" w:hAnsi="Helvetica" w:cs="Helvetica"/>
          <w:spacing w:val="-62"/>
          <w:sz w:val="22"/>
        </w:rPr>
        <w:t xml:space="preserve"> </w:t>
      </w:r>
      <w:r w:rsidRPr="007B4B26">
        <w:rPr>
          <w:rFonts w:ascii="Helvetica" w:hAnsi="Helvetica" w:cs="Helvetica"/>
          <w:sz w:val="22"/>
        </w:rPr>
        <w:t>único</w:t>
      </w:r>
      <w:r w:rsidRPr="007B4B26">
        <w:rPr>
          <w:rFonts w:ascii="Helvetica" w:hAnsi="Helvetica" w:cs="Helvetica"/>
          <w:spacing w:val="1"/>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inclusivo,</w:t>
      </w:r>
      <w:r w:rsidRPr="007B4B26">
        <w:rPr>
          <w:rFonts w:ascii="Helvetica" w:hAnsi="Helvetica" w:cs="Helvetica"/>
          <w:spacing w:val="1"/>
          <w:sz w:val="22"/>
        </w:rPr>
        <w:t xml:space="preserve"> </w:t>
      </w:r>
      <w:r w:rsidRPr="007B4B26">
        <w:rPr>
          <w:rFonts w:ascii="Helvetica" w:hAnsi="Helvetica" w:cs="Helvetica"/>
          <w:sz w:val="22"/>
        </w:rPr>
        <w:t>preparação</w:t>
      </w:r>
      <w:r w:rsidRPr="007B4B26">
        <w:rPr>
          <w:rFonts w:ascii="Helvetica" w:hAnsi="Helvetica" w:cs="Helvetica"/>
          <w:spacing w:val="1"/>
          <w:sz w:val="22"/>
        </w:rPr>
        <w:t xml:space="preserve"> </w:t>
      </w:r>
      <w:r w:rsidRPr="007B4B26">
        <w:rPr>
          <w:rFonts w:ascii="Helvetica" w:hAnsi="Helvetica" w:cs="Helvetica"/>
          <w:sz w:val="22"/>
        </w:rPr>
        <w:t>dos</w:t>
      </w:r>
      <w:r w:rsidRPr="007B4B26">
        <w:rPr>
          <w:rFonts w:ascii="Helvetica" w:hAnsi="Helvetica" w:cs="Helvetica"/>
          <w:spacing w:val="1"/>
          <w:sz w:val="22"/>
        </w:rPr>
        <w:t xml:space="preserve"> </w:t>
      </w:r>
      <w:r w:rsidRPr="007B4B26">
        <w:rPr>
          <w:rFonts w:ascii="Helvetica" w:hAnsi="Helvetica" w:cs="Helvetica"/>
          <w:sz w:val="22"/>
        </w:rPr>
        <w:t>espaços</w:t>
      </w:r>
      <w:r w:rsidRPr="007B4B26">
        <w:rPr>
          <w:rFonts w:ascii="Helvetica" w:hAnsi="Helvetica" w:cs="Helvetica"/>
          <w:spacing w:val="1"/>
          <w:sz w:val="22"/>
        </w:rPr>
        <w:t xml:space="preserve"> </w:t>
      </w:r>
      <w:r w:rsidRPr="007B4B26">
        <w:rPr>
          <w:rFonts w:ascii="Helvetica" w:hAnsi="Helvetica" w:cs="Helvetica"/>
          <w:sz w:val="22"/>
        </w:rPr>
        <w:t>escolares</w:t>
      </w:r>
      <w:r w:rsidRPr="007B4B26">
        <w:rPr>
          <w:rFonts w:ascii="Helvetica" w:hAnsi="Helvetica" w:cs="Helvetica"/>
          <w:spacing w:val="1"/>
          <w:sz w:val="22"/>
        </w:rPr>
        <w:t xml:space="preserve"> </w:t>
      </w:r>
      <w:r w:rsidRPr="007B4B26">
        <w:rPr>
          <w:rFonts w:ascii="Helvetica" w:hAnsi="Helvetica" w:cs="Helvetica"/>
          <w:sz w:val="22"/>
        </w:rPr>
        <w:t>e</w:t>
      </w:r>
      <w:r w:rsidRPr="007B4B26">
        <w:rPr>
          <w:rFonts w:ascii="Helvetica" w:hAnsi="Helvetica" w:cs="Helvetica"/>
          <w:spacing w:val="1"/>
          <w:sz w:val="22"/>
        </w:rPr>
        <w:t xml:space="preserve"> </w:t>
      </w:r>
      <w:r w:rsidRPr="007B4B26">
        <w:rPr>
          <w:rFonts w:ascii="Helvetica" w:hAnsi="Helvetica" w:cs="Helvetica"/>
          <w:sz w:val="22"/>
        </w:rPr>
        <w:t>dos</w:t>
      </w:r>
      <w:r w:rsidRPr="007B4B26">
        <w:rPr>
          <w:rFonts w:ascii="Helvetica" w:hAnsi="Helvetica" w:cs="Helvetica"/>
          <w:spacing w:val="1"/>
          <w:sz w:val="22"/>
        </w:rPr>
        <w:t xml:space="preserve"> </w:t>
      </w:r>
      <w:r w:rsidRPr="007B4B26">
        <w:rPr>
          <w:rFonts w:ascii="Helvetica" w:hAnsi="Helvetica" w:cs="Helvetica"/>
          <w:sz w:val="22"/>
        </w:rPr>
        <w:t>profissionais</w:t>
      </w:r>
      <w:r w:rsidRPr="007B4B26">
        <w:rPr>
          <w:rFonts w:ascii="Helvetica" w:hAnsi="Helvetica" w:cs="Helvetica"/>
          <w:spacing w:val="1"/>
          <w:sz w:val="22"/>
        </w:rPr>
        <w:t xml:space="preserve"> </w:t>
      </w:r>
      <w:r w:rsidRPr="007B4B26">
        <w:rPr>
          <w:rFonts w:ascii="Helvetica" w:hAnsi="Helvetica" w:cs="Helvetica"/>
          <w:sz w:val="22"/>
        </w:rPr>
        <w:t>administrativos</w:t>
      </w:r>
      <w:r w:rsidRPr="007B4B26">
        <w:rPr>
          <w:rFonts w:ascii="Helvetica" w:hAnsi="Helvetica" w:cs="Helvetica"/>
          <w:spacing w:val="1"/>
          <w:sz w:val="22"/>
        </w:rPr>
        <w:t xml:space="preserve"> </w:t>
      </w:r>
      <w:r w:rsidRPr="007B4B26">
        <w:rPr>
          <w:rFonts w:ascii="Helvetica" w:hAnsi="Helvetica" w:cs="Helvetica"/>
          <w:sz w:val="22"/>
        </w:rPr>
        <w:t>que</w:t>
      </w:r>
      <w:r w:rsidRPr="007B4B26">
        <w:rPr>
          <w:rFonts w:ascii="Helvetica" w:hAnsi="Helvetica" w:cs="Helvetica"/>
          <w:spacing w:val="-1"/>
          <w:sz w:val="22"/>
        </w:rPr>
        <w:t xml:space="preserve"> </w:t>
      </w:r>
      <w:r w:rsidRPr="007B4B26">
        <w:rPr>
          <w:rFonts w:ascii="Helvetica" w:hAnsi="Helvetica" w:cs="Helvetica"/>
          <w:sz w:val="22"/>
        </w:rPr>
        <w:t>neles</w:t>
      </w:r>
      <w:r w:rsidRPr="007B4B26">
        <w:rPr>
          <w:rFonts w:ascii="Helvetica" w:hAnsi="Helvetica" w:cs="Helvetica"/>
          <w:spacing w:val="3"/>
          <w:sz w:val="22"/>
        </w:rPr>
        <w:t xml:space="preserve"> </w:t>
      </w:r>
      <w:r w:rsidRPr="007B4B26">
        <w:rPr>
          <w:rFonts w:ascii="Helvetica" w:hAnsi="Helvetica" w:cs="Helvetica"/>
          <w:sz w:val="22"/>
        </w:rPr>
        <w:t>exercem</w:t>
      </w:r>
      <w:r w:rsidRPr="007B4B26">
        <w:rPr>
          <w:rFonts w:ascii="Helvetica" w:hAnsi="Helvetica" w:cs="Helvetica"/>
          <w:spacing w:val="-6"/>
          <w:sz w:val="22"/>
        </w:rPr>
        <w:t xml:space="preserve"> </w:t>
      </w:r>
      <w:r w:rsidRPr="007B4B26">
        <w:rPr>
          <w:rFonts w:ascii="Helvetica" w:hAnsi="Helvetica" w:cs="Helvetica"/>
          <w:sz w:val="22"/>
        </w:rPr>
        <w:t>atividade</w:t>
      </w:r>
      <w:r w:rsidRPr="007B4B26">
        <w:rPr>
          <w:rFonts w:ascii="Helvetica" w:hAnsi="Helvetica" w:cs="Helvetica"/>
          <w:spacing w:val="-1"/>
          <w:sz w:val="22"/>
        </w:rPr>
        <w:t xml:space="preserve"> </w:t>
      </w:r>
      <w:r w:rsidRPr="007B4B26">
        <w:rPr>
          <w:rFonts w:ascii="Helvetica" w:hAnsi="Helvetica" w:cs="Helvetica"/>
          <w:sz w:val="22"/>
        </w:rPr>
        <w:t>laboral.</w:t>
      </w:r>
    </w:p>
    <w:p w14:paraId="2D4BF902" w14:textId="77777777" w:rsidR="007B4B26" w:rsidRPr="007B4B26" w:rsidRDefault="007B4B26" w:rsidP="007B4B26">
      <w:pPr>
        <w:spacing w:line="276" w:lineRule="auto"/>
        <w:ind w:firstLine="708"/>
        <w:jc w:val="both"/>
        <w:rPr>
          <w:rFonts w:ascii="Helvetica" w:hAnsi="Helvetica" w:cs="Helvetica"/>
          <w:sz w:val="22"/>
        </w:rPr>
      </w:pPr>
    </w:p>
    <w:p w14:paraId="77A5818F" w14:textId="6B2E6CDA" w:rsidR="00CF17EE" w:rsidRDefault="00CF17EE" w:rsidP="007B4B26">
      <w:pPr>
        <w:spacing w:line="276" w:lineRule="auto"/>
        <w:ind w:firstLine="708"/>
        <w:jc w:val="both"/>
        <w:rPr>
          <w:rFonts w:ascii="Helvetica" w:hAnsi="Helvetica" w:cs="Helvetica"/>
          <w:sz w:val="22"/>
        </w:rPr>
      </w:pPr>
      <w:r w:rsidRPr="007B4B26">
        <w:rPr>
          <w:rFonts w:ascii="Helvetica" w:hAnsi="Helvetica" w:cs="Helvetica"/>
          <w:sz w:val="22"/>
        </w:rPr>
        <w:t>A concepção dos estudos sobre a educação infantil na perspectiva inclusiva segue uma linha composta</w:t>
      </w:r>
      <w:r w:rsidRPr="007B4B26">
        <w:rPr>
          <w:rFonts w:ascii="Helvetica" w:hAnsi="Helvetica" w:cs="Helvetica"/>
          <w:spacing w:val="1"/>
          <w:sz w:val="22"/>
        </w:rPr>
        <w:t xml:space="preserve"> </w:t>
      </w:r>
      <w:r w:rsidRPr="007B4B26">
        <w:rPr>
          <w:rFonts w:ascii="Helvetica" w:hAnsi="Helvetica" w:cs="Helvetica"/>
          <w:sz w:val="22"/>
        </w:rPr>
        <w:t>por</w:t>
      </w:r>
      <w:r w:rsidRPr="007B4B26">
        <w:rPr>
          <w:rFonts w:ascii="Helvetica" w:hAnsi="Helvetica" w:cs="Helvetica"/>
          <w:spacing w:val="1"/>
          <w:sz w:val="22"/>
        </w:rPr>
        <w:t xml:space="preserve"> </w:t>
      </w:r>
      <w:r w:rsidRPr="007B4B26">
        <w:rPr>
          <w:rFonts w:ascii="Helvetica" w:hAnsi="Helvetica" w:cs="Helvetica"/>
          <w:sz w:val="22"/>
        </w:rPr>
        <w:t>diferentes</w:t>
      </w:r>
      <w:r w:rsidRPr="007B4B26">
        <w:rPr>
          <w:rFonts w:ascii="Helvetica" w:hAnsi="Helvetica" w:cs="Helvetica"/>
          <w:spacing w:val="1"/>
          <w:sz w:val="22"/>
        </w:rPr>
        <w:t xml:space="preserve"> </w:t>
      </w:r>
      <w:r w:rsidRPr="007B4B26">
        <w:rPr>
          <w:rFonts w:ascii="Helvetica" w:hAnsi="Helvetica" w:cs="Helvetica"/>
          <w:sz w:val="22"/>
        </w:rPr>
        <w:t>fases. Segundo</w:t>
      </w:r>
      <w:r w:rsidRPr="007B4B26">
        <w:rPr>
          <w:rFonts w:ascii="Helvetica" w:hAnsi="Helvetica" w:cs="Helvetica"/>
          <w:spacing w:val="1"/>
          <w:sz w:val="22"/>
        </w:rPr>
        <w:t xml:space="preserve"> </w:t>
      </w:r>
      <w:proofErr w:type="spellStart"/>
      <w:r w:rsidRPr="007B4B26">
        <w:rPr>
          <w:rFonts w:ascii="Helvetica" w:hAnsi="Helvetica" w:cs="Helvetica"/>
          <w:sz w:val="22"/>
        </w:rPr>
        <w:t>Kuhlmann</w:t>
      </w:r>
      <w:proofErr w:type="spellEnd"/>
      <w:r w:rsidRPr="007B4B26">
        <w:rPr>
          <w:rFonts w:ascii="Helvetica" w:hAnsi="Helvetica" w:cs="Helvetica"/>
          <w:spacing w:val="1"/>
          <w:sz w:val="22"/>
        </w:rPr>
        <w:t xml:space="preserve"> </w:t>
      </w:r>
      <w:r w:rsidRPr="007B4B26">
        <w:rPr>
          <w:rFonts w:ascii="Helvetica" w:hAnsi="Helvetica" w:cs="Helvetica"/>
          <w:sz w:val="22"/>
        </w:rPr>
        <w:t>Jr</w:t>
      </w:r>
      <w:r w:rsidRPr="007B4B26">
        <w:rPr>
          <w:rFonts w:ascii="Helvetica" w:hAnsi="Helvetica" w:cs="Helvetica"/>
          <w:spacing w:val="1"/>
          <w:sz w:val="22"/>
        </w:rPr>
        <w:t xml:space="preserve"> </w:t>
      </w:r>
      <w:r w:rsidRPr="007B4B26">
        <w:rPr>
          <w:rFonts w:ascii="Helvetica" w:hAnsi="Helvetica" w:cs="Helvetica"/>
          <w:sz w:val="22"/>
        </w:rPr>
        <w:t>(2011),</w:t>
      </w:r>
      <w:r w:rsidRPr="007B4B26">
        <w:rPr>
          <w:rFonts w:ascii="Helvetica" w:hAnsi="Helvetica" w:cs="Helvetica"/>
          <w:spacing w:val="1"/>
          <w:sz w:val="22"/>
        </w:rPr>
        <w:t xml:space="preserve"> </w:t>
      </w:r>
      <w:r w:rsidRPr="007B4B26">
        <w:rPr>
          <w:rFonts w:ascii="Helvetica" w:hAnsi="Helvetica" w:cs="Helvetica"/>
          <w:sz w:val="22"/>
        </w:rPr>
        <w:t>primeiramente são os aspectos médicos; depois os assistenciais; e somente em</w:t>
      </w:r>
      <w:r w:rsidRPr="007B4B26">
        <w:rPr>
          <w:rFonts w:ascii="Helvetica" w:hAnsi="Helvetica" w:cs="Helvetica"/>
          <w:spacing w:val="1"/>
          <w:sz w:val="22"/>
        </w:rPr>
        <w:t xml:space="preserve"> </w:t>
      </w:r>
      <w:r w:rsidRPr="007B4B26">
        <w:rPr>
          <w:rFonts w:ascii="Helvetica" w:hAnsi="Helvetica" w:cs="Helvetica"/>
          <w:sz w:val="22"/>
        </w:rPr>
        <w:t>terceiro</w:t>
      </w:r>
      <w:r w:rsidRPr="007B4B26">
        <w:rPr>
          <w:rFonts w:ascii="Helvetica" w:hAnsi="Helvetica" w:cs="Helvetica"/>
          <w:spacing w:val="-2"/>
          <w:sz w:val="22"/>
        </w:rPr>
        <w:t xml:space="preserve"> </w:t>
      </w:r>
      <w:r w:rsidRPr="007B4B26">
        <w:rPr>
          <w:rFonts w:ascii="Helvetica" w:hAnsi="Helvetica" w:cs="Helvetica"/>
          <w:sz w:val="22"/>
        </w:rPr>
        <w:t>enfatiza-se os</w:t>
      </w:r>
      <w:r w:rsidRPr="007B4B26">
        <w:rPr>
          <w:rFonts w:ascii="Helvetica" w:hAnsi="Helvetica" w:cs="Helvetica"/>
          <w:spacing w:val="-4"/>
          <w:sz w:val="22"/>
        </w:rPr>
        <w:t xml:space="preserve"> </w:t>
      </w:r>
      <w:r w:rsidRPr="007B4B26">
        <w:rPr>
          <w:rFonts w:ascii="Helvetica" w:hAnsi="Helvetica" w:cs="Helvetica"/>
          <w:sz w:val="22"/>
        </w:rPr>
        <w:t>aspectos educativos. Desta forma o autor evidencia o caráter assistencialistas dos espaços escolares de</w:t>
      </w:r>
      <w:r w:rsidRPr="007B4B26">
        <w:rPr>
          <w:rFonts w:ascii="Helvetica" w:hAnsi="Helvetica" w:cs="Helvetica"/>
          <w:spacing w:val="-64"/>
          <w:sz w:val="22"/>
        </w:rPr>
        <w:t xml:space="preserve"> </w:t>
      </w:r>
      <w:r w:rsidRPr="007B4B26">
        <w:rPr>
          <w:rFonts w:ascii="Helvetica" w:hAnsi="Helvetica" w:cs="Helvetica"/>
          <w:sz w:val="22"/>
        </w:rPr>
        <w:t>educação infantil. Existe a não compreensão do papel da educação infantil no</w:t>
      </w:r>
      <w:r w:rsidRPr="007B4B26">
        <w:rPr>
          <w:rFonts w:ascii="Helvetica" w:hAnsi="Helvetica" w:cs="Helvetica"/>
          <w:spacing w:val="1"/>
          <w:sz w:val="22"/>
        </w:rPr>
        <w:t xml:space="preserve"> </w:t>
      </w:r>
      <w:r w:rsidRPr="007B4B26">
        <w:rPr>
          <w:rFonts w:ascii="Helvetica" w:hAnsi="Helvetica" w:cs="Helvetica"/>
          <w:sz w:val="22"/>
        </w:rPr>
        <w:t>desenvolvimento da criança, público alvo da educação especial ou não, e muitas</w:t>
      </w:r>
      <w:r w:rsidRPr="007B4B26">
        <w:rPr>
          <w:rFonts w:ascii="Helvetica" w:hAnsi="Helvetica" w:cs="Helvetica"/>
          <w:spacing w:val="1"/>
          <w:sz w:val="22"/>
        </w:rPr>
        <w:t xml:space="preserve"> </w:t>
      </w:r>
      <w:r w:rsidRPr="007B4B26">
        <w:rPr>
          <w:rFonts w:ascii="Helvetica" w:hAnsi="Helvetica" w:cs="Helvetica"/>
          <w:sz w:val="22"/>
        </w:rPr>
        <w:t>dúvidas das</w:t>
      </w:r>
      <w:r w:rsidRPr="007B4B26">
        <w:rPr>
          <w:rFonts w:ascii="Helvetica" w:hAnsi="Helvetica" w:cs="Helvetica"/>
          <w:spacing w:val="-3"/>
          <w:sz w:val="22"/>
        </w:rPr>
        <w:t xml:space="preserve"> </w:t>
      </w:r>
      <w:r w:rsidRPr="007B4B26">
        <w:rPr>
          <w:rFonts w:ascii="Helvetica" w:hAnsi="Helvetica" w:cs="Helvetica"/>
          <w:sz w:val="22"/>
        </w:rPr>
        <w:t>práticas</w:t>
      </w:r>
      <w:r w:rsidRPr="007B4B26">
        <w:rPr>
          <w:rFonts w:ascii="Helvetica" w:hAnsi="Helvetica" w:cs="Helvetica"/>
          <w:spacing w:val="-4"/>
          <w:sz w:val="22"/>
        </w:rPr>
        <w:t xml:space="preserve"> </w:t>
      </w:r>
      <w:r w:rsidRPr="007B4B26">
        <w:rPr>
          <w:rFonts w:ascii="Helvetica" w:hAnsi="Helvetica" w:cs="Helvetica"/>
          <w:sz w:val="22"/>
        </w:rPr>
        <w:t>educativas</w:t>
      </w:r>
      <w:r w:rsidRPr="007B4B26">
        <w:rPr>
          <w:rFonts w:ascii="Helvetica" w:hAnsi="Helvetica" w:cs="Helvetica"/>
          <w:spacing w:val="-1"/>
          <w:sz w:val="22"/>
        </w:rPr>
        <w:t xml:space="preserve"> </w:t>
      </w:r>
      <w:r w:rsidRPr="007B4B26">
        <w:rPr>
          <w:rFonts w:ascii="Helvetica" w:hAnsi="Helvetica" w:cs="Helvetica"/>
          <w:sz w:val="22"/>
        </w:rPr>
        <w:t>para crianças</w:t>
      </w:r>
      <w:r w:rsidRPr="007B4B26">
        <w:rPr>
          <w:rFonts w:ascii="Helvetica" w:hAnsi="Helvetica" w:cs="Helvetica"/>
          <w:spacing w:val="2"/>
          <w:sz w:val="22"/>
        </w:rPr>
        <w:t xml:space="preserve"> </w:t>
      </w:r>
      <w:r w:rsidRPr="007B4B26">
        <w:rPr>
          <w:rFonts w:ascii="Helvetica" w:hAnsi="Helvetica" w:cs="Helvetica"/>
          <w:sz w:val="22"/>
        </w:rPr>
        <w:t>com</w:t>
      </w:r>
      <w:r w:rsidRPr="007B4B26">
        <w:rPr>
          <w:rFonts w:ascii="Helvetica" w:hAnsi="Helvetica" w:cs="Helvetica"/>
          <w:spacing w:val="3"/>
          <w:sz w:val="22"/>
        </w:rPr>
        <w:t xml:space="preserve"> </w:t>
      </w:r>
      <w:r w:rsidRPr="007B4B26">
        <w:rPr>
          <w:rFonts w:ascii="Helvetica" w:hAnsi="Helvetica" w:cs="Helvetica"/>
          <w:sz w:val="22"/>
        </w:rPr>
        <w:t>deficiência.</w:t>
      </w:r>
    </w:p>
    <w:p w14:paraId="6F12C60D" w14:textId="3E44DF6D" w:rsidR="007B4B26" w:rsidRDefault="007B4B26" w:rsidP="007B4B26">
      <w:pPr>
        <w:spacing w:line="276" w:lineRule="auto"/>
        <w:ind w:firstLine="708"/>
        <w:jc w:val="both"/>
        <w:rPr>
          <w:rFonts w:ascii="Helvetica" w:hAnsi="Helvetica" w:cs="Helvetica"/>
          <w:sz w:val="22"/>
        </w:rPr>
      </w:pPr>
    </w:p>
    <w:p w14:paraId="733C386E" w14:textId="684DBA03" w:rsidR="007B4B26" w:rsidRDefault="007B4B26" w:rsidP="007B4B26">
      <w:pPr>
        <w:spacing w:line="276" w:lineRule="auto"/>
        <w:ind w:firstLine="708"/>
        <w:jc w:val="both"/>
        <w:rPr>
          <w:rFonts w:ascii="Helvetica" w:hAnsi="Helvetica" w:cs="Helvetica"/>
          <w:sz w:val="22"/>
        </w:rPr>
      </w:pPr>
    </w:p>
    <w:p w14:paraId="1D562865" w14:textId="77777777" w:rsidR="00BA3B88" w:rsidRPr="00B04A3D" w:rsidRDefault="00BA3B88" w:rsidP="00CA1682">
      <w:pPr>
        <w:spacing w:line="276" w:lineRule="auto"/>
        <w:ind w:firstLine="709"/>
        <w:jc w:val="both"/>
        <w:rPr>
          <w:rFonts w:ascii="Helvetica" w:hAnsi="Helvetica" w:cs="Helvetica"/>
          <w:color w:val="000000"/>
          <w:sz w:val="22"/>
        </w:rPr>
      </w:pPr>
    </w:p>
    <w:p w14:paraId="39F660BC" w14:textId="39C579A1" w:rsidR="00342F38" w:rsidRPr="00226AFF" w:rsidRDefault="007B4B26" w:rsidP="00CA1682">
      <w:pPr>
        <w:pStyle w:val="PargrafodaLista"/>
        <w:numPr>
          <w:ilvl w:val="1"/>
          <w:numId w:val="30"/>
        </w:numPr>
        <w:spacing w:line="276" w:lineRule="auto"/>
        <w:jc w:val="both"/>
        <w:rPr>
          <w:rFonts w:ascii="Helvetica" w:hAnsi="Helvetica" w:cs="Helvetica"/>
          <w:b/>
          <w:color w:val="000000"/>
          <w:sz w:val="22"/>
        </w:rPr>
      </w:pPr>
      <w:r w:rsidRPr="00226AFF">
        <w:rPr>
          <w:rFonts w:ascii="Helvetica" w:hAnsi="Helvetica" w:cs="Helvetica"/>
          <w:b/>
          <w:color w:val="202124"/>
          <w:sz w:val="22"/>
          <w:shd w:val="clear" w:color="auto" w:fill="FFFFFF"/>
        </w:rPr>
        <w:t>ATITUDES SOCIAIS FAVORÁVEI</w:t>
      </w:r>
      <w:r>
        <w:rPr>
          <w:rFonts w:ascii="Helvetica" w:hAnsi="Helvetica" w:cs="Helvetica"/>
          <w:b/>
          <w:color w:val="202124"/>
          <w:sz w:val="22"/>
          <w:shd w:val="clear" w:color="auto" w:fill="FFFFFF"/>
        </w:rPr>
        <w:t>S À INCLUSÃO DE PESSOAS COM TEA</w:t>
      </w:r>
    </w:p>
    <w:p w14:paraId="7D6E61DE" w14:textId="77777777" w:rsidR="00342F38" w:rsidRPr="00B04A3D" w:rsidRDefault="00342F38" w:rsidP="00CA1682">
      <w:pPr>
        <w:pStyle w:val="PargrafodaLista"/>
        <w:spacing w:line="276" w:lineRule="auto"/>
        <w:ind w:left="1080"/>
        <w:jc w:val="both"/>
        <w:rPr>
          <w:rFonts w:ascii="Helvetica" w:hAnsi="Helvetica" w:cs="Helvetica"/>
          <w:b/>
          <w:color w:val="000000"/>
          <w:sz w:val="22"/>
        </w:rPr>
      </w:pPr>
    </w:p>
    <w:p w14:paraId="54D884E2" w14:textId="77777777" w:rsidR="007E3023" w:rsidRDefault="007E3023" w:rsidP="00CA1682">
      <w:pPr>
        <w:pStyle w:val="PargrafodaLista"/>
        <w:spacing w:line="276" w:lineRule="auto"/>
        <w:ind w:left="0" w:firstLine="851"/>
        <w:jc w:val="both"/>
        <w:rPr>
          <w:rFonts w:ascii="Helvetica" w:hAnsi="Helvetica" w:cs="Helvetica"/>
          <w:color w:val="000000"/>
          <w:sz w:val="22"/>
        </w:rPr>
      </w:pPr>
    </w:p>
    <w:p w14:paraId="38C878DA" w14:textId="77777777" w:rsidR="00BA3B88" w:rsidRPr="00BA3B88" w:rsidRDefault="00B00FDF" w:rsidP="00CA1682">
      <w:pPr>
        <w:pStyle w:val="PargrafodaLista"/>
        <w:spacing w:line="276" w:lineRule="auto"/>
        <w:ind w:left="0" w:firstLine="851"/>
        <w:jc w:val="both"/>
        <w:rPr>
          <w:rFonts w:ascii="Helvetica" w:hAnsi="Helvetica" w:cs="Helvetica"/>
          <w:color w:val="0D0D0D"/>
          <w:sz w:val="22"/>
          <w:shd w:val="clear" w:color="auto" w:fill="FFFFFF"/>
        </w:rPr>
      </w:pPr>
      <w:r w:rsidRPr="00BA3B88">
        <w:rPr>
          <w:rFonts w:ascii="Helvetica" w:hAnsi="Helvetica" w:cs="Helvetica"/>
          <w:color w:val="0D0D0D"/>
          <w:sz w:val="22"/>
          <w:shd w:val="clear" w:color="auto" w:fill="FFFFFF"/>
        </w:rPr>
        <w:t>As atitudes sociais desempenham um papel fundamental na promoção da inclusão de pessoas com Transtorno do Espectro Autista (TEA) na sociedade. Neste capítulo, discutiremos a importância das atitudes favoráveis à inclusão, os benefícios para a comunidade e estratégias para promover uma cultura inclusiva para indivíduos com TEA.</w:t>
      </w:r>
      <w:r w:rsidR="00BA3B88" w:rsidRPr="00BA3B88">
        <w:rPr>
          <w:rFonts w:ascii="Helvetica" w:hAnsi="Helvetica" w:cs="Helvetica"/>
          <w:color w:val="0D0D0D"/>
          <w:sz w:val="22"/>
          <w:shd w:val="clear" w:color="auto" w:fill="FFFFFF"/>
        </w:rPr>
        <w:t xml:space="preserve"> Referem-se às avaliações positivas ou negativas que as pessoas têm em relação a um determinado grupo ou indivíduo. No contexto da inclusão de pessoas com TEA, as atitudes sociais favoráveis são aquelas que promovem a aceitação, respeito, valorização e oportunidades iguais para todos, independentemente das diferenças. Atitudes sociais favoráveis à inclusão de pessoas com TEA são essenciais para criar um ambiente acolhedor, empático e inclusivo. Essas atitudes contribuem para a redução do estigma, preconceito e discriminação, promovendo a igualdade de direitos, oportunidades e acesso a serviços e recursos necessários para o desenvolvimento pleno das pessoas com TEA. </w:t>
      </w:r>
    </w:p>
    <w:p w14:paraId="3B6F7FF3" w14:textId="77777777" w:rsidR="00BA3B88" w:rsidRPr="00BA3B88" w:rsidRDefault="00BA3B88" w:rsidP="00CA1682">
      <w:pPr>
        <w:pStyle w:val="PargrafodaLista"/>
        <w:spacing w:line="276" w:lineRule="auto"/>
        <w:ind w:left="0" w:firstLine="851"/>
        <w:jc w:val="both"/>
        <w:rPr>
          <w:rFonts w:ascii="Helvetica" w:hAnsi="Helvetica" w:cs="Helvetica"/>
          <w:color w:val="0D0D0D"/>
          <w:sz w:val="22"/>
          <w:shd w:val="clear" w:color="auto" w:fill="FFFFFF"/>
        </w:rPr>
      </w:pPr>
      <w:r w:rsidRPr="00BA3B88">
        <w:rPr>
          <w:rFonts w:ascii="Helvetica" w:hAnsi="Helvetica" w:cs="Helvetica"/>
          <w:color w:val="0D0D0D"/>
          <w:sz w:val="22"/>
          <w:shd w:val="clear" w:color="auto" w:fill="FFFFFF"/>
        </w:rPr>
        <w:t xml:space="preserve">Uma cultura de inclusão beneficia não apenas as pessoas com TEA, mas toda a comunidade. A inclusão promove a diversidade, estimula o respeito à diferença, fortalece o senso de empatia e solidariedade, e enriquece o ambiente social e cultural com diferentes perspectivas e experiências. </w:t>
      </w:r>
    </w:p>
    <w:p w14:paraId="4E486C9E" w14:textId="1AA324B5" w:rsidR="007E3023" w:rsidRPr="00BA3B88" w:rsidRDefault="00BA3B88" w:rsidP="00CA1682">
      <w:pPr>
        <w:pStyle w:val="PargrafodaLista"/>
        <w:spacing w:line="276" w:lineRule="auto"/>
        <w:ind w:left="0" w:firstLine="851"/>
        <w:jc w:val="both"/>
        <w:rPr>
          <w:rFonts w:ascii="Helvetica" w:hAnsi="Helvetica" w:cs="Helvetica"/>
          <w:color w:val="000000"/>
          <w:sz w:val="22"/>
        </w:rPr>
      </w:pPr>
      <w:r w:rsidRPr="00BA3B88">
        <w:rPr>
          <w:rFonts w:ascii="Helvetica" w:hAnsi="Helvetica" w:cs="Helvetica"/>
          <w:color w:val="0D0D0D"/>
          <w:sz w:val="22"/>
          <w:shd w:val="clear" w:color="auto" w:fill="FFFFFF"/>
        </w:rPr>
        <w:t>Atitudes sociais favoráveis à inclusão de pessoas com TEA são essenciais para construir uma sociedade mais inclusiva, empática e respeitosa. Ao promover uma cultura de aceitação, valorização das diferenças e igualdade de oportunidades, estamos criando um ambiente onde todos possam se sentir valorizados, respeitados e capacitados a contribuir plenamente para o bem-estar coletivo.</w:t>
      </w:r>
    </w:p>
    <w:p w14:paraId="023CA478" w14:textId="1256AE53" w:rsidR="00B04A3D" w:rsidRPr="00B04A3D" w:rsidRDefault="00B04A3D" w:rsidP="00B04A3D">
      <w:pPr>
        <w:spacing w:line="276" w:lineRule="auto"/>
        <w:jc w:val="center"/>
        <w:rPr>
          <w:rFonts w:ascii="Helvetica" w:hAnsi="Helvetica" w:cs="Helvetica"/>
          <w:color w:val="000000"/>
          <w:sz w:val="22"/>
        </w:rPr>
      </w:pPr>
    </w:p>
    <w:p w14:paraId="4C07EE27" w14:textId="226A4E64" w:rsidR="00482C39" w:rsidRPr="00B04A3D" w:rsidRDefault="00482C39" w:rsidP="00482C39">
      <w:pPr>
        <w:pStyle w:val="PargrafodaLista"/>
        <w:spacing w:line="276" w:lineRule="auto"/>
        <w:ind w:left="0" w:firstLine="851"/>
        <w:jc w:val="center"/>
        <w:rPr>
          <w:rFonts w:ascii="Helvetica" w:hAnsi="Helvetica" w:cs="Helvetica"/>
          <w:color w:val="7F7F7F" w:themeColor="text1" w:themeTint="80"/>
          <w:sz w:val="20"/>
          <w:szCs w:val="20"/>
        </w:rPr>
      </w:pPr>
    </w:p>
    <w:p w14:paraId="11A296D1" w14:textId="77777777" w:rsidR="00416112" w:rsidRDefault="00416112" w:rsidP="0023039A">
      <w:pPr>
        <w:spacing w:line="360" w:lineRule="auto"/>
        <w:jc w:val="both"/>
        <w:rPr>
          <w:rFonts w:ascii="Helvetica" w:hAnsi="Helvetica" w:cs="Helvetica"/>
          <w:b/>
          <w:color w:val="000000"/>
          <w:sz w:val="22"/>
        </w:rPr>
      </w:pPr>
    </w:p>
    <w:p w14:paraId="4FA2480E" w14:textId="77777777" w:rsidR="00416112" w:rsidRDefault="00416112" w:rsidP="0023039A">
      <w:pPr>
        <w:spacing w:line="360" w:lineRule="auto"/>
        <w:jc w:val="both"/>
        <w:rPr>
          <w:rFonts w:ascii="Helvetica" w:hAnsi="Helvetica" w:cs="Helvetica"/>
          <w:b/>
          <w:color w:val="000000"/>
          <w:sz w:val="22"/>
        </w:rPr>
      </w:pPr>
    </w:p>
    <w:p w14:paraId="33341DC2" w14:textId="77777777" w:rsidR="00416112" w:rsidRDefault="00416112" w:rsidP="0023039A">
      <w:pPr>
        <w:spacing w:line="360" w:lineRule="auto"/>
        <w:jc w:val="both"/>
        <w:rPr>
          <w:rFonts w:ascii="Helvetica" w:hAnsi="Helvetica" w:cs="Helvetica"/>
          <w:b/>
          <w:color w:val="000000"/>
          <w:sz w:val="22"/>
        </w:rPr>
      </w:pPr>
    </w:p>
    <w:p w14:paraId="62A07434" w14:textId="77777777" w:rsidR="007B4B26" w:rsidRDefault="007B4B26" w:rsidP="0023039A">
      <w:pPr>
        <w:spacing w:line="360" w:lineRule="auto"/>
        <w:jc w:val="both"/>
        <w:rPr>
          <w:rFonts w:ascii="Helvetica" w:hAnsi="Helvetica" w:cs="Helvetica"/>
          <w:b/>
          <w:color w:val="000000"/>
          <w:sz w:val="22"/>
        </w:rPr>
      </w:pPr>
    </w:p>
    <w:p w14:paraId="422F1215" w14:textId="67D7F35F" w:rsidR="009B5B4B" w:rsidRPr="00B04A3D" w:rsidRDefault="009B5B4B" w:rsidP="0023039A">
      <w:pPr>
        <w:spacing w:line="360" w:lineRule="auto"/>
        <w:jc w:val="both"/>
        <w:rPr>
          <w:rFonts w:ascii="Helvetica" w:hAnsi="Helvetica" w:cs="Helvetica"/>
          <w:b/>
          <w:color w:val="000000"/>
          <w:sz w:val="22"/>
        </w:rPr>
      </w:pPr>
      <w:r w:rsidRPr="00B04A3D">
        <w:rPr>
          <w:rFonts w:ascii="Helvetica" w:hAnsi="Helvetica" w:cs="Helvetica"/>
          <w:b/>
          <w:color w:val="000000"/>
          <w:sz w:val="22"/>
        </w:rPr>
        <w:t>CONSIDERAÇÕES FINAIS</w:t>
      </w:r>
    </w:p>
    <w:p w14:paraId="76790C83" w14:textId="1E1F70C3" w:rsidR="009B5B4B" w:rsidRPr="00E27DDB" w:rsidRDefault="00E27DDB" w:rsidP="00E27DDB">
      <w:pPr>
        <w:spacing w:line="276" w:lineRule="auto"/>
        <w:ind w:firstLine="851"/>
        <w:jc w:val="both"/>
        <w:rPr>
          <w:rFonts w:ascii="Helvetica" w:hAnsi="Helvetica" w:cs="Helvetica"/>
          <w:color w:val="000000"/>
          <w:sz w:val="22"/>
        </w:rPr>
      </w:pPr>
      <w:r w:rsidRPr="00E27DDB">
        <w:rPr>
          <w:rFonts w:ascii="Helvetica" w:hAnsi="Helvetica" w:cs="Helvetica"/>
          <w:sz w:val="22"/>
        </w:rPr>
        <w:t>O foco desta pesquisa consistiu em analisar o processo de ensino e apr</w:t>
      </w:r>
      <w:r w:rsidR="0039731A">
        <w:rPr>
          <w:rFonts w:ascii="Helvetica" w:hAnsi="Helvetica" w:cs="Helvetica"/>
          <w:sz w:val="22"/>
        </w:rPr>
        <w:t xml:space="preserve">endizagem com crianças da Educação </w:t>
      </w:r>
      <w:r w:rsidR="00C61B8F">
        <w:rPr>
          <w:rFonts w:ascii="Helvetica" w:hAnsi="Helvetica" w:cs="Helvetica"/>
          <w:sz w:val="22"/>
        </w:rPr>
        <w:t>Infantil,</w:t>
      </w:r>
      <w:r w:rsidRPr="00E27DDB">
        <w:rPr>
          <w:rFonts w:ascii="Helvetica" w:hAnsi="Helvetica" w:cs="Helvetica"/>
          <w:sz w:val="22"/>
        </w:rPr>
        <w:t xml:space="preserve"> com Transtorno do Espectro Autista TEA mediante a análise de in</w:t>
      </w:r>
      <w:r w:rsidR="0039731A">
        <w:rPr>
          <w:rFonts w:ascii="Helvetica" w:hAnsi="Helvetica" w:cs="Helvetica"/>
          <w:sz w:val="22"/>
        </w:rPr>
        <w:t>terações e ações pedagógicas.</w:t>
      </w:r>
      <w:r w:rsidRPr="00E27DDB">
        <w:rPr>
          <w:rFonts w:ascii="Helvetica" w:hAnsi="Helvetica" w:cs="Helvetica"/>
          <w:sz w:val="22"/>
        </w:rPr>
        <w:t xml:space="preserve"> </w:t>
      </w:r>
      <w:r w:rsidR="009B5B4B" w:rsidRPr="00E27DDB">
        <w:rPr>
          <w:rFonts w:ascii="Helvetica" w:hAnsi="Helvetica" w:cs="Helvetica"/>
          <w:color w:val="000000"/>
          <w:sz w:val="22"/>
        </w:rPr>
        <w:t>Considerando que a educação inclusiva é garantida pela legislação, a inclusão de maneira geral ainda é um caminho longo a ser percorrido, que já possui avanços, mas ainda é necessário que haja algumas intervenções na prática educativa, seja por meio de políticas públicas, formação e capacitação de professores, investimentos em infraestrutura, ma</w:t>
      </w:r>
      <w:r w:rsidR="00CF17EE" w:rsidRPr="00E27DDB">
        <w:rPr>
          <w:rFonts w:ascii="Helvetica" w:hAnsi="Helvetica" w:cs="Helvetica"/>
          <w:color w:val="000000"/>
          <w:sz w:val="22"/>
        </w:rPr>
        <w:t>teriais pedagógicos e recursos.</w:t>
      </w:r>
      <w:r w:rsidR="00CF17EE" w:rsidRPr="00E27DDB">
        <w:rPr>
          <w:rFonts w:ascii="Helvetica" w:hAnsi="Helvetica" w:cs="Helvetica"/>
          <w:color w:val="0D0D0D"/>
          <w:sz w:val="22"/>
          <w:shd w:val="clear" w:color="auto" w:fill="FFFFFF"/>
        </w:rPr>
        <w:t xml:space="preserve"> A inclusão de crianças com TEA no contexto das unidades escolares da Educação Infantil requer uma abordagem holística, baseada no entendimento das necessidades individuais, uso de estratégias inclusivas e valorização da diversidade. Ao promover a inclusão e o desenvolvimento pleno </w:t>
      </w:r>
      <w:r w:rsidR="00CF17EE" w:rsidRPr="00E27DDB">
        <w:rPr>
          <w:rFonts w:ascii="Helvetica" w:hAnsi="Helvetica" w:cs="Helvetica"/>
          <w:color w:val="0D0D0D"/>
          <w:sz w:val="22"/>
          <w:shd w:val="clear" w:color="auto" w:fill="FFFFFF"/>
        </w:rPr>
        <w:lastRenderedPageBreak/>
        <w:t>das crianças com TEA, as escolas contribuem para uma educação mais inclusiva, igualitária e preparatória para um mundo diversificado.</w:t>
      </w:r>
      <w:r w:rsidR="009B5B4B" w:rsidRPr="00E27DDB">
        <w:rPr>
          <w:rFonts w:ascii="Helvetica" w:hAnsi="Helvetica" w:cs="Helvetica"/>
          <w:color w:val="000000"/>
          <w:sz w:val="22"/>
        </w:rPr>
        <w:t xml:space="preserve"> </w:t>
      </w:r>
      <w:r w:rsidR="00CF17EE" w:rsidRPr="00E27DDB">
        <w:rPr>
          <w:rFonts w:ascii="Helvetica" w:hAnsi="Helvetica" w:cs="Helvetica"/>
          <w:color w:val="0D0D0D"/>
          <w:sz w:val="22"/>
          <w:shd w:val="clear" w:color="auto" w:fill="FFFFFF"/>
        </w:rPr>
        <w:t>Embora a inclusão de crianças com TEA traga desafios, também oferece oportunidades de aprendizado e crescimento para toda a comunidade escolar. A diversidade de experiências e perspectivas enriquece o ambiente educacional e prepara os alunos para uma sociedade inclusiva e empática.</w:t>
      </w:r>
    </w:p>
    <w:p w14:paraId="45891876" w14:textId="2FBDFD49" w:rsidR="009B5B4B" w:rsidRPr="00E27DDB" w:rsidRDefault="009B5B4B" w:rsidP="009B5B4B">
      <w:pPr>
        <w:spacing w:line="276" w:lineRule="auto"/>
        <w:ind w:firstLine="851"/>
        <w:jc w:val="both"/>
        <w:rPr>
          <w:rFonts w:ascii="Helvetica" w:hAnsi="Helvetica" w:cs="Helvetica"/>
          <w:color w:val="000000"/>
          <w:sz w:val="22"/>
        </w:rPr>
      </w:pPr>
    </w:p>
    <w:p w14:paraId="26AA9C6F" w14:textId="7A4009AA" w:rsidR="007B4B26" w:rsidRDefault="007B4B26" w:rsidP="009B5B4B">
      <w:pPr>
        <w:spacing w:line="276" w:lineRule="auto"/>
        <w:ind w:firstLine="851"/>
        <w:jc w:val="both"/>
        <w:rPr>
          <w:rFonts w:ascii="Helvetica" w:hAnsi="Helvetica" w:cs="Helvetica"/>
          <w:color w:val="000000"/>
          <w:sz w:val="22"/>
        </w:rPr>
      </w:pPr>
    </w:p>
    <w:p w14:paraId="05BFB992" w14:textId="4096CFEC" w:rsidR="007B4B26" w:rsidRDefault="007B4B26" w:rsidP="009B5B4B">
      <w:pPr>
        <w:spacing w:line="276" w:lineRule="auto"/>
        <w:ind w:firstLine="851"/>
        <w:jc w:val="both"/>
        <w:rPr>
          <w:rFonts w:ascii="Helvetica" w:hAnsi="Helvetica" w:cs="Helvetica"/>
          <w:color w:val="000000"/>
          <w:sz w:val="22"/>
        </w:rPr>
      </w:pPr>
    </w:p>
    <w:p w14:paraId="74B37330" w14:textId="2356EC34" w:rsidR="007B4B26" w:rsidRDefault="007B4B26" w:rsidP="009B5B4B">
      <w:pPr>
        <w:spacing w:line="276" w:lineRule="auto"/>
        <w:ind w:firstLine="851"/>
        <w:jc w:val="both"/>
        <w:rPr>
          <w:rFonts w:ascii="Helvetica" w:hAnsi="Helvetica" w:cs="Helvetica"/>
          <w:color w:val="000000"/>
          <w:sz w:val="22"/>
        </w:rPr>
      </w:pPr>
    </w:p>
    <w:p w14:paraId="58B052CB" w14:textId="7F650FA8" w:rsidR="007B4B26" w:rsidRDefault="007B4B26" w:rsidP="009B5B4B">
      <w:pPr>
        <w:spacing w:line="276" w:lineRule="auto"/>
        <w:ind w:firstLine="851"/>
        <w:jc w:val="both"/>
        <w:rPr>
          <w:rFonts w:ascii="Helvetica" w:hAnsi="Helvetica" w:cs="Helvetica"/>
          <w:color w:val="000000"/>
          <w:sz w:val="22"/>
        </w:rPr>
      </w:pPr>
    </w:p>
    <w:p w14:paraId="63169F08" w14:textId="75DFF19C" w:rsidR="007B4B26" w:rsidRDefault="007B4B26" w:rsidP="009B5B4B">
      <w:pPr>
        <w:spacing w:line="276" w:lineRule="auto"/>
        <w:ind w:firstLine="851"/>
        <w:jc w:val="both"/>
        <w:rPr>
          <w:rFonts w:ascii="Helvetica" w:hAnsi="Helvetica" w:cs="Helvetica"/>
          <w:color w:val="000000"/>
          <w:sz w:val="22"/>
        </w:rPr>
      </w:pPr>
    </w:p>
    <w:p w14:paraId="2B44E99B" w14:textId="0DC2A392" w:rsidR="007B4B26" w:rsidRDefault="007B4B26" w:rsidP="009B5B4B">
      <w:pPr>
        <w:spacing w:line="276" w:lineRule="auto"/>
        <w:ind w:firstLine="851"/>
        <w:jc w:val="both"/>
        <w:rPr>
          <w:rFonts w:ascii="Helvetica" w:hAnsi="Helvetica" w:cs="Helvetica"/>
          <w:color w:val="000000"/>
          <w:sz w:val="22"/>
        </w:rPr>
      </w:pPr>
    </w:p>
    <w:p w14:paraId="7F09DDB8" w14:textId="388BD933" w:rsidR="007B4B26" w:rsidRDefault="007B4B26" w:rsidP="009B5B4B">
      <w:pPr>
        <w:spacing w:line="276" w:lineRule="auto"/>
        <w:ind w:firstLine="851"/>
        <w:jc w:val="both"/>
        <w:rPr>
          <w:rFonts w:ascii="Helvetica" w:hAnsi="Helvetica" w:cs="Helvetica"/>
          <w:color w:val="000000"/>
          <w:sz w:val="22"/>
        </w:rPr>
      </w:pPr>
    </w:p>
    <w:p w14:paraId="68184F05" w14:textId="079C5653" w:rsidR="007B4B26" w:rsidRDefault="007B4B26" w:rsidP="009B5B4B">
      <w:pPr>
        <w:spacing w:line="276" w:lineRule="auto"/>
        <w:ind w:firstLine="851"/>
        <w:jc w:val="both"/>
        <w:rPr>
          <w:rFonts w:ascii="Helvetica" w:hAnsi="Helvetica" w:cs="Helvetica"/>
          <w:color w:val="000000"/>
          <w:sz w:val="22"/>
        </w:rPr>
      </w:pPr>
    </w:p>
    <w:p w14:paraId="13A86A06" w14:textId="3EF820AD" w:rsidR="007B4B26" w:rsidRDefault="007B4B26" w:rsidP="009B5B4B">
      <w:pPr>
        <w:spacing w:line="276" w:lineRule="auto"/>
        <w:ind w:firstLine="851"/>
        <w:jc w:val="both"/>
        <w:rPr>
          <w:rFonts w:ascii="Helvetica" w:hAnsi="Helvetica" w:cs="Helvetica"/>
          <w:color w:val="000000"/>
          <w:sz w:val="22"/>
        </w:rPr>
      </w:pPr>
    </w:p>
    <w:p w14:paraId="500A650A" w14:textId="39D30275" w:rsidR="007B4B26" w:rsidRDefault="007B4B26" w:rsidP="009B5B4B">
      <w:pPr>
        <w:spacing w:line="276" w:lineRule="auto"/>
        <w:ind w:firstLine="851"/>
        <w:jc w:val="both"/>
        <w:rPr>
          <w:rFonts w:ascii="Helvetica" w:hAnsi="Helvetica" w:cs="Helvetica"/>
          <w:color w:val="000000"/>
          <w:sz w:val="22"/>
        </w:rPr>
      </w:pPr>
    </w:p>
    <w:p w14:paraId="6F120377" w14:textId="211BD894" w:rsidR="007B4B26" w:rsidRDefault="007B4B26" w:rsidP="009B5B4B">
      <w:pPr>
        <w:spacing w:line="276" w:lineRule="auto"/>
        <w:ind w:firstLine="851"/>
        <w:jc w:val="both"/>
        <w:rPr>
          <w:rFonts w:ascii="Helvetica" w:hAnsi="Helvetica" w:cs="Helvetica"/>
          <w:color w:val="000000"/>
          <w:sz w:val="22"/>
        </w:rPr>
      </w:pPr>
    </w:p>
    <w:p w14:paraId="4450726B" w14:textId="5D4245BE" w:rsidR="007B4B26" w:rsidRDefault="007B4B26" w:rsidP="009B5B4B">
      <w:pPr>
        <w:spacing w:line="276" w:lineRule="auto"/>
        <w:ind w:firstLine="851"/>
        <w:jc w:val="both"/>
        <w:rPr>
          <w:rFonts w:ascii="Helvetica" w:hAnsi="Helvetica" w:cs="Helvetica"/>
          <w:color w:val="000000"/>
          <w:sz w:val="22"/>
        </w:rPr>
      </w:pPr>
    </w:p>
    <w:p w14:paraId="527A5FD1" w14:textId="77777777" w:rsidR="007B4B26" w:rsidRDefault="007B4B26" w:rsidP="009B5B4B">
      <w:pPr>
        <w:spacing w:line="276" w:lineRule="auto"/>
        <w:ind w:firstLine="851"/>
        <w:jc w:val="both"/>
        <w:rPr>
          <w:rFonts w:ascii="Helvetica" w:hAnsi="Helvetica" w:cs="Helvetica"/>
          <w:color w:val="000000"/>
          <w:sz w:val="22"/>
        </w:rPr>
      </w:pPr>
    </w:p>
    <w:p w14:paraId="2D1C31C4" w14:textId="2DAE01B3" w:rsidR="007B4B26" w:rsidRDefault="007B4B26" w:rsidP="009B5B4B">
      <w:pPr>
        <w:spacing w:line="276" w:lineRule="auto"/>
        <w:ind w:firstLine="851"/>
        <w:jc w:val="both"/>
        <w:rPr>
          <w:rFonts w:ascii="Helvetica" w:hAnsi="Helvetica" w:cs="Helvetica"/>
          <w:color w:val="000000"/>
          <w:sz w:val="22"/>
        </w:rPr>
      </w:pPr>
    </w:p>
    <w:p w14:paraId="0783ED2C" w14:textId="77777777" w:rsidR="007B4B26" w:rsidRPr="00B04A3D" w:rsidRDefault="007B4B26" w:rsidP="009B5B4B">
      <w:pPr>
        <w:spacing w:line="276" w:lineRule="auto"/>
        <w:ind w:firstLine="851"/>
        <w:jc w:val="both"/>
        <w:rPr>
          <w:rFonts w:ascii="Helvetica" w:hAnsi="Helvetica" w:cs="Helvetica"/>
          <w:color w:val="000000"/>
          <w:sz w:val="22"/>
        </w:rPr>
      </w:pPr>
    </w:p>
    <w:p w14:paraId="0E9CDFBB" w14:textId="0D1A5059" w:rsidR="009B5B4B" w:rsidRPr="00B04A3D" w:rsidRDefault="009B5B4B" w:rsidP="009B5B4B">
      <w:pPr>
        <w:pStyle w:val="Ttulo1"/>
        <w:numPr>
          <w:ilvl w:val="0"/>
          <w:numId w:val="0"/>
        </w:numPr>
        <w:ind w:left="432" w:hanging="432"/>
        <w:rPr>
          <w:rFonts w:eastAsia="Arial" w:cs="Helvetica"/>
          <w:color w:val="000000"/>
          <w:szCs w:val="22"/>
        </w:rPr>
      </w:pPr>
      <w:r w:rsidRPr="00B04A3D">
        <w:rPr>
          <w:rFonts w:eastAsia="Arial" w:cs="Helvetica"/>
          <w:color w:val="000000"/>
          <w:szCs w:val="22"/>
        </w:rPr>
        <w:t xml:space="preserve">REFERÊNCIAS BIBLIOGRAFICAS </w:t>
      </w:r>
    </w:p>
    <w:p w14:paraId="333FBCC9" w14:textId="77777777" w:rsidR="009B5B4B" w:rsidRPr="00B04A3D" w:rsidRDefault="009B5B4B" w:rsidP="009B5B4B">
      <w:pPr>
        <w:spacing w:line="240" w:lineRule="auto"/>
        <w:rPr>
          <w:rFonts w:ascii="Helvetica" w:hAnsi="Helvetica" w:cs="Helvetica"/>
          <w:color w:val="000000"/>
          <w:sz w:val="20"/>
          <w:szCs w:val="20"/>
        </w:rPr>
      </w:pPr>
    </w:p>
    <w:p w14:paraId="2F3A392C"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BEYER, Hugo Otto. </w:t>
      </w:r>
      <w:r w:rsidRPr="00B04A3D">
        <w:rPr>
          <w:rFonts w:ascii="Helvetica" w:hAnsi="Helvetica" w:cs="Helvetica"/>
          <w:b/>
          <w:color w:val="000000"/>
          <w:sz w:val="20"/>
          <w:szCs w:val="20"/>
        </w:rPr>
        <w:t>Inclusão e avaliação na escola de alunos com necessidades educacionais especiais</w:t>
      </w:r>
      <w:r w:rsidRPr="00B04A3D">
        <w:rPr>
          <w:rFonts w:ascii="Helvetica" w:hAnsi="Helvetica" w:cs="Helvetica"/>
          <w:color w:val="000000"/>
          <w:sz w:val="20"/>
          <w:szCs w:val="20"/>
        </w:rPr>
        <w:t>. Porto Alegre: Editora Mediação, 2005.</w:t>
      </w:r>
    </w:p>
    <w:p w14:paraId="67B011C4" w14:textId="77777777" w:rsidR="009B5B4B" w:rsidRPr="00B04A3D" w:rsidRDefault="009B5B4B" w:rsidP="009B5B4B">
      <w:pPr>
        <w:spacing w:line="240" w:lineRule="auto"/>
        <w:rPr>
          <w:rFonts w:ascii="Helvetica" w:hAnsi="Helvetica" w:cs="Helvetica"/>
          <w:color w:val="000000"/>
          <w:sz w:val="20"/>
          <w:szCs w:val="20"/>
        </w:rPr>
      </w:pPr>
    </w:p>
    <w:p w14:paraId="68A682AA"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BEYER, Hugo Otto. </w:t>
      </w:r>
      <w:r w:rsidRPr="00B04A3D">
        <w:rPr>
          <w:rFonts w:ascii="Helvetica" w:hAnsi="Helvetica" w:cs="Helvetica"/>
          <w:b/>
          <w:color w:val="000000"/>
          <w:sz w:val="20"/>
          <w:szCs w:val="20"/>
        </w:rPr>
        <w:t>A educação inclusiva:</w:t>
      </w:r>
      <w:r w:rsidRPr="00B04A3D">
        <w:rPr>
          <w:rFonts w:ascii="Helvetica" w:hAnsi="Helvetica" w:cs="Helvetica"/>
          <w:color w:val="000000"/>
          <w:sz w:val="20"/>
          <w:szCs w:val="20"/>
        </w:rPr>
        <w:t xml:space="preserve"> ressignificando conceitos e práticas na educação especial. Inclusão: Revista da Educação Especial. Brasília: Secretaria de Educação Especial, n.02, p. 8-12, 2006. Disponível em http://portal.mec.gov.br/seesp/arquivos/pdf/revistainclusao2.pdf. Acesso em 28 mai. 2022.</w:t>
      </w:r>
    </w:p>
    <w:p w14:paraId="56EF9444" w14:textId="77777777" w:rsidR="009B5B4B" w:rsidRPr="00B04A3D" w:rsidRDefault="009B5B4B" w:rsidP="009B5B4B">
      <w:pPr>
        <w:spacing w:line="240" w:lineRule="auto"/>
        <w:rPr>
          <w:rFonts w:ascii="Helvetica" w:hAnsi="Helvetica" w:cs="Helvetica"/>
          <w:color w:val="000000"/>
          <w:sz w:val="20"/>
          <w:szCs w:val="20"/>
        </w:rPr>
      </w:pPr>
    </w:p>
    <w:p w14:paraId="4017CCBF"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BRASIL. Constituição da República Federativa do Brasil. Brasília: Imprensa Oficial, 1988. Disponível em https://www2.senado.leg.br/bdsf/bitstream/handle/id/518231/CF88_Livro_EC91_2016.pdf. Acesso em 28 mai. 2022.</w:t>
      </w:r>
    </w:p>
    <w:p w14:paraId="6C167F45" w14:textId="77777777" w:rsidR="009B5B4B" w:rsidRPr="00B04A3D" w:rsidRDefault="009B5B4B" w:rsidP="009B5B4B">
      <w:pPr>
        <w:spacing w:line="240" w:lineRule="auto"/>
        <w:rPr>
          <w:rFonts w:ascii="Helvetica" w:hAnsi="Helvetica" w:cs="Helvetica"/>
          <w:color w:val="000000"/>
          <w:sz w:val="20"/>
          <w:szCs w:val="20"/>
        </w:rPr>
      </w:pPr>
    </w:p>
    <w:p w14:paraId="361D69A3"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BRASIL. Decreto N° 6571, de 17 de setembro de 2008. Dispõe sobre o atendimento educacional especializado, regulamenta o parágrafo único do art. 60 da Lei no 9.394, de 20 de dezembro de 1996, e acrescenta dispositivo ao Decreto no 6.253, de 13 de novembro de 2007. Brasília: Ministério da Educação. Secretaria de Educação Especial, 2008. Disponível em http://www.planalto.gov.br/ccivil_03/_Ato2007-2010/2008/Decreto/D6571.htm. Acesso em 25 mai. 2022.</w:t>
      </w:r>
    </w:p>
    <w:p w14:paraId="216A5787" w14:textId="77777777" w:rsidR="009B5B4B" w:rsidRPr="00B04A3D" w:rsidRDefault="009B5B4B" w:rsidP="009B5B4B">
      <w:pPr>
        <w:spacing w:line="240" w:lineRule="auto"/>
        <w:rPr>
          <w:rFonts w:ascii="Helvetica" w:hAnsi="Helvetica" w:cs="Helvetica"/>
          <w:color w:val="000000"/>
          <w:sz w:val="20"/>
          <w:szCs w:val="20"/>
        </w:rPr>
      </w:pPr>
    </w:p>
    <w:p w14:paraId="07AC8A32"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BRASIL. Decreto nº 7.611, de 17 de novembro de 2011. Dispõe sobre a educação especial, o atendimento educacional especializado e dá outras providências. Casa Civil; Subchefia para Assuntos Jurídicos, Brasília, DF, nov. 2011a. Disponível em http://www.planalto.gov.br/ccivil_03/_Ato2011-2014/2011/Decreto/D7611.htm. Acesso em 27 mai. de 2022.</w:t>
      </w:r>
    </w:p>
    <w:p w14:paraId="013E63D4" w14:textId="77777777" w:rsidR="009B5B4B" w:rsidRPr="00B04A3D" w:rsidRDefault="009B5B4B" w:rsidP="009B5B4B">
      <w:pPr>
        <w:spacing w:line="240" w:lineRule="auto"/>
        <w:rPr>
          <w:rFonts w:ascii="Helvetica" w:hAnsi="Helvetica" w:cs="Helvetica"/>
          <w:color w:val="000000"/>
          <w:sz w:val="20"/>
          <w:szCs w:val="20"/>
        </w:rPr>
      </w:pPr>
    </w:p>
    <w:p w14:paraId="51887051"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CARVALHO, Rosita </w:t>
      </w:r>
      <w:proofErr w:type="spellStart"/>
      <w:r w:rsidRPr="00B04A3D">
        <w:rPr>
          <w:rFonts w:ascii="Helvetica" w:hAnsi="Helvetica" w:cs="Helvetica"/>
          <w:color w:val="000000"/>
          <w:sz w:val="20"/>
          <w:szCs w:val="20"/>
        </w:rPr>
        <w:t>Edler</w:t>
      </w:r>
      <w:proofErr w:type="spellEnd"/>
      <w:r w:rsidRPr="00B04A3D">
        <w:rPr>
          <w:rFonts w:ascii="Helvetica" w:hAnsi="Helvetica" w:cs="Helvetica"/>
          <w:color w:val="000000"/>
          <w:sz w:val="20"/>
          <w:szCs w:val="20"/>
        </w:rPr>
        <w:t xml:space="preserve">. </w:t>
      </w:r>
      <w:r w:rsidRPr="00B04A3D">
        <w:rPr>
          <w:rFonts w:ascii="Helvetica" w:hAnsi="Helvetica" w:cs="Helvetica"/>
          <w:b/>
          <w:color w:val="000000"/>
          <w:sz w:val="20"/>
          <w:szCs w:val="20"/>
        </w:rPr>
        <w:t>Removendo barreiras para a aprendizagem:</w:t>
      </w:r>
      <w:r w:rsidRPr="00B04A3D">
        <w:rPr>
          <w:rFonts w:ascii="Helvetica" w:hAnsi="Helvetica" w:cs="Helvetica"/>
          <w:color w:val="000000"/>
          <w:sz w:val="20"/>
          <w:szCs w:val="20"/>
        </w:rPr>
        <w:t xml:space="preserve"> educação inclusiva. 3ª ed. Porto Alegre: Editora Mediação, 2003</w:t>
      </w:r>
    </w:p>
    <w:p w14:paraId="7A49A505" w14:textId="77777777" w:rsidR="009B5B4B" w:rsidRPr="00B04A3D" w:rsidRDefault="009B5B4B" w:rsidP="009B5B4B">
      <w:pPr>
        <w:spacing w:line="240" w:lineRule="auto"/>
        <w:rPr>
          <w:rFonts w:ascii="Helvetica" w:hAnsi="Helvetica" w:cs="Helvetica"/>
          <w:color w:val="000000"/>
          <w:sz w:val="20"/>
          <w:szCs w:val="20"/>
        </w:rPr>
      </w:pPr>
    </w:p>
    <w:p w14:paraId="764CB510" w14:textId="77777777" w:rsidR="009B5B4B" w:rsidRPr="00B04A3D" w:rsidRDefault="009B5B4B" w:rsidP="009B5B4B">
      <w:pPr>
        <w:spacing w:line="240" w:lineRule="auto"/>
        <w:rPr>
          <w:rFonts w:ascii="Helvetica" w:hAnsi="Helvetica" w:cs="Helvetica"/>
          <w:sz w:val="20"/>
          <w:szCs w:val="20"/>
        </w:rPr>
      </w:pPr>
      <w:r w:rsidRPr="00B04A3D">
        <w:rPr>
          <w:rFonts w:ascii="Helvetica" w:hAnsi="Helvetica" w:cs="Helvetica"/>
          <w:sz w:val="20"/>
          <w:szCs w:val="20"/>
        </w:rPr>
        <w:t xml:space="preserve">CERVO, Amado L. </w:t>
      </w:r>
      <w:r w:rsidRPr="00B04A3D">
        <w:rPr>
          <w:rFonts w:ascii="Helvetica" w:hAnsi="Helvetica" w:cs="Helvetica"/>
          <w:i/>
          <w:sz w:val="20"/>
          <w:szCs w:val="20"/>
        </w:rPr>
        <w:t>et al</w:t>
      </w:r>
      <w:r w:rsidRPr="00B04A3D">
        <w:rPr>
          <w:rFonts w:ascii="Helvetica" w:hAnsi="Helvetica" w:cs="Helvetica"/>
          <w:sz w:val="20"/>
          <w:szCs w:val="20"/>
        </w:rPr>
        <w:t xml:space="preserve">. </w:t>
      </w:r>
      <w:r w:rsidRPr="00B04A3D">
        <w:rPr>
          <w:rFonts w:ascii="Helvetica" w:hAnsi="Helvetica" w:cs="Helvetica"/>
          <w:i/>
          <w:sz w:val="20"/>
          <w:szCs w:val="20"/>
        </w:rPr>
        <w:t>Metodologia científica</w:t>
      </w:r>
      <w:r w:rsidRPr="00B04A3D">
        <w:rPr>
          <w:rFonts w:ascii="Helvetica" w:hAnsi="Helvetica" w:cs="Helvetica"/>
          <w:sz w:val="20"/>
          <w:szCs w:val="20"/>
        </w:rPr>
        <w:t>. 6 ed. São Paulo: Pearson Prentice Hall, 2007.</w:t>
      </w:r>
    </w:p>
    <w:p w14:paraId="77CB1794" w14:textId="77777777" w:rsidR="009B5B4B" w:rsidRPr="00B04A3D" w:rsidRDefault="009B5B4B" w:rsidP="009B5B4B">
      <w:pPr>
        <w:spacing w:line="240" w:lineRule="auto"/>
        <w:rPr>
          <w:rFonts w:ascii="Helvetica" w:hAnsi="Helvetica" w:cs="Helvetica"/>
          <w:color w:val="000000"/>
          <w:sz w:val="20"/>
          <w:szCs w:val="20"/>
        </w:rPr>
      </w:pPr>
    </w:p>
    <w:p w14:paraId="455470D7"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Defensoria Pública do Estado de São Paulo. </w:t>
      </w:r>
      <w:r w:rsidRPr="00B04A3D">
        <w:rPr>
          <w:rFonts w:ascii="Helvetica" w:hAnsi="Helvetica" w:cs="Helvetica"/>
          <w:b/>
          <w:color w:val="000000"/>
          <w:sz w:val="20"/>
          <w:szCs w:val="20"/>
        </w:rPr>
        <w:t>Cartilha de direitos das pessoas com autismo</w:t>
      </w:r>
      <w:r w:rsidRPr="00B04A3D">
        <w:rPr>
          <w:rFonts w:ascii="Helvetica" w:hAnsi="Helvetica" w:cs="Helvetica"/>
          <w:color w:val="000000"/>
          <w:sz w:val="20"/>
          <w:szCs w:val="20"/>
        </w:rPr>
        <w:t>. São Paulo. 2011. Disponível em http://www.revistaautismo.com.br/CartilhaDireitos.pdf. Acesso em 24 mai. de 2022.</w:t>
      </w:r>
    </w:p>
    <w:p w14:paraId="5379CD7C" w14:textId="547964A3" w:rsidR="009B5B4B" w:rsidRPr="00B04A3D" w:rsidRDefault="007F4F41" w:rsidP="007F4F41">
      <w:pPr>
        <w:spacing w:line="240" w:lineRule="auto"/>
        <w:rPr>
          <w:rFonts w:ascii="Helvetica" w:hAnsi="Helvetica" w:cs="Helvetica"/>
          <w:color w:val="000000"/>
          <w:sz w:val="20"/>
          <w:szCs w:val="20"/>
        </w:rPr>
      </w:pPr>
      <w:r w:rsidRPr="00B04A3D">
        <w:rPr>
          <w:rFonts w:ascii="Helvetica" w:hAnsi="Helvetica" w:cs="Helvetica"/>
          <w:color w:val="222222"/>
          <w:sz w:val="20"/>
          <w:szCs w:val="20"/>
          <w:shd w:val="clear" w:color="auto" w:fill="FFFFFF"/>
        </w:rPr>
        <w:t>GAUDERER, E. C. </w:t>
      </w:r>
      <w:r w:rsidRPr="00B04A3D">
        <w:rPr>
          <w:rStyle w:val="Forte"/>
          <w:rFonts w:ascii="Helvetica" w:hAnsi="Helvetica" w:cs="Helvetica"/>
          <w:color w:val="222222"/>
          <w:sz w:val="20"/>
          <w:szCs w:val="20"/>
          <w:shd w:val="clear" w:color="auto" w:fill="FFFFFF"/>
        </w:rPr>
        <w:t>Autismo</w:t>
      </w:r>
      <w:r w:rsidRPr="00B04A3D">
        <w:rPr>
          <w:rFonts w:ascii="Helvetica" w:hAnsi="Helvetica" w:cs="Helvetica"/>
          <w:color w:val="222222"/>
          <w:sz w:val="20"/>
          <w:szCs w:val="20"/>
          <w:shd w:val="clear" w:color="auto" w:fill="FFFFFF"/>
        </w:rPr>
        <w:t> – </w:t>
      </w:r>
      <w:r w:rsidRPr="00B04A3D">
        <w:rPr>
          <w:rStyle w:val="Forte"/>
          <w:rFonts w:ascii="Helvetica" w:hAnsi="Helvetica" w:cs="Helvetica"/>
          <w:color w:val="222222"/>
          <w:sz w:val="20"/>
          <w:szCs w:val="20"/>
          <w:shd w:val="clear" w:color="auto" w:fill="FFFFFF"/>
        </w:rPr>
        <w:t>Década de 80. Uma atualização para os que atuam na área: do especialista aos pais.</w:t>
      </w:r>
      <w:r w:rsidRPr="00B04A3D">
        <w:rPr>
          <w:rFonts w:ascii="Helvetica" w:hAnsi="Helvetica" w:cs="Helvetica"/>
          <w:color w:val="222222"/>
          <w:sz w:val="20"/>
          <w:szCs w:val="20"/>
          <w:shd w:val="clear" w:color="auto" w:fill="FFFFFF"/>
        </w:rPr>
        <w:t xml:space="preserve"> Ed. </w:t>
      </w:r>
      <w:proofErr w:type="spellStart"/>
      <w:r w:rsidRPr="00B04A3D">
        <w:rPr>
          <w:rFonts w:ascii="Helvetica" w:hAnsi="Helvetica" w:cs="Helvetica"/>
          <w:color w:val="222222"/>
          <w:sz w:val="20"/>
          <w:szCs w:val="20"/>
          <w:shd w:val="clear" w:color="auto" w:fill="FFFFFF"/>
        </w:rPr>
        <w:t>Almed</w:t>
      </w:r>
      <w:proofErr w:type="spellEnd"/>
      <w:r w:rsidRPr="00B04A3D">
        <w:rPr>
          <w:rFonts w:ascii="Helvetica" w:hAnsi="Helvetica" w:cs="Helvetica"/>
          <w:color w:val="222222"/>
          <w:sz w:val="20"/>
          <w:szCs w:val="20"/>
          <w:shd w:val="clear" w:color="auto" w:fill="FFFFFF"/>
        </w:rPr>
        <w:t>, 2ª edição, 1987.</w:t>
      </w:r>
    </w:p>
    <w:p w14:paraId="02CCDEAC"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MELLO, Ana Maria </w:t>
      </w:r>
      <w:r w:rsidRPr="00B04A3D">
        <w:rPr>
          <w:rFonts w:ascii="Helvetica" w:hAnsi="Helvetica" w:cs="Helvetica"/>
          <w:i/>
          <w:color w:val="000000"/>
          <w:sz w:val="20"/>
          <w:szCs w:val="20"/>
        </w:rPr>
        <w:t>et al</w:t>
      </w:r>
      <w:r w:rsidRPr="00B04A3D">
        <w:rPr>
          <w:rFonts w:ascii="Helvetica" w:hAnsi="Helvetica" w:cs="Helvetica"/>
          <w:color w:val="000000"/>
          <w:sz w:val="20"/>
          <w:szCs w:val="20"/>
        </w:rPr>
        <w:t xml:space="preserve">. </w:t>
      </w:r>
      <w:r w:rsidRPr="00B04A3D">
        <w:rPr>
          <w:rFonts w:ascii="Helvetica" w:hAnsi="Helvetica" w:cs="Helvetica"/>
          <w:b/>
          <w:color w:val="000000"/>
          <w:sz w:val="20"/>
          <w:szCs w:val="20"/>
        </w:rPr>
        <w:t>Retratos do autismo no Brasil</w:t>
      </w:r>
      <w:r w:rsidRPr="00B04A3D">
        <w:rPr>
          <w:rFonts w:ascii="Helvetica" w:hAnsi="Helvetica" w:cs="Helvetica"/>
          <w:color w:val="000000"/>
          <w:sz w:val="20"/>
          <w:szCs w:val="20"/>
        </w:rPr>
        <w:t>. 1ª ed. São Paulo: AMA, 2013. Disponível em https://www.ama.org.br/site/wp-content/uploads/2017/08/RetratoDoAutismo.pdf. Acesso em 28 mai. 2022.</w:t>
      </w:r>
    </w:p>
    <w:p w14:paraId="0887310C" w14:textId="77777777" w:rsidR="009B5B4B" w:rsidRPr="00B04A3D" w:rsidRDefault="009B5B4B" w:rsidP="009B5B4B">
      <w:pPr>
        <w:spacing w:line="240" w:lineRule="auto"/>
        <w:rPr>
          <w:rFonts w:ascii="Helvetica" w:hAnsi="Helvetica" w:cs="Helvetica"/>
          <w:color w:val="000000"/>
          <w:sz w:val="20"/>
          <w:szCs w:val="20"/>
        </w:rPr>
      </w:pPr>
    </w:p>
    <w:p w14:paraId="4571548E"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ONZI, Franciele Zanella, GOMES, Roberta de Figueiredo. </w:t>
      </w:r>
      <w:r w:rsidRPr="00B04A3D">
        <w:rPr>
          <w:rFonts w:ascii="Helvetica" w:hAnsi="Helvetica" w:cs="Helvetica"/>
          <w:b/>
          <w:color w:val="000000"/>
          <w:sz w:val="20"/>
          <w:szCs w:val="20"/>
        </w:rPr>
        <w:t>Transtorno do espectro autista:</w:t>
      </w:r>
      <w:r w:rsidRPr="00B04A3D">
        <w:rPr>
          <w:rFonts w:ascii="Helvetica" w:hAnsi="Helvetica" w:cs="Helvetica"/>
          <w:color w:val="000000"/>
          <w:sz w:val="20"/>
          <w:szCs w:val="20"/>
        </w:rPr>
        <w:t xml:space="preserve"> a importância do diagnóstico e reabilitação. Caderno pedagógico, Lajeado, v. 12, n. 3, p. 188-199, 2015. ISSN 1983-0882. Disponível em: ˂ http://www.univates.br/revistas/index.php/cadped/article/view/979/967˃. Acesso em 28 mai. 2022.</w:t>
      </w:r>
    </w:p>
    <w:p w14:paraId="27C5A917" w14:textId="77777777" w:rsidR="009B5B4B" w:rsidRPr="00B04A3D" w:rsidRDefault="009B5B4B" w:rsidP="009B5B4B">
      <w:pPr>
        <w:spacing w:line="240" w:lineRule="auto"/>
        <w:rPr>
          <w:rFonts w:ascii="Helvetica" w:hAnsi="Helvetica" w:cs="Helvetica"/>
          <w:color w:val="000000"/>
          <w:sz w:val="20"/>
          <w:szCs w:val="20"/>
        </w:rPr>
      </w:pPr>
    </w:p>
    <w:p w14:paraId="64F495EB"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SANTOS, Jose Ivanildo F. dos. </w:t>
      </w:r>
      <w:r w:rsidRPr="00B04A3D">
        <w:rPr>
          <w:rFonts w:ascii="Helvetica" w:hAnsi="Helvetica" w:cs="Helvetica"/>
          <w:b/>
          <w:color w:val="000000"/>
          <w:sz w:val="20"/>
          <w:szCs w:val="20"/>
        </w:rPr>
        <w:t>Educação Especial:</w:t>
      </w:r>
      <w:r w:rsidRPr="00B04A3D">
        <w:rPr>
          <w:rFonts w:ascii="Helvetica" w:hAnsi="Helvetica" w:cs="Helvetica"/>
          <w:color w:val="000000"/>
          <w:sz w:val="20"/>
          <w:szCs w:val="20"/>
        </w:rPr>
        <w:t xml:space="preserve"> Inclusão escolar da criança autista. São Paulo, All Print, 2011.</w:t>
      </w:r>
    </w:p>
    <w:p w14:paraId="16284BEA" w14:textId="77777777" w:rsidR="009B5B4B" w:rsidRPr="00B04A3D" w:rsidRDefault="009B5B4B" w:rsidP="009B5B4B">
      <w:pPr>
        <w:spacing w:line="240" w:lineRule="auto"/>
        <w:rPr>
          <w:rFonts w:ascii="Helvetica" w:hAnsi="Helvetica" w:cs="Helvetica"/>
          <w:color w:val="000000"/>
          <w:sz w:val="20"/>
          <w:szCs w:val="20"/>
        </w:rPr>
      </w:pPr>
    </w:p>
    <w:p w14:paraId="22F506EF" w14:textId="77777777" w:rsidR="009B5B4B" w:rsidRPr="00B04A3D"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SILVA, Karla F. W. da. </w:t>
      </w:r>
      <w:r w:rsidRPr="00B04A3D">
        <w:rPr>
          <w:rFonts w:ascii="Helvetica" w:hAnsi="Helvetica" w:cs="Helvetica"/>
          <w:b/>
          <w:color w:val="000000"/>
          <w:sz w:val="20"/>
          <w:szCs w:val="20"/>
        </w:rPr>
        <w:t>Inclusão escolar de alunos com deficiência mental:</w:t>
      </w:r>
      <w:r w:rsidRPr="00B04A3D">
        <w:rPr>
          <w:rFonts w:ascii="Helvetica" w:hAnsi="Helvetica" w:cs="Helvetica"/>
          <w:color w:val="000000"/>
          <w:sz w:val="20"/>
          <w:szCs w:val="20"/>
        </w:rPr>
        <w:t xml:space="preserve"> possíveis causas do insucesso. 2007. 184 f. Dissertação (Mestrado em Educação) – Faculdade de Educação, Universidade Federal do Rio Grande do Sul, Porto Alegre, 2007. Disponível em https://lume.ufrgs.br/handle/10183/17040. Acesso em 25 de mai. de 2022.</w:t>
      </w:r>
    </w:p>
    <w:p w14:paraId="2D17B7C5" w14:textId="77777777" w:rsidR="009B5B4B" w:rsidRPr="00B04A3D" w:rsidRDefault="009B5B4B" w:rsidP="009B5B4B">
      <w:pPr>
        <w:spacing w:line="240" w:lineRule="auto"/>
        <w:rPr>
          <w:rFonts w:ascii="Helvetica" w:hAnsi="Helvetica" w:cs="Helvetica"/>
          <w:color w:val="000000"/>
          <w:sz w:val="20"/>
          <w:szCs w:val="20"/>
        </w:rPr>
      </w:pPr>
    </w:p>
    <w:p w14:paraId="01F1DC35" w14:textId="77777777" w:rsidR="009B5B4B" w:rsidRPr="009B5B4B" w:rsidRDefault="009B5B4B" w:rsidP="009B5B4B">
      <w:pPr>
        <w:spacing w:line="240" w:lineRule="auto"/>
        <w:rPr>
          <w:rFonts w:ascii="Helvetica" w:hAnsi="Helvetica" w:cs="Helvetica"/>
          <w:color w:val="000000"/>
          <w:sz w:val="20"/>
          <w:szCs w:val="20"/>
        </w:rPr>
      </w:pPr>
      <w:r w:rsidRPr="00B04A3D">
        <w:rPr>
          <w:rFonts w:ascii="Helvetica" w:hAnsi="Helvetica" w:cs="Helvetica"/>
          <w:color w:val="000000"/>
          <w:sz w:val="20"/>
          <w:szCs w:val="20"/>
        </w:rPr>
        <w:t xml:space="preserve">TEODORO, G.C. </w:t>
      </w:r>
      <w:r w:rsidRPr="00B04A3D">
        <w:rPr>
          <w:rFonts w:ascii="Helvetica" w:hAnsi="Helvetica" w:cs="Helvetica"/>
          <w:i/>
          <w:color w:val="000000"/>
          <w:sz w:val="20"/>
          <w:szCs w:val="20"/>
        </w:rPr>
        <w:t>et al</w:t>
      </w:r>
      <w:r w:rsidRPr="00B04A3D">
        <w:rPr>
          <w:rFonts w:ascii="Helvetica" w:hAnsi="Helvetica" w:cs="Helvetica"/>
          <w:color w:val="000000"/>
          <w:sz w:val="20"/>
          <w:szCs w:val="20"/>
        </w:rPr>
        <w:t xml:space="preserve">. </w:t>
      </w:r>
      <w:r w:rsidRPr="00B04A3D">
        <w:rPr>
          <w:rFonts w:ascii="Helvetica" w:hAnsi="Helvetica" w:cs="Helvetica"/>
          <w:b/>
          <w:color w:val="000000"/>
          <w:sz w:val="20"/>
          <w:szCs w:val="20"/>
        </w:rPr>
        <w:t>A inclusão de alunos com Transtorno do Espectro Autista no Ensino Fundamental</w:t>
      </w:r>
      <w:r w:rsidRPr="00B04A3D">
        <w:rPr>
          <w:rFonts w:ascii="Helvetica" w:hAnsi="Helvetica" w:cs="Helvetica"/>
          <w:color w:val="000000"/>
          <w:sz w:val="20"/>
          <w:szCs w:val="20"/>
        </w:rPr>
        <w:t xml:space="preserve">. </w:t>
      </w:r>
      <w:proofErr w:type="spellStart"/>
      <w:r w:rsidRPr="00B04A3D">
        <w:rPr>
          <w:rFonts w:ascii="Helvetica" w:hAnsi="Helvetica" w:cs="Helvetica"/>
          <w:color w:val="000000"/>
          <w:sz w:val="20"/>
          <w:szCs w:val="20"/>
        </w:rPr>
        <w:t>Research</w:t>
      </w:r>
      <w:proofErr w:type="spellEnd"/>
      <w:r w:rsidRPr="00B04A3D">
        <w:rPr>
          <w:rFonts w:ascii="Helvetica" w:hAnsi="Helvetica" w:cs="Helvetica"/>
          <w:color w:val="000000"/>
          <w:sz w:val="20"/>
          <w:szCs w:val="20"/>
        </w:rPr>
        <w:t xml:space="preserve">, Society </w:t>
      </w:r>
      <w:proofErr w:type="spellStart"/>
      <w:r w:rsidRPr="00B04A3D">
        <w:rPr>
          <w:rFonts w:ascii="Helvetica" w:hAnsi="Helvetica" w:cs="Helvetica"/>
          <w:color w:val="000000"/>
          <w:sz w:val="20"/>
          <w:szCs w:val="20"/>
        </w:rPr>
        <w:t>and</w:t>
      </w:r>
      <w:proofErr w:type="spellEnd"/>
      <w:r w:rsidRPr="00B04A3D">
        <w:rPr>
          <w:rFonts w:ascii="Helvetica" w:hAnsi="Helvetica" w:cs="Helvetica"/>
          <w:color w:val="000000"/>
          <w:sz w:val="20"/>
          <w:szCs w:val="20"/>
        </w:rPr>
        <w:t xml:space="preserve"> </w:t>
      </w:r>
      <w:proofErr w:type="spellStart"/>
      <w:r w:rsidRPr="00B04A3D">
        <w:rPr>
          <w:rFonts w:ascii="Helvetica" w:hAnsi="Helvetica" w:cs="Helvetica"/>
          <w:color w:val="000000"/>
          <w:sz w:val="20"/>
          <w:szCs w:val="20"/>
        </w:rPr>
        <w:t>Development</w:t>
      </w:r>
      <w:proofErr w:type="spellEnd"/>
      <w:r w:rsidRPr="00B04A3D">
        <w:rPr>
          <w:rFonts w:ascii="Helvetica" w:hAnsi="Helvetica" w:cs="Helvetica"/>
          <w:color w:val="000000"/>
          <w:sz w:val="20"/>
          <w:szCs w:val="20"/>
        </w:rPr>
        <w:t xml:space="preserve">, vol. 1, núm. 2, 2016. Universidade Federal de </w:t>
      </w:r>
      <w:r w:rsidRPr="00B04A3D">
        <w:rPr>
          <w:rFonts w:ascii="Helvetica" w:hAnsi="Helvetica" w:cs="Helvetica"/>
          <w:color w:val="000000"/>
          <w:sz w:val="20"/>
          <w:szCs w:val="20"/>
        </w:rPr>
        <w:lastRenderedPageBreak/>
        <w:t xml:space="preserve">Itajubá, Brasil Disponível em: </w:t>
      </w:r>
      <w:hyperlink r:id="rId8">
        <w:r w:rsidRPr="00B04A3D">
          <w:rPr>
            <w:rFonts w:ascii="Helvetica" w:hAnsi="Helvetica" w:cs="Helvetica"/>
            <w:color w:val="000000"/>
            <w:sz w:val="20"/>
            <w:szCs w:val="20"/>
          </w:rPr>
          <w:t>https://www.redalyc.org/articulo.oa?id=560658991003</w:t>
        </w:r>
      </w:hyperlink>
      <w:r w:rsidRPr="00B04A3D">
        <w:rPr>
          <w:rFonts w:ascii="Helvetica" w:hAnsi="Helvetica" w:cs="Helvetica"/>
          <w:color w:val="000000"/>
          <w:sz w:val="20"/>
          <w:szCs w:val="20"/>
        </w:rPr>
        <w:t>. Acesso em 25 mai. 2022.</w:t>
      </w:r>
    </w:p>
    <w:p w14:paraId="3699965A" w14:textId="77777777" w:rsidR="009B5B4B" w:rsidRPr="009B5B4B" w:rsidRDefault="009B5B4B" w:rsidP="009B5B4B">
      <w:pPr>
        <w:spacing w:line="240" w:lineRule="auto"/>
        <w:rPr>
          <w:rFonts w:ascii="Helvetica" w:hAnsi="Helvetica" w:cs="Helvetica"/>
          <w:color w:val="000000"/>
          <w:sz w:val="20"/>
          <w:szCs w:val="20"/>
        </w:rPr>
      </w:pPr>
    </w:p>
    <w:p w14:paraId="60BDA685" w14:textId="77777777" w:rsidR="009B5B4B" w:rsidRPr="009B5B4B" w:rsidRDefault="009B5B4B" w:rsidP="009B5B4B">
      <w:pPr>
        <w:spacing w:line="240" w:lineRule="auto"/>
        <w:ind w:firstLine="851"/>
        <w:jc w:val="both"/>
        <w:rPr>
          <w:rFonts w:ascii="Helvetica" w:hAnsi="Helvetica" w:cs="Helvetica"/>
          <w:color w:val="000000"/>
          <w:sz w:val="20"/>
          <w:szCs w:val="20"/>
        </w:rPr>
      </w:pPr>
    </w:p>
    <w:p w14:paraId="22AFFF11" w14:textId="77777777" w:rsidR="009B5B4B" w:rsidRPr="009B5B4B" w:rsidRDefault="009B5B4B" w:rsidP="009B5B4B">
      <w:pPr>
        <w:spacing w:line="240" w:lineRule="auto"/>
        <w:ind w:firstLine="851"/>
        <w:rPr>
          <w:rFonts w:ascii="Helvetica" w:hAnsi="Helvetica" w:cs="Helvetica"/>
          <w:color w:val="000000"/>
          <w:sz w:val="20"/>
          <w:szCs w:val="20"/>
        </w:rPr>
      </w:pPr>
    </w:p>
    <w:p w14:paraId="70A4603F" w14:textId="77777777" w:rsidR="009B5B4B" w:rsidRPr="009B5B4B" w:rsidRDefault="009B5B4B" w:rsidP="009B5B4B">
      <w:pPr>
        <w:spacing w:line="240" w:lineRule="auto"/>
        <w:jc w:val="both"/>
        <w:rPr>
          <w:rFonts w:ascii="Helvetica" w:hAnsi="Helvetica" w:cs="Helvetica"/>
          <w:b/>
          <w:color w:val="000000"/>
          <w:sz w:val="20"/>
          <w:szCs w:val="20"/>
        </w:rPr>
      </w:pPr>
    </w:p>
    <w:p w14:paraId="33F46B5D" w14:textId="77777777" w:rsidR="009B5B4B" w:rsidRPr="009B5B4B" w:rsidRDefault="009B5B4B" w:rsidP="009B5B4B">
      <w:pPr>
        <w:spacing w:line="240" w:lineRule="auto"/>
        <w:ind w:firstLine="709"/>
        <w:rPr>
          <w:rFonts w:ascii="Helvetica" w:hAnsi="Helvetica" w:cs="Helvetica"/>
          <w:b/>
          <w:color w:val="000000"/>
          <w:sz w:val="20"/>
          <w:szCs w:val="20"/>
        </w:rPr>
      </w:pPr>
    </w:p>
    <w:p w14:paraId="26FCD2DE" w14:textId="77777777" w:rsidR="009B5B4B" w:rsidRPr="009B5B4B" w:rsidRDefault="009B5B4B" w:rsidP="009B5B4B">
      <w:pPr>
        <w:pStyle w:val="PargrafodaLista"/>
        <w:pBdr>
          <w:top w:val="nil"/>
          <w:left w:val="nil"/>
          <w:bottom w:val="nil"/>
          <w:right w:val="nil"/>
          <w:between w:val="nil"/>
        </w:pBdr>
        <w:shd w:val="clear" w:color="auto" w:fill="FFFFFF"/>
        <w:spacing w:line="240" w:lineRule="auto"/>
        <w:ind w:left="0" w:firstLine="709"/>
        <w:jc w:val="both"/>
        <w:rPr>
          <w:rFonts w:ascii="Helvetica" w:hAnsi="Helvetica" w:cs="Helvetica"/>
          <w:color w:val="000000"/>
          <w:sz w:val="20"/>
          <w:szCs w:val="20"/>
        </w:rPr>
      </w:pPr>
    </w:p>
    <w:p w14:paraId="35C33E64" w14:textId="77777777" w:rsidR="001E6482" w:rsidRPr="009B5B4B" w:rsidRDefault="001E6482" w:rsidP="009B5B4B">
      <w:pPr>
        <w:spacing w:line="240" w:lineRule="auto"/>
        <w:rPr>
          <w:rFonts w:ascii="Helvetica" w:hAnsi="Helvetica" w:cs="Helvetica"/>
          <w:color w:val="000000"/>
          <w:sz w:val="20"/>
          <w:szCs w:val="20"/>
        </w:rPr>
      </w:pPr>
    </w:p>
    <w:p w14:paraId="6942D2BB" w14:textId="77777777" w:rsidR="001E6482" w:rsidRPr="009B5B4B" w:rsidRDefault="001E6482" w:rsidP="009B5B4B">
      <w:pPr>
        <w:pBdr>
          <w:top w:val="nil"/>
          <w:left w:val="nil"/>
          <w:bottom w:val="nil"/>
          <w:right w:val="nil"/>
          <w:between w:val="nil"/>
        </w:pBdr>
        <w:shd w:val="clear" w:color="auto" w:fill="FFFFFF"/>
        <w:spacing w:line="240" w:lineRule="auto"/>
        <w:ind w:firstLine="709"/>
        <w:jc w:val="both"/>
        <w:rPr>
          <w:rFonts w:ascii="Helvetica" w:hAnsi="Helvetica" w:cs="Helvetica"/>
          <w:color w:val="000000"/>
          <w:sz w:val="20"/>
          <w:szCs w:val="20"/>
        </w:rPr>
      </w:pPr>
    </w:p>
    <w:p w14:paraId="360B73CC" w14:textId="77777777" w:rsidR="001E6482" w:rsidRPr="009B5B4B" w:rsidRDefault="001E6482" w:rsidP="009B5B4B">
      <w:pPr>
        <w:pBdr>
          <w:top w:val="nil"/>
          <w:left w:val="nil"/>
          <w:bottom w:val="nil"/>
          <w:right w:val="nil"/>
          <w:between w:val="nil"/>
        </w:pBdr>
        <w:shd w:val="clear" w:color="auto" w:fill="FFFFFF"/>
        <w:spacing w:line="240" w:lineRule="auto"/>
        <w:ind w:firstLine="709"/>
        <w:jc w:val="center"/>
        <w:rPr>
          <w:rFonts w:ascii="Helvetica" w:hAnsi="Helvetica" w:cs="Helvetica"/>
          <w:color w:val="7F7F7F" w:themeColor="text1" w:themeTint="80"/>
          <w:sz w:val="20"/>
          <w:szCs w:val="20"/>
        </w:rPr>
      </w:pPr>
    </w:p>
    <w:sectPr w:rsidR="001E6482" w:rsidRPr="009B5B4B" w:rsidSect="003E4517">
      <w:headerReference w:type="default" r:id="rId9"/>
      <w:headerReference w:type="first" r:id="rId10"/>
      <w:footerReference w:type="first" r:id="rId11"/>
      <w:pgSz w:w="11906" w:h="16838"/>
      <w:pgMar w:top="226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8BE2" w14:textId="77777777" w:rsidR="009A76C4" w:rsidRDefault="009A76C4" w:rsidP="009B31A0">
      <w:pPr>
        <w:spacing w:line="240" w:lineRule="auto"/>
      </w:pPr>
      <w:r>
        <w:separator/>
      </w:r>
    </w:p>
  </w:endnote>
  <w:endnote w:type="continuationSeparator" w:id="0">
    <w:p w14:paraId="7096C517" w14:textId="77777777" w:rsidR="009A76C4" w:rsidRDefault="009A76C4" w:rsidP="009B3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F3D6" w14:textId="46836058" w:rsidR="00430F24" w:rsidRDefault="00430F24">
    <w:pPr>
      <w:pStyle w:val="Rodap"/>
      <w:jc w:val="right"/>
    </w:pPr>
  </w:p>
  <w:p w14:paraId="344002DA" w14:textId="6516D009" w:rsidR="00430F24" w:rsidRDefault="00430F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7B54" w14:textId="77777777" w:rsidR="009A76C4" w:rsidRDefault="009A76C4" w:rsidP="009B31A0">
      <w:pPr>
        <w:spacing w:line="240" w:lineRule="auto"/>
      </w:pPr>
      <w:r>
        <w:separator/>
      </w:r>
    </w:p>
  </w:footnote>
  <w:footnote w:type="continuationSeparator" w:id="0">
    <w:p w14:paraId="319E4F03" w14:textId="77777777" w:rsidR="009A76C4" w:rsidRDefault="009A76C4" w:rsidP="009B3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97C2" w14:textId="752BDED5" w:rsidR="00430F24" w:rsidRDefault="00BA3B88">
    <w:pPr>
      <w:pStyle w:val="Cabealho"/>
      <w:jc w:val="right"/>
    </w:pPr>
    <w:r>
      <w:rPr>
        <w:noProof/>
        <w:lang w:eastAsia="pt-BR"/>
      </w:rPr>
      <w:drawing>
        <wp:anchor distT="0" distB="0" distL="114300" distR="114300" simplePos="0" relativeHeight="251667456" behindDoc="0" locked="0" layoutInCell="1" allowOverlap="1" wp14:anchorId="2F109076" wp14:editId="2A35FA64">
          <wp:simplePos x="0" y="0"/>
          <wp:positionH relativeFrom="page">
            <wp:posOffset>1295400</wp:posOffset>
          </wp:positionH>
          <wp:positionV relativeFrom="page">
            <wp:posOffset>457200</wp:posOffset>
          </wp:positionV>
          <wp:extent cx="933450" cy="190500"/>
          <wp:effectExtent l="0" t="0" r="0" b="0"/>
          <wp:wrapThrough wrapText="bothSides">
            <wp:wrapPolygon edited="0">
              <wp:start x="0" y="0"/>
              <wp:lineTo x="0" y="19440"/>
              <wp:lineTo x="21159" y="19440"/>
              <wp:lineTo x="21159" y="0"/>
              <wp:lineTo x="0"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1">
                    <a:extLst>
                      <a:ext uri="{28A0092B-C50C-407E-A947-70E740481C1C}">
                        <a14:useLocalDpi xmlns:a14="http://schemas.microsoft.com/office/drawing/2010/main" val="0"/>
                      </a:ext>
                    </a:extLst>
                  </a:blip>
                  <a:stretch>
                    <a:fillRect/>
                  </a:stretch>
                </pic:blipFill>
                <pic:spPr>
                  <a:xfrm>
                    <a:off x="0" y="0"/>
                    <a:ext cx="933450" cy="190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5408" behindDoc="0" locked="0" layoutInCell="1" allowOverlap="1" wp14:anchorId="6FD7ECD6" wp14:editId="1F799A9C">
          <wp:simplePos x="0" y="0"/>
          <wp:positionH relativeFrom="column">
            <wp:posOffset>-723900</wp:posOffset>
          </wp:positionH>
          <wp:positionV relativeFrom="paragraph">
            <wp:posOffset>-228600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7" name="Imagem 7"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CC105" w14:textId="3EBDD546" w:rsidR="00430F24" w:rsidRDefault="00BA3B88">
    <w:pPr>
      <w:pStyle w:val="Cabealho"/>
    </w:pPr>
    <w:r>
      <w:rPr>
        <w:noProof/>
        <w:lang w:eastAsia="pt-BR"/>
      </w:rPr>
      <w:drawing>
        <wp:anchor distT="0" distB="0" distL="114300" distR="114300" simplePos="0" relativeHeight="251669504" behindDoc="0" locked="0" layoutInCell="1" allowOverlap="1" wp14:anchorId="13ABC323" wp14:editId="687B301C">
          <wp:simplePos x="0" y="0"/>
          <wp:positionH relativeFrom="page">
            <wp:posOffset>1318260</wp:posOffset>
          </wp:positionH>
          <wp:positionV relativeFrom="margin">
            <wp:posOffset>-675640</wp:posOffset>
          </wp:positionV>
          <wp:extent cx="4431665" cy="279400"/>
          <wp:effectExtent l="0" t="0" r="6985" b="635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3">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9A7" w14:textId="57AA63C7" w:rsidR="00430F24" w:rsidRDefault="00BA3B88" w:rsidP="00CE2434">
    <w:pPr>
      <w:pStyle w:val="Cabealho"/>
      <w:jc w:val="center"/>
    </w:pPr>
    <w:r>
      <w:rPr>
        <w:noProof/>
        <w:lang w:eastAsia="pt-BR"/>
      </w:rPr>
      <w:drawing>
        <wp:anchor distT="0" distB="0" distL="114300" distR="114300" simplePos="0" relativeHeight="251663360" behindDoc="0" locked="0" layoutInCell="1" allowOverlap="1" wp14:anchorId="3EC2A0BC" wp14:editId="65B2F079">
          <wp:simplePos x="0" y="0"/>
          <wp:positionH relativeFrom="page">
            <wp:align>center</wp:align>
          </wp:positionH>
          <wp:positionV relativeFrom="margin">
            <wp:posOffset>-619125</wp:posOffset>
          </wp:positionV>
          <wp:extent cx="4431665" cy="279400"/>
          <wp:effectExtent l="0" t="0" r="6985" b="6350"/>
          <wp:wrapSquare wrapText="bothSides"/>
          <wp:docPr id="2104762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1">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0" locked="0" layoutInCell="1" allowOverlap="1" wp14:anchorId="53EA487E" wp14:editId="15F80B04">
          <wp:simplePos x="0" y="0"/>
          <wp:positionH relativeFrom="page">
            <wp:posOffset>1601470</wp:posOffset>
          </wp:positionH>
          <wp:positionV relativeFrom="page">
            <wp:posOffset>478155</wp:posOffset>
          </wp:positionV>
          <wp:extent cx="933450" cy="222250"/>
          <wp:effectExtent l="0" t="0" r="0" b="6350"/>
          <wp:wrapThrough wrapText="bothSides">
            <wp:wrapPolygon edited="0">
              <wp:start x="0" y="0"/>
              <wp:lineTo x="0" y="20366"/>
              <wp:lineTo x="21159" y="20366"/>
              <wp:lineTo x="21159" y="0"/>
              <wp:lineTo x="0" y="0"/>
            </wp:wrapPolygon>
          </wp:wrapThrough>
          <wp:docPr id="1195171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2">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07B16094" wp14:editId="7E25BF47">
          <wp:simplePos x="0" y="0"/>
          <wp:positionH relativeFrom="column">
            <wp:posOffset>-428625</wp:posOffset>
          </wp:positionH>
          <wp:positionV relativeFrom="paragraph">
            <wp:posOffset>-181610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1"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A2E"/>
    <w:multiLevelType w:val="hybridMultilevel"/>
    <w:tmpl w:val="A65A60B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CB9"/>
    <w:multiLevelType w:val="hybridMultilevel"/>
    <w:tmpl w:val="DA5C7A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D437F2"/>
    <w:multiLevelType w:val="hybridMultilevel"/>
    <w:tmpl w:val="1090C6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504018"/>
    <w:multiLevelType w:val="multilevel"/>
    <w:tmpl w:val="2F540D5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8CF2D7E"/>
    <w:multiLevelType w:val="hybridMultilevel"/>
    <w:tmpl w:val="0AD04D2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099E242A"/>
    <w:multiLevelType w:val="multilevel"/>
    <w:tmpl w:val="0D720F60"/>
    <w:lvl w:ilvl="0">
      <w:start w:val="3"/>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C3F70B2"/>
    <w:multiLevelType w:val="multilevel"/>
    <w:tmpl w:val="76F2889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64C50"/>
    <w:multiLevelType w:val="hybridMultilevel"/>
    <w:tmpl w:val="AAB44856"/>
    <w:lvl w:ilvl="0" w:tplc="6AC6B20A">
      <w:start w:val="1"/>
      <w:numFmt w:val="bullet"/>
      <w:lvlText w:val=""/>
      <w:lvlJc w:val="left"/>
      <w:pPr>
        <w:tabs>
          <w:tab w:val="num" w:pos="720"/>
        </w:tabs>
        <w:ind w:left="720" w:hanging="360"/>
      </w:pPr>
      <w:rPr>
        <w:rFonts w:ascii="Wingdings" w:hAnsi="Wingdings" w:hint="default"/>
      </w:rPr>
    </w:lvl>
    <w:lvl w:ilvl="1" w:tplc="AEBCE6D4" w:tentative="1">
      <w:start w:val="1"/>
      <w:numFmt w:val="bullet"/>
      <w:lvlText w:val=""/>
      <w:lvlJc w:val="left"/>
      <w:pPr>
        <w:tabs>
          <w:tab w:val="num" w:pos="1440"/>
        </w:tabs>
        <w:ind w:left="1440" w:hanging="360"/>
      </w:pPr>
      <w:rPr>
        <w:rFonts w:ascii="Wingdings" w:hAnsi="Wingdings" w:hint="default"/>
      </w:rPr>
    </w:lvl>
    <w:lvl w:ilvl="2" w:tplc="F9061D8C" w:tentative="1">
      <w:start w:val="1"/>
      <w:numFmt w:val="bullet"/>
      <w:lvlText w:val=""/>
      <w:lvlJc w:val="left"/>
      <w:pPr>
        <w:tabs>
          <w:tab w:val="num" w:pos="2160"/>
        </w:tabs>
        <w:ind w:left="2160" w:hanging="360"/>
      </w:pPr>
      <w:rPr>
        <w:rFonts w:ascii="Wingdings" w:hAnsi="Wingdings" w:hint="default"/>
      </w:rPr>
    </w:lvl>
    <w:lvl w:ilvl="3" w:tplc="01022C28" w:tentative="1">
      <w:start w:val="1"/>
      <w:numFmt w:val="bullet"/>
      <w:lvlText w:val=""/>
      <w:lvlJc w:val="left"/>
      <w:pPr>
        <w:tabs>
          <w:tab w:val="num" w:pos="2880"/>
        </w:tabs>
        <w:ind w:left="2880" w:hanging="360"/>
      </w:pPr>
      <w:rPr>
        <w:rFonts w:ascii="Wingdings" w:hAnsi="Wingdings" w:hint="default"/>
      </w:rPr>
    </w:lvl>
    <w:lvl w:ilvl="4" w:tplc="65E6B062" w:tentative="1">
      <w:start w:val="1"/>
      <w:numFmt w:val="bullet"/>
      <w:lvlText w:val=""/>
      <w:lvlJc w:val="left"/>
      <w:pPr>
        <w:tabs>
          <w:tab w:val="num" w:pos="3600"/>
        </w:tabs>
        <w:ind w:left="3600" w:hanging="360"/>
      </w:pPr>
      <w:rPr>
        <w:rFonts w:ascii="Wingdings" w:hAnsi="Wingdings" w:hint="default"/>
      </w:rPr>
    </w:lvl>
    <w:lvl w:ilvl="5" w:tplc="0DF49E44" w:tentative="1">
      <w:start w:val="1"/>
      <w:numFmt w:val="bullet"/>
      <w:lvlText w:val=""/>
      <w:lvlJc w:val="left"/>
      <w:pPr>
        <w:tabs>
          <w:tab w:val="num" w:pos="4320"/>
        </w:tabs>
        <w:ind w:left="4320" w:hanging="360"/>
      </w:pPr>
      <w:rPr>
        <w:rFonts w:ascii="Wingdings" w:hAnsi="Wingdings" w:hint="default"/>
      </w:rPr>
    </w:lvl>
    <w:lvl w:ilvl="6" w:tplc="3244A358" w:tentative="1">
      <w:start w:val="1"/>
      <w:numFmt w:val="bullet"/>
      <w:lvlText w:val=""/>
      <w:lvlJc w:val="left"/>
      <w:pPr>
        <w:tabs>
          <w:tab w:val="num" w:pos="5040"/>
        </w:tabs>
        <w:ind w:left="5040" w:hanging="360"/>
      </w:pPr>
      <w:rPr>
        <w:rFonts w:ascii="Wingdings" w:hAnsi="Wingdings" w:hint="default"/>
      </w:rPr>
    </w:lvl>
    <w:lvl w:ilvl="7" w:tplc="F8B4D872" w:tentative="1">
      <w:start w:val="1"/>
      <w:numFmt w:val="bullet"/>
      <w:lvlText w:val=""/>
      <w:lvlJc w:val="left"/>
      <w:pPr>
        <w:tabs>
          <w:tab w:val="num" w:pos="5760"/>
        </w:tabs>
        <w:ind w:left="5760" w:hanging="360"/>
      </w:pPr>
      <w:rPr>
        <w:rFonts w:ascii="Wingdings" w:hAnsi="Wingdings" w:hint="default"/>
      </w:rPr>
    </w:lvl>
    <w:lvl w:ilvl="8" w:tplc="2F24F7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F650A"/>
    <w:multiLevelType w:val="hybridMultilevel"/>
    <w:tmpl w:val="FDC28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89A799B"/>
    <w:multiLevelType w:val="multilevel"/>
    <w:tmpl w:val="FF7CC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007A84"/>
    <w:multiLevelType w:val="multilevel"/>
    <w:tmpl w:val="CE04F4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AA7AAB"/>
    <w:multiLevelType w:val="multilevel"/>
    <w:tmpl w:val="AE80F2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5F4CB6"/>
    <w:multiLevelType w:val="hybridMultilevel"/>
    <w:tmpl w:val="025257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177CB8"/>
    <w:multiLevelType w:val="multilevel"/>
    <w:tmpl w:val="FB463D0A"/>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0987A56"/>
    <w:multiLevelType w:val="hybridMultilevel"/>
    <w:tmpl w:val="2DC42066"/>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5" w15:restartNumberingAfterBreak="0">
    <w:nsid w:val="30CC4526"/>
    <w:multiLevelType w:val="multilevel"/>
    <w:tmpl w:val="02C23290"/>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84156D3"/>
    <w:multiLevelType w:val="hybridMultilevel"/>
    <w:tmpl w:val="9B06DDFE"/>
    <w:lvl w:ilvl="0" w:tplc="066E24C0">
      <w:start w:val="1"/>
      <w:numFmt w:val="decimal"/>
      <w:lvlText w:val="%1."/>
      <w:lvlJc w:val="left"/>
      <w:pPr>
        <w:ind w:left="360" w:hanging="360"/>
      </w:pPr>
      <w:rPr>
        <w:rFonts w:hint="default"/>
        <w:b/>
      </w:rPr>
    </w:lvl>
    <w:lvl w:ilvl="1" w:tplc="04160019" w:tentative="1">
      <w:start w:val="1"/>
      <w:numFmt w:val="lowerLetter"/>
      <w:lvlText w:val="%2."/>
      <w:lvlJc w:val="left"/>
      <w:pPr>
        <w:ind w:left="-4874" w:hanging="360"/>
      </w:pPr>
    </w:lvl>
    <w:lvl w:ilvl="2" w:tplc="0416001B" w:tentative="1">
      <w:start w:val="1"/>
      <w:numFmt w:val="lowerRoman"/>
      <w:lvlText w:val="%3."/>
      <w:lvlJc w:val="right"/>
      <w:pPr>
        <w:ind w:left="-4154" w:hanging="180"/>
      </w:pPr>
    </w:lvl>
    <w:lvl w:ilvl="3" w:tplc="0416000F" w:tentative="1">
      <w:start w:val="1"/>
      <w:numFmt w:val="decimal"/>
      <w:lvlText w:val="%4."/>
      <w:lvlJc w:val="left"/>
      <w:pPr>
        <w:ind w:left="-3434" w:hanging="360"/>
      </w:pPr>
    </w:lvl>
    <w:lvl w:ilvl="4" w:tplc="04160019" w:tentative="1">
      <w:start w:val="1"/>
      <w:numFmt w:val="lowerLetter"/>
      <w:lvlText w:val="%5."/>
      <w:lvlJc w:val="left"/>
      <w:pPr>
        <w:ind w:left="-2714" w:hanging="360"/>
      </w:pPr>
    </w:lvl>
    <w:lvl w:ilvl="5" w:tplc="0416001B" w:tentative="1">
      <w:start w:val="1"/>
      <w:numFmt w:val="lowerRoman"/>
      <w:lvlText w:val="%6."/>
      <w:lvlJc w:val="right"/>
      <w:pPr>
        <w:ind w:left="-1994" w:hanging="180"/>
      </w:pPr>
    </w:lvl>
    <w:lvl w:ilvl="6" w:tplc="0416000F" w:tentative="1">
      <w:start w:val="1"/>
      <w:numFmt w:val="decimal"/>
      <w:lvlText w:val="%7."/>
      <w:lvlJc w:val="left"/>
      <w:pPr>
        <w:ind w:left="-1274" w:hanging="360"/>
      </w:pPr>
    </w:lvl>
    <w:lvl w:ilvl="7" w:tplc="04160019" w:tentative="1">
      <w:start w:val="1"/>
      <w:numFmt w:val="lowerLetter"/>
      <w:lvlText w:val="%8."/>
      <w:lvlJc w:val="left"/>
      <w:pPr>
        <w:ind w:left="-554" w:hanging="360"/>
      </w:pPr>
    </w:lvl>
    <w:lvl w:ilvl="8" w:tplc="0416001B" w:tentative="1">
      <w:start w:val="1"/>
      <w:numFmt w:val="lowerRoman"/>
      <w:lvlText w:val="%9."/>
      <w:lvlJc w:val="right"/>
      <w:pPr>
        <w:ind w:left="166" w:hanging="180"/>
      </w:pPr>
    </w:lvl>
  </w:abstractNum>
  <w:abstractNum w:abstractNumId="17" w15:restartNumberingAfterBreak="0">
    <w:nsid w:val="3CFF4DAE"/>
    <w:multiLevelType w:val="multilevel"/>
    <w:tmpl w:val="C2A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52468"/>
    <w:multiLevelType w:val="hybridMultilevel"/>
    <w:tmpl w:val="B978C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4540726"/>
    <w:multiLevelType w:val="hybridMultilevel"/>
    <w:tmpl w:val="84EE1BC6"/>
    <w:lvl w:ilvl="0" w:tplc="DF66D156">
      <w:start w:val="4"/>
      <w:numFmt w:val="decimal"/>
      <w:lvlText w:val="%1"/>
      <w:lvlJc w:val="left"/>
      <w:pPr>
        <w:ind w:left="1063" w:hanging="36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20" w15:restartNumberingAfterBreak="0">
    <w:nsid w:val="4E43242B"/>
    <w:multiLevelType w:val="multilevel"/>
    <w:tmpl w:val="697C19F0"/>
    <w:lvl w:ilvl="0">
      <w:start w:val="3"/>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1B12843"/>
    <w:multiLevelType w:val="multilevel"/>
    <w:tmpl w:val="8A1A957C"/>
    <w:lvl w:ilvl="0">
      <w:start w:val="3"/>
      <w:numFmt w:val="decimal"/>
      <w:lvlText w:val="%1."/>
      <w:lvlJc w:val="left"/>
      <w:pPr>
        <w:ind w:left="390" w:hanging="39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64112C97"/>
    <w:multiLevelType w:val="hybridMultilevel"/>
    <w:tmpl w:val="9106F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7A711E"/>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99D77F1"/>
    <w:multiLevelType w:val="hybridMultilevel"/>
    <w:tmpl w:val="3D0EA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FE574E2"/>
    <w:multiLevelType w:val="hybridMultilevel"/>
    <w:tmpl w:val="929C1488"/>
    <w:lvl w:ilvl="0" w:tplc="1B7E01CA">
      <w:start w:val="1"/>
      <w:numFmt w:val="bullet"/>
      <w:lvlText w:val=""/>
      <w:lvlJc w:val="left"/>
      <w:pPr>
        <w:tabs>
          <w:tab w:val="num" w:pos="720"/>
        </w:tabs>
        <w:ind w:left="720" w:hanging="360"/>
      </w:pPr>
      <w:rPr>
        <w:rFonts w:ascii="Wingdings" w:hAnsi="Wingdings" w:hint="default"/>
      </w:rPr>
    </w:lvl>
    <w:lvl w:ilvl="1" w:tplc="23B8C26A" w:tentative="1">
      <w:start w:val="1"/>
      <w:numFmt w:val="bullet"/>
      <w:lvlText w:val=""/>
      <w:lvlJc w:val="left"/>
      <w:pPr>
        <w:tabs>
          <w:tab w:val="num" w:pos="1440"/>
        </w:tabs>
        <w:ind w:left="1440" w:hanging="360"/>
      </w:pPr>
      <w:rPr>
        <w:rFonts w:ascii="Wingdings" w:hAnsi="Wingdings" w:hint="default"/>
      </w:rPr>
    </w:lvl>
    <w:lvl w:ilvl="2" w:tplc="FE98A02C" w:tentative="1">
      <w:start w:val="1"/>
      <w:numFmt w:val="bullet"/>
      <w:lvlText w:val=""/>
      <w:lvlJc w:val="left"/>
      <w:pPr>
        <w:tabs>
          <w:tab w:val="num" w:pos="2160"/>
        </w:tabs>
        <w:ind w:left="2160" w:hanging="360"/>
      </w:pPr>
      <w:rPr>
        <w:rFonts w:ascii="Wingdings" w:hAnsi="Wingdings" w:hint="default"/>
      </w:rPr>
    </w:lvl>
    <w:lvl w:ilvl="3" w:tplc="617AF038" w:tentative="1">
      <w:start w:val="1"/>
      <w:numFmt w:val="bullet"/>
      <w:lvlText w:val=""/>
      <w:lvlJc w:val="left"/>
      <w:pPr>
        <w:tabs>
          <w:tab w:val="num" w:pos="2880"/>
        </w:tabs>
        <w:ind w:left="2880" w:hanging="360"/>
      </w:pPr>
      <w:rPr>
        <w:rFonts w:ascii="Wingdings" w:hAnsi="Wingdings" w:hint="default"/>
      </w:rPr>
    </w:lvl>
    <w:lvl w:ilvl="4" w:tplc="3B8CBFF6" w:tentative="1">
      <w:start w:val="1"/>
      <w:numFmt w:val="bullet"/>
      <w:lvlText w:val=""/>
      <w:lvlJc w:val="left"/>
      <w:pPr>
        <w:tabs>
          <w:tab w:val="num" w:pos="3600"/>
        </w:tabs>
        <w:ind w:left="3600" w:hanging="360"/>
      </w:pPr>
      <w:rPr>
        <w:rFonts w:ascii="Wingdings" w:hAnsi="Wingdings" w:hint="default"/>
      </w:rPr>
    </w:lvl>
    <w:lvl w:ilvl="5" w:tplc="E28E1E4A" w:tentative="1">
      <w:start w:val="1"/>
      <w:numFmt w:val="bullet"/>
      <w:lvlText w:val=""/>
      <w:lvlJc w:val="left"/>
      <w:pPr>
        <w:tabs>
          <w:tab w:val="num" w:pos="4320"/>
        </w:tabs>
        <w:ind w:left="4320" w:hanging="360"/>
      </w:pPr>
      <w:rPr>
        <w:rFonts w:ascii="Wingdings" w:hAnsi="Wingdings" w:hint="default"/>
      </w:rPr>
    </w:lvl>
    <w:lvl w:ilvl="6" w:tplc="4B208584" w:tentative="1">
      <w:start w:val="1"/>
      <w:numFmt w:val="bullet"/>
      <w:lvlText w:val=""/>
      <w:lvlJc w:val="left"/>
      <w:pPr>
        <w:tabs>
          <w:tab w:val="num" w:pos="5040"/>
        </w:tabs>
        <w:ind w:left="5040" w:hanging="360"/>
      </w:pPr>
      <w:rPr>
        <w:rFonts w:ascii="Wingdings" w:hAnsi="Wingdings" w:hint="default"/>
      </w:rPr>
    </w:lvl>
    <w:lvl w:ilvl="7" w:tplc="AE2A1426" w:tentative="1">
      <w:start w:val="1"/>
      <w:numFmt w:val="bullet"/>
      <w:lvlText w:val=""/>
      <w:lvlJc w:val="left"/>
      <w:pPr>
        <w:tabs>
          <w:tab w:val="num" w:pos="5760"/>
        </w:tabs>
        <w:ind w:left="5760" w:hanging="360"/>
      </w:pPr>
      <w:rPr>
        <w:rFonts w:ascii="Wingdings" w:hAnsi="Wingdings" w:hint="default"/>
      </w:rPr>
    </w:lvl>
    <w:lvl w:ilvl="8" w:tplc="52EA5B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217B6D"/>
    <w:multiLevelType w:val="multilevel"/>
    <w:tmpl w:val="CB2E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081ADA"/>
    <w:multiLevelType w:val="hybridMultilevel"/>
    <w:tmpl w:val="5E5AFF02"/>
    <w:lvl w:ilvl="0" w:tplc="0160FBF4">
      <w:start w:val="3"/>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15:restartNumberingAfterBreak="0">
    <w:nsid w:val="76E752A7"/>
    <w:multiLevelType w:val="hybridMultilevel"/>
    <w:tmpl w:val="449ECB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E182C3A"/>
    <w:multiLevelType w:val="multilevel"/>
    <w:tmpl w:val="C5D658B8"/>
    <w:lvl w:ilvl="0">
      <w:start w:val="1"/>
      <w:numFmt w:val="decimal"/>
      <w:pStyle w:val="Ttulo1"/>
      <w:lvlText w:val="%1"/>
      <w:lvlJc w:val="left"/>
      <w:pPr>
        <w:ind w:left="432" w:hanging="432"/>
      </w:pPr>
      <w:rPr>
        <w:i w: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16"/>
  </w:num>
  <w:num w:numId="3">
    <w:abstractNumId w:val="19"/>
  </w:num>
  <w:num w:numId="4">
    <w:abstractNumId w:val="9"/>
  </w:num>
  <w:num w:numId="5">
    <w:abstractNumId w:val="7"/>
  </w:num>
  <w:num w:numId="6">
    <w:abstractNumId w:val="25"/>
  </w:num>
  <w:num w:numId="7">
    <w:abstractNumId w:val="1"/>
  </w:num>
  <w:num w:numId="8">
    <w:abstractNumId w:val="12"/>
  </w:num>
  <w:num w:numId="9">
    <w:abstractNumId w:val="22"/>
  </w:num>
  <w:num w:numId="10">
    <w:abstractNumId w:val="8"/>
  </w:num>
  <w:num w:numId="11">
    <w:abstractNumId w:val="18"/>
  </w:num>
  <w:num w:numId="12">
    <w:abstractNumId w:val="11"/>
  </w:num>
  <w:num w:numId="13">
    <w:abstractNumId w:val="20"/>
  </w:num>
  <w:num w:numId="14">
    <w:abstractNumId w:val="5"/>
  </w:num>
  <w:num w:numId="15">
    <w:abstractNumId w:val="6"/>
  </w:num>
  <w:num w:numId="16">
    <w:abstractNumId w:val="21"/>
  </w:num>
  <w:num w:numId="17">
    <w:abstractNumId w:val="15"/>
  </w:num>
  <w:num w:numId="18">
    <w:abstractNumId w:val="14"/>
  </w:num>
  <w:num w:numId="19">
    <w:abstractNumId w:val="4"/>
  </w:num>
  <w:num w:numId="20">
    <w:abstractNumId w:val="24"/>
  </w:num>
  <w:num w:numId="21">
    <w:abstractNumId w:val="2"/>
  </w:num>
  <w:num w:numId="22">
    <w:abstractNumId w:val="28"/>
  </w:num>
  <w:num w:numId="23">
    <w:abstractNumId w:val="17"/>
  </w:num>
  <w:num w:numId="24">
    <w:abstractNumId w:val="26"/>
  </w:num>
  <w:num w:numId="25">
    <w:abstractNumId w:val="29"/>
  </w:num>
  <w:num w:numId="26">
    <w:abstractNumId w:val="23"/>
  </w:num>
  <w:num w:numId="27">
    <w:abstractNumId w:val="10"/>
  </w:num>
  <w:num w:numId="28">
    <w:abstractNumId w:val="27"/>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90"/>
    <w:rsid w:val="00001CDA"/>
    <w:rsid w:val="00001EC3"/>
    <w:rsid w:val="00005F28"/>
    <w:rsid w:val="00011250"/>
    <w:rsid w:val="0001144D"/>
    <w:rsid w:val="000125F5"/>
    <w:rsid w:val="00015A8D"/>
    <w:rsid w:val="000276F1"/>
    <w:rsid w:val="000355E7"/>
    <w:rsid w:val="000373F3"/>
    <w:rsid w:val="00037633"/>
    <w:rsid w:val="000553B1"/>
    <w:rsid w:val="00056A96"/>
    <w:rsid w:val="00067EE7"/>
    <w:rsid w:val="00074735"/>
    <w:rsid w:val="00075AE0"/>
    <w:rsid w:val="00076AAC"/>
    <w:rsid w:val="00093BC6"/>
    <w:rsid w:val="000A35E7"/>
    <w:rsid w:val="000B0140"/>
    <w:rsid w:val="000B23E3"/>
    <w:rsid w:val="000B276C"/>
    <w:rsid w:val="000B6B29"/>
    <w:rsid w:val="000C0D27"/>
    <w:rsid w:val="000C1DEE"/>
    <w:rsid w:val="000C378D"/>
    <w:rsid w:val="000C662C"/>
    <w:rsid w:val="000C7CF7"/>
    <w:rsid w:val="000C7ECC"/>
    <w:rsid w:val="000D289F"/>
    <w:rsid w:val="000E1B1F"/>
    <w:rsid w:val="000E432E"/>
    <w:rsid w:val="000E5CCA"/>
    <w:rsid w:val="000F184F"/>
    <w:rsid w:val="000F265B"/>
    <w:rsid w:val="000F392B"/>
    <w:rsid w:val="000F48B0"/>
    <w:rsid w:val="00103D31"/>
    <w:rsid w:val="0010763A"/>
    <w:rsid w:val="00111E3B"/>
    <w:rsid w:val="00115271"/>
    <w:rsid w:val="00121288"/>
    <w:rsid w:val="001326B5"/>
    <w:rsid w:val="001327A9"/>
    <w:rsid w:val="00136B0B"/>
    <w:rsid w:val="00137104"/>
    <w:rsid w:val="00141B54"/>
    <w:rsid w:val="00141FE3"/>
    <w:rsid w:val="001432B4"/>
    <w:rsid w:val="00144AD7"/>
    <w:rsid w:val="001464A3"/>
    <w:rsid w:val="00153907"/>
    <w:rsid w:val="001553E1"/>
    <w:rsid w:val="001615E0"/>
    <w:rsid w:val="0016309D"/>
    <w:rsid w:val="00163779"/>
    <w:rsid w:val="00164474"/>
    <w:rsid w:val="0017357D"/>
    <w:rsid w:val="001755C3"/>
    <w:rsid w:val="0017744E"/>
    <w:rsid w:val="001839C4"/>
    <w:rsid w:val="001862E9"/>
    <w:rsid w:val="001975B5"/>
    <w:rsid w:val="001A124C"/>
    <w:rsid w:val="001A360B"/>
    <w:rsid w:val="001A3938"/>
    <w:rsid w:val="001A6F1F"/>
    <w:rsid w:val="001B0679"/>
    <w:rsid w:val="001B443E"/>
    <w:rsid w:val="001B77F2"/>
    <w:rsid w:val="001C22C7"/>
    <w:rsid w:val="001D278E"/>
    <w:rsid w:val="001D5D9F"/>
    <w:rsid w:val="001D749F"/>
    <w:rsid w:val="001D7F1E"/>
    <w:rsid w:val="001E00D0"/>
    <w:rsid w:val="001E04A6"/>
    <w:rsid w:val="001E6482"/>
    <w:rsid w:val="001F13D4"/>
    <w:rsid w:val="001F16F5"/>
    <w:rsid w:val="001F2F00"/>
    <w:rsid w:val="001F63E4"/>
    <w:rsid w:val="001F6621"/>
    <w:rsid w:val="001F6DE1"/>
    <w:rsid w:val="002000C9"/>
    <w:rsid w:val="002002D4"/>
    <w:rsid w:val="0020077D"/>
    <w:rsid w:val="00200C91"/>
    <w:rsid w:val="00203199"/>
    <w:rsid w:val="00206C67"/>
    <w:rsid w:val="00213582"/>
    <w:rsid w:val="00220E5D"/>
    <w:rsid w:val="002224A5"/>
    <w:rsid w:val="002233A9"/>
    <w:rsid w:val="002240FF"/>
    <w:rsid w:val="00226AFF"/>
    <w:rsid w:val="0023039A"/>
    <w:rsid w:val="002352CC"/>
    <w:rsid w:val="002354EE"/>
    <w:rsid w:val="00236747"/>
    <w:rsid w:val="00240718"/>
    <w:rsid w:val="00240B88"/>
    <w:rsid w:val="0024346F"/>
    <w:rsid w:val="0024566D"/>
    <w:rsid w:val="0024667B"/>
    <w:rsid w:val="00250446"/>
    <w:rsid w:val="00253F21"/>
    <w:rsid w:val="00256921"/>
    <w:rsid w:val="00257172"/>
    <w:rsid w:val="00265013"/>
    <w:rsid w:val="002653C1"/>
    <w:rsid w:val="002664F2"/>
    <w:rsid w:val="0027000C"/>
    <w:rsid w:val="00272D44"/>
    <w:rsid w:val="00273336"/>
    <w:rsid w:val="00281EE7"/>
    <w:rsid w:val="00284750"/>
    <w:rsid w:val="00291632"/>
    <w:rsid w:val="00293CB2"/>
    <w:rsid w:val="002A1F48"/>
    <w:rsid w:val="002B1DE2"/>
    <w:rsid w:val="002C3E42"/>
    <w:rsid w:val="002C5F7A"/>
    <w:rsid w:val="002D44B0"/>
    <w:rsid w:val="002D6AA5"/>
    <w:rsid w:val="002E1C63"/>
    <w:rsid w:val="002E2C04"/>
    <w:rsid w:val="002E54B0"/>
    <w:rsid w:val="002F7BA4"/>
    <w:rsid w:val="00300D70"/>
    <w:rsid w:val="0030590C"/>
    <w:rsid w:val="00307F19"/>
    <w:rsid w:val="00311ECB"/>
    <w:rsid w:val="00325F41"/>
    <w:rsid w:val="00331029"/>
    <w:rsid w:val="003322BE"/>
    <w:rsid w:val="003355EB"/>
    <w:rsid w:val="0033577B"/>
    <w:rsid w:val="003400DD"/>
    <w:rsid w:val="00340496"/>
    <w:rsid w:val="00342F38"/>
    <w:rsid w:val="00343A92"/>
    <w:rsid w:val="00344F1D"/>
    <w:rsid w:val="00351EF9"/>
    <w:rsid w:val="003523CF"/>
    <w:rsid w:val="00360C38"/>
    <w:rsid w:val="00360FBB"/>
    <w:rsid w:val="00363D07"/>
    <w:rsid w:val="00365BCF"/>
    <w:rsid w:val="00367944"/>
    <w:rsid w:val="00367E37"/>
    <w:rsid w:val="00370D62"/>
    <w:rsid w:val="00370F2B"/>
    <w:rsid w:val="003713BF"/>
    <w:rsid w:val="00380542"/>
    <w:rsid w:val="00382A66"/>
    <w:rsid w:val="003928A9"/>
    <w:rsid w:val="00395C38"/>
    <w:rsid w:val="0039731A"/>
    <w:rsid w:val="003A2847"/>
    <w:rsid w:val="003A7CBF"/>
    <w:rsid w:val="003A7F1D"/>
    <w:rsid w:val="003B092E"/>
    <w:rsid w:val="003B2896"/>
    <w:rsid w:val="003B2C5E"/>
    <w:rsid w:val="003C4557"/>
    <w:rsid w:val="003C5990"/>
    <w:rsid w:val="003C6883"/>
    <w:rsid w:val="003D02B5"/>
    <w:rsid w:val="003D0469"/>
    <w:rsid w:val="003D0D9E"/>
    <w:rsid w:val="003D5E6A"/>
    <w:rsid w:val="003E2789"/>
    <w:rsid w:val="003E2AB9"/>
    <w:rsid w:val="003E4517"/>
    <w:rsid w:val="003E4EBC"/>
    <w:rsid w:val="003E711B"/>
    <w:rsid w:val="003F30B4"/>
    <w:rsid w:val="00401963"/>
    <w:rsid w:val="00407357"/>
    <w:rsid w:val="00412DB1"/>
    <w:rsid w:val="00412E9E"/>
    <w:rsid w:val="00412F7E"/>
    <w:rsid w:val="00416112"/>
    <w:rsid w:val="00421FF8"/>
    <w:rsid w:val="0042433A"/>
    <w:rsid w:val="00426F31"/>
    <w:rsid w:val="00430F24"/>
    <w:rsid w:val="00433EE2"/>
    <w:rsid w:val="00433F8A"/>
    <w:rsid w:val="00435853"/>
    <w:rsid w:val="00436705"/>
    <w:rsid w:val="00437A75"/>
    <w:rsid w:val="00437DFE"/>
    <w:rsid w:val="00444957"/>
    <w:rsid w:val="0044651C"/>
    <w:rsid w:val="00453F08"/>
    <w:rsid w:val="00455D2C"/>
    <w:rsid w:val="00455D4C"/>
    <w:rsid w:val="00465101"/>
    <w:rsid w:val="00466402"/>
    <w:rsid w:val="00471E2A"/>
    <w:rsid w:val="0047230B"/>
    <w:rsid w:val="00474F93"/>
    <w:rsid w:val="00475326"/>
    <w:rsid w:val="004822AA"/>
    <w:rsid w:val="0048297F"/>
    <w:rsid w:val="00482C39"/>
    <w:rsid w:val="0049134F"/>
    <w:rsid w:val="00496F50"/>
    <w:rsid w:val="004A2F37"/>
    <w:rsid w:val="004A43F1"/>
    <w:rsid w:val="004A4F6B"/>
    <w:rsid w:val="004B2864"/>
    <w:rsid w:val="004C04C5"/>
    <w:rsid w:val="004C1031"/>
    <w:rsid w:val="004C3E3E"/>
    <w:rsid w:val="004C5F96"/>
    <w:rsid w:val="004D0522"/>
    <w:rsid w:val="004D43CE"/>
    <w:rsid w:val="004F2083"/>
    <w:rsid w:val="004F311C"/>
    <w:rsid w:val="0050560D"/>
    <w:rsid w:val="005118A8"/>
    <w:rsid w:val="00511AA6"/>
    <w:rsid w:val="00512E5F"/>
    <w:rsid w:val="00513557"/>
    <w:rsid w:val="005228E7"/>
    <w:rsid w:val="00527659"/>
    <w:rsid w:val="0053067A"/>
    <w:rsid w:val="00530FC4"/>
    <w:rsid w:val="00532539"/>
    <w:rsid w:val="00550264"/>
    <w:rsid w:val="00551258"/>
    <w:rsid w:val="00553AED"/>
    <w:rsid w:val="0056408E"/>
    <w:rsid w:val="00566D30"/>
    <w:rsid w:val="0057292B"/>
    <w:rsid w:val="005741B2"/>
    <w:rsid w:val="005765A1"/>
    <w:rsid w:val="0058155B"/>
    <w:rsid w:val="00591673"/>
    <w:rsid w:val="005960D1"/>
    <w:rsid w:val="005A1105"/>
    <w:rsid w:val="005A67E0"/>
    <w:rsid w:val="005A7797"/>
    <w:rsid w:val="005B22FB"/>
    <w:rsid w:val="005B2C93"/>
    <w:rsid w:val="005B4A05"/>
    <w:rsid w:val="005B7793"/>
    <w:rsid w:val="005C1B83"/>
    <w:rsid w:val="005D52FC"/>
    <w:rsid w:val="005E1DFB"/>
    <w:rsid w:val="005E5592"/>
    <w:rsid w:val="005F3EAA"/>
    <w:rsid w:val="006005C4"/>
    <w:rsid w:val="00607611"/>
    <w:rsid w:val="00611CC1"/>
    <w:rsid w:val="0061608B"/>
    <w:rsid w:val="006201E3"/>
    <w:rsid w:val="00622068"/>
    <w:rsid w:val="00623972"/>
    <w:rsid w:val="00625CF0"/>
    <w:rsid w:val="00627AF0"/>
    <w:rsid w:val="00627E9B"/>
    <w:rsid w:val="00635900"/>
    <w:rsid w:val="00642C50"/>
    <w:rsid w:val="00642D4E"/>
    <w:rsid w:val="00647EDD"/>
    <w:rsid w:val="00652149"/>
    <w:rsid w:val="00652DC2"/>
    <w:rsid w:val="00656166"/>
    <w:rsid w:val="00656990"/>
    <w:rsid w:val="0066407F"/>
    <w:rsid w:val="0066614F"/>
    <w:rsid w:val="006672EA"/>
    <w:rsid w:val="00667C9C"/>
    <w:rsid w:val="006740E9"/>
    <w:rsid w:val="00674D4E"/>
    <w:rsid w:val="00676F49"/>
    <w:rsid w:val="006773B5"/>
    <w:rsid w:val="00677617"/>
    <w:rsid w:val="0068017D"/>
    <w:rsid w:val="00681548"/>
    <w:rsid w:val="00681EEC"/>
    <w:rsid w:val="006839DC"/>
    <w:rsid w:val="00690E42"/>
    <w:rsid w:val="006944AB"/>
    <w:rsid w:val="0069502D"/>
    <w:rsid w:val="0069744A"/>
    <w:rsid w:val="00697BDA"/>
    <w:rsid w:val="006A022B"/>
    <w:rsid w:val="006A4FB5"/>
    <w:rsid w:val="006A7E4C"/>
    <w:rsid w:val="006B060D"/>
    <w:rsid w:val="006B4E64"/>
    <w:rsid w:val="006B761E"/>
    <w:rsid w:val="006C2CC1"/>
    <w:rsid w:val="006C34C5"/>
    <w:rsid w:val="006D0443"/>
    <w:rsid w:val="006D08F8"/>
    <w:rsid w:val="006D2DCC"/>
    <w:rsid w:val="006F2245"/>
    <w:rsid w:val="006F4025"/>
    <w:rsid w:val="006F5967"/>
    <w:rsid w:val="00702495"/>
    <w:rsid w:val="00703681"/>
    <w:rsid w:val="00704C99"/>
    <w:rsid w:val="007057F5"/>
    <w:rsid w:val="00714B58"/>
    <w:rsid w:val="007202EF"/>
    <w:rsid w:val="00727887"/>
    <w:rsid w:val="00730C0A"/>
    <w:rsid w:val="00731875"/>
    <w:rsid w:val="0073416B"/>
    <w:rsid w:val="00736EF7"/>
    <w:rsid w:val="007457D7"/>
    <w:rsid w:val="00746D13"/>
    <w:rsid w:val="0074710A"/>
    <w:rsid w:val="007506EE"/>
    <w:rsid w:val="007600E7"/>
    <w:rsid w:val="00764789"/>
    <w:rsid w:val="007655E4"/>
    <w:rsid w:val="00771109"/>
    <w:rsid w:val="00771A13"/>
    <w:rsid w:val="007730E7"/>
    <w:rsid w:val="00773552"/>
    <w:rsid w:val="00773C73"/>
    <w:rsid w:val="00781F78"/>
    <w:rsid w:val="007825FD"/>
    <w:rsid w:val="007934CD"/>
    <w:rsid w:val="007941C4"/>
    <w:rsid w:val="007A13F9"/>
    <w:rsid w:val="007A140D"/>
    <w:rsid w:val="007A4EA2"/>
    <w:rsid w:val="007A690A"/>
    <w:rsid w:val="007B374D"/>
    <w:rsid w:val="007B3B6B"/>
    <w:rsid w:val="007B4B26"/>
    <w:rsid w:val="007D2116"/>
    <w:rsid w:val="007E0635"/>
    <w:rsid w:val="007E1663"/>
    <w:rsid w:val="007E28E4"/>
    <w:rsid w:val="007E3001"/>
    <w:rsid w:val="007E3023"/>
    <w:rsid w:val="007E3BDE"/>
    <w:rsid w:val="007E4997"/>
    <w:rsid w:val="007E4AFB"/>
    <w:rsid w:val="007E6729"/>
    <w:rsid w:val="007E779A"/>
    <w:rsid w:val="007E7B2A"/>
    <w:rsid w:val="007F3EF9"/>
    <w:rsid w:val="007F4F41"/>
    <w:rsid w:val="008103C3"/>
    <w:rsid w:val="008122FE"/>
    <w:rsid w:val="00813AE9"/>
    <w:rsid w:val="00822816"/>
    <w:rsid w:val="00823C15"/>
    <w:rsid w:val="00835624"/>
    <w:rsid w:val="0083580A"/>
    <w:rsid w:val="00840B0E"/>
    <w:rsid w:val="0084311E"/>
    <w:rsid w:val="00850383"/>
    <w:rsid w:val="00866D7D"/>
    <w:rsid w:val="00874D5D"/>
    <w:rsid w:val="0087651B"/>
    <w:rsid w:val="00877A8B"/>
    <w:rsid w:val="008858A4"/>
    <w:rsid w:val="008A44E7"/>
    <w:rsid w:val="008B2186"/>
    <w:rsid w:val="008B2A7C"/>
    <w:rsid w:val="008C22FB"/>
    <w:rsid w:val="008C7C8A"/>
    <w:rsid w:val="008D6A4E"/>
    <w:rsid w:val="008E1AE2"/>
    <w:rsid w:val="008E35EE"/>
    <w:rsid w:val="008E3EC8"/>
    <w:rsid w:val="008E4FBF"/>
    <w:rsid w:val="008E7AE4"/>
    <w:rsid w:val="008F05F0"/>
    <w:rsid w:val="008F4057"/>
    <w:rsid w:val="008F4544"/>
    <w:rsid w:val="008F5022"/>
    <w:rsid w:val="008F55E1"/>
    <w:rsid w:val="008F5827"/>
    <w:rsid w:val="008F6E9D"/>
    <w:rsid w:val="00900735"/>
    <w:rsid w:val="009075FC"/>
    <w:rsid w:val="009177FA"/>
    <w:rsid w:val="00924947"/>
    <w:rsid w:val="009266D3"/>
    <w:rsid w:val="00927E79"/>
    <w:rsid w:val="009320A2"/>
    <w:rsid w:val="009327AC"/>
    <w:rsid w:val="009339BD"/>
    <w:rsid w:val="00934620"/>
    <w:rsid w:val="00937378"/>
    <w:rsid w:val="00941653"/>
    <w:rsid w:val="00955AF5"/>
    <w:rsid w:val="00962EFE"/>
    <w:rsid w:val="009635F8"/>
    <w:rsid w:val="0097175E"/>
    <w:rsid w:val="009737CB"/>
    <w:rsid w:val="00974972"/>
    <w:rsid w:val="00976848"/>
    <w:rsid w:val="00983FFA"/>
    <w:rsid w:val="00985A25"/>
    <w:rsid w:val="00987349"/>
    <w:rsid w:val="00990AD3"/>
    <w:rsid w:val="00991CF2"/>
    <w:rsid w:val="00995523"/>
    <w:rsid w:val="009A5B48"/>
    <w:rsid w:val="009A76C4"/>
    <w:rsid w:val="009B31A0"/>
    <w:rsid w:val="009B5B4B"/>
    <w:rsid w:val="009B68E8"/>
    <w:rsid w:val="009C10B7"/>
    <w:rsid w:val="009C220E"/>
    <w:rsid w:val="009C615E"/>
    <w:rsid w:val="009D0780"/>
    <w:rsid w:val="009D41D1"/>
    <w:rsid w:val="009D4FD7"/>
    <w:rsid w:val="009D69F7"/>
    <w:rsid w:val="009E2497"/>
    <w:rsid w:val="009E3B4E"/>
    <w:rsid w:val="009E6360"/>
    <w:rsid w:val="009F24FD"/>
    <w:rsid w:val="009F317A"/>
    <w:rsid w:val="009F47B3"/>
    <w:rsid w:val="009F77E0"/>
    <w:rsid w:val="00A00059"/>
    <w:rsid w:val="00A01407"/>
    <w:rsid w:val="00A07395"/>
    <w:rsid w:val="00A13953"/>
    <w:rsid w:val="00A146BE"/>
    <w:rsid w:val="00A15B7E"/>
    <w:rsid w:val="00A16CF8"/>
    <w:rsid w:val="00A2154B"/>
    <w:rsid w:val="00A2283B"/>
    <w:rsid w:val="00A256E1"/>
    <w:rsid w:val="00A27F89"/>
    <w:rsid w:val="00A31362"/>
    <w:rsid w:val="00A3652D"/>
    <w:rsid w:val="00A3658D"/>
    <w:rsid w:val="00A40294"/>
    <w:rsid w:val="00A40D8B"/>
    <w:rsid w:val="00A40FAA"/>
    <w:rsid w:val="00A57AEE"/>
    <w:rsid w:val="00A76496"/>
    <w:rsid w:val="00A80E3D"/>
    <w:rsid w:val="00A84CA5"/>
    <w:rsid w:val="00A9073A"/>
    <w:rsid w:val="00A944C8"/>
    <w:rsid w:val="00A94704"/>
    <w:rsid w:val="00AA3B9C"/>
    <w:rsid w:val="00AB008F"/>
    <w:rsid w:val="00AB3E3C"/>
    <w:rsid w:val="00AB6595"/>
    <w:rsid w:val="00AC62EC"/>
    <w:rsid w:val="00AE0D9F"/>
    <w:rsid w:val="00AE4BB6"/>
    <w:rsid w:val="00AE65DD"/>
    <w:rsid w:val="00AF0534"/>
    <w:rsid w:val="00AF2E07"/>
    <w:rsid w:val="00AF522C"/>
    <w:rsid w:val="00AF6989"/>
    <w:rsid w:val="00B00FDF"/>
    <w:rsid w:val="00B019FD"/>
    <w:rsid w:val="00B0391E"/>
    <w:rsid w:val="00B04A3D"/>
    <w:rsid w:val="00B07005"/>
    <w:rsid w:val="00B0788D"/>
    <w:rsid w:val="00B10E44"/>
    <w:rsid w:val="00B116A9"/>
    <w:rsid w:val="00B124AD"/>
    <w:rsid w:val="00B2668F"/>
    <w:rsid w:val="00B27D81"/>
    <w:rsid w:val="00B27F99"/>
    <w:rsid w:val="00B31277"/>
    <w:rsid w:val="00B323B8"/>
    <w:rsid w:val="00B32726"/>
    <w:rsid w:val="00B3445B"/>
    <w:rsid w:val="00B426D8"/>
    <w:rsid w:val="00B445A2"/>
    <w:rsid w:val="00B4790B"/>
    <w:rsid w:val="00B5101C"/>
    <w:rsid w:val="00B53E8C"/>
    <w:rsid w:val="00B55B78"/>
    <w:rsid w:val="00B57533"/>
    <w:rsid w:val="00B605DF"/>
    <w:rsid w:val="00B61CF1"/>
    <w:rsid w:val="00B66E23"/>
    <w:rsid w:val="00B675FA"/>
    <w:rsid w:val="00B736A6"/>
    <w:rsid w:val="00B76D40"/>
    <w:rsid w:val="00B873FC"/>
    <w:rsid w:val="00B90184"/>
    <w:rsid w:val="00B967CD"/>
    <w:rsid w:val="00BA3B88"/>
    <w:rsid w:val="00BA5AE5"/>
    <w:rsid w:val="00BD06BF"/>
    <w:rsid w:val="00BD1E1B"/>
    <w:rsid w:val="00BD6744"/>
    <w:rsid w:val="00BE06EC"/>
    <w:rsid w:val="00BE1622"/>
    <w:rsid w:val="00BE28B9"/>
    <w:rsid w:val="00BE3101"/>
    <w:rsid w:val="00BF4B67"/>
    <w:rsid w:val="00BF639A"/>
    <w:rsid w:val="00C063E2"/>
    <w:rsid w:val="00C11BF9"/>
    <w:rsid w:val="00C13C3B"/>
    <w:rsid w:val="00C13EC4"/>
    <w:rsid w:val="00C17570"/>
    <w:rsid w:val="00C20D78"/>
    <w:rsid w:val="00C2124C"/>
    <w:rsid w:val="00C21ACD"/>
    <w:rsid w:val="00C2235E"/>
    <w:rsid w:val="00C238B0"/>
    <w:rsid w:val="00C24039"/>
    <w:rsid w:val="00C341EA"/>
    <w:rsid w:val="00C351F4"/>
    <w:rsid w:val="00C4062C"/>
    <w:rsid w:val="00C43DE5"/>
    <w:rsid w:val="00C455FA"/>
    <w:rsid w:val="00C47267"/>
    <w:rsid w:val="00C5045D"/>
    <w:rsid w:val="00C50B95"/>
    <w:rsid w:val="00C53F93"/>
    <w:rsid w:val="00C613E8"/>
    <w:rsid w:val="00C61B8F"/>
    <w:rsid w:val="00C66400"/>
    <w:rsid w:val="00C7044C"/>
    <w:rsid w:val="00C8001B"/>
    <w:rsid w:val="00C83729"/>
    <w:rsid w:val="00C8493B"/>
    <w:rsid w:val="00C849AF"/>
    <w:rsid w:val="00C932D4"/>
    <w:rsid w:val="00C94A9A"/>
    <w:rsid w:val="00CA1682"/>
    <w:rsid w:val="00CA1DEC"/>
    <w:rsid w:val="00CA24B3"/>
    <w:rsid w:val="00CA7E19"/>
    <w:rsid w:val="00CB0933"/>
    <w:rsid w:val="00CB68E0"/>
    <w:rsid w:val="00CB7758"/>
    <w:rsid w:val="00CC00F7"/>
    <w:rsid w:val="00CC5014"/>
    <w:rsid w:val="00CE2434"/>
    <w:rsid w:val="00CF037B"/>
    <w:rsid w:val="00CF17EE"/>
    <w:rsid w:val="00CF285F"/>
    <w:rsid w:val="00D004C9"/>
    <w:rsid w:val="00D03C67"/>
    <w:rsid w:val="00D06EE2"/>
    <w:rsid w:val="00D11362"/>
    <w:rsid w:val="00D14C9A"/>
    <w:rsid w:val="00D17DDD"/>
    <w:rsid w:val="00D17F1D"/>
    <w:rsid w:val="00D2156D"/>
    <w:rsid w:val="00D21674"/>
    <w:rsid w:val="00D26F58"/>
    <w:rsid w:val="00D342D8"/>
    <w:rsid w:val="00D40426"/>
    <w:rsid w:val="00D50CA1"/>
    <w:rsid w:val="00D51D88"/>
    <w:rsid w:val="00D54821"/>
    <w:rsid w:val="00D561D8"/>
    <w:rsid w:val="00D57E05"/>
    <w:rsid w:val="00D64F6F"/>
    <w:rsid w:val="00D6644F"/>
    <w:rsid w:val="00D74B43"/>
    <w:rsid w:val="00D80784"/>
    <w:rsid w:val="00D850CC"/>
    <w:rsid w:val="00D8594A"/>
    <w:rsid w:val="00D87430"/>
    <w:rsid w:val="00D87B45"/>
    <w:rsid w:val="00D93182"/>
    <w:rsid w:val="00DA09E0"/>
    <w:rsid w:val="00DA13C9"/>
    <w:rsid w:val="00DA178A"/>
    <w:rsid w:val="00DB4DA9"/>
    <w:rsid w:val="00DB791F"/>
    <w:rsid w:val="00DD3433"/>
    <w:rsid w:val="00DE12F9"/>
    <w:rsid w:val="00DE3140"/>
    <w:rsid w:val="00DF0BF4"/>
    <w:rsid w:val="00DF25CE"/>
    <w:rsid w:val="00DF5107"/>
    <w:rsid w:val="00E01837"/>
    <w:rsid w:val="00E01983"/>
    <w:rsid w:val="00E01F0B"/>
    <w:rsid w:val="00E05B55"/>
    <w:rsid w:val="00E069AD"/>
    <w:rsid w:val="00E07542"/>
    <w:rsid w:val="00E102D1"/>
    <w:rsid w:val="00E140BF"/>
    <w:rsid w:val="00E14DA6"/>
    <w:rsid w:val="00E14F12"/>
    <w:rsid w:val="00E16009"/>
    <w:rsid w:val="00E161F8"/>
    <w:rsid w:val="00E260AD"/>
    <w:rsid w:val="00E27DDB"/>
    <w:rsid w:val="00E33C88"/>
    <w:rsid w:val="00E45068"/>
    <w:rsid w:val="00E45C68"/>
    <w:rsid w:val="00E6585C"/>
    <w:rsid w:val="00E65FC0"/>
    <w:rsid w:val="00E71E6D"/>
    <w:rsid w:val="00E73FE9"/>
    <w:rsid w:val="00E75CD7"/>
    <w:rsid w:val="00E76C95"/>
    <w:rsid w:val="00E8455D"/>
    <w:rsid w:val="00E90120"/>
    <w:rsid w:val="00E953BF"/>
    <w:rsid w:val="00E9652A"/>
    <w:rsid w:val="00EA270D"/>
    <w:rsid w:val="00EA414E"/>
    <w:rsid w:val="00EA543F"/>
    <w:rsid w:val="00EB3E7B"/>
    <w:rsid w:val="00EB7731"/>
    <w:rsid w:val="00EC6B77"/>
    <w:rsid w:val="00EC73D9"/>
    <w:rsid w:val="00F10AFD"/>
    <w:rsid w:val="00F16EB4"/>
    <w:rsid w:val="00F20948"/>
    <w:rsid w:val="00F25816"/>
    <w:rsid w:val="00F36A1F"/>
    <w:rsid w:val="00F4082D"/>
    <w:rsid w:val="00F4244F"/>
    <w:rsid w:val="00F44B01"/>
    <w:rsid w:val="00F514FE"/>
    <w:rsid w:val="00F53738"/>
    <w:rsid w:val="00F5561D"/>
    <w:rsid w:val="00F64F2C"/>
    <w:rsid w:val="00F677BB"/>
    <w:rsid w:val="00F716EA"/>
    <w:rsid w:val="00F777F1"/>
    <w:rsid w:val="00F80C03"/>
    <w:rsid w:val="00F81DFA"/>
    <w:rsid w:val="00F838E8"/>
    <w:rsid w:val="00F869D1"/>
    <w:rsid w:val="00F92279"/>
    <w:rsid w:val="00F9391B"/>
    <w:rsid w:val="00F9680D"/>
    <w:rsid w:val="00FA71EF"/>
    <w:rsid w:val="00FB15CC"/>
    <w:rsid w:val="00FB371A"/>
    <w:rsid w:val="00FB53E1"/>
    <w:rsid w:val="00FB6698"/>
    <w:rsid w:val="00FB6F35"/>
    <w:rsid w:val="00FB7096"/>
    <w:rsid w:val="00FD05E0"/>
    <w:rsid w:val="00FD7C2D"/>
    <w:rsid w:val="00FE47C9"/>
    <w:rsid w:val="00FE70AB"/>
    <w:rsid w:val="00FF5642"/>
    <w:rsid w:val="00FF7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29FF6"/>
  <w15:docId w15:val="{01C344F3-FC79-4D07-A821-6A85479E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A2"/>
    <w:rPr>
      <w:rFonts w:ascii="Arial" w:hAnsi="Arial"/>
      <w:sz w:val="24"/>
    </w:rPr>
  </w:style>
  <w:style w:type="paragraph" w:styleId="Ttulo1">
    <w:name w:val="heading 1"/>
    <w:basedOn w:val="Normal"/>
    <w:next w:val="Normal"/>
    <w:link w:val="Ttulo1Char"/>
    <w:uiPriority w:val="9"/>
    <w:qFormat/>
    <w:rsid w:val="001B443E"/>
    <w:pPr>
      <w:keepNext/>
      <w:numPr>
        <w:numId w:val="25"/>
      </w:numPr>
      <w:spacing w:line="240" w:lineRule="auto"/>
      <w:outlineLvl w:val="0"/>
    </w:pPr>
    <w:rPr>
      <w:rFonts w:ascii="Helvetica" w:eastAsia="Times New Roman" w:hAnsi="Helvetica" w:cs="Times New Roman"/>
      <w:b/>
      <w:bCs/>
      <w:sz w:val="22"/>
      <w:szCs w:val="24"/>
      <w:lang w:eastAsia="pt-BR"/>
    </w:rPr>
  </w:style>
  <w:style w:type="paragraph" w:styleId="Ttulo2">
    <w:name w:val="heading 2"/>
    <w:basedOn w:val="Normal"/>
    <w:next w:val="Normal"/>
    <w:link w:val="Ttulo2Char"/>
    <w:uiPriority w:val="9"/>
    <w:unhideWhenUsed/>
    <w:qFormat/>
    <w:rsid w:val="00281EE7"/>
    <w:pPr>
      <w:keepNext/>
      <w:numPr>
        <w:ilvl w:val="1"/>
        <w:numId w:val="25"/>
      </w:numPr>
      <w:tabs>
        <w:tab w:val="num" w:pos="1440"/>
      </w:tabs>
      <w:spacing w:before="240" w:after="60" w:line="240" w:lineRule="auto"/>
      <w:outlineLvl w:val="1"/>
    </w:pPr>
    <w:rPr>
      <w:rFonts w:ascii="Helvetica" w:eastAsiaTheme="majorEastAsia" w:hAnsi="Helvetica" w:cstheme="majorBidi"/>
      <w:b/>
      <w:bCs/>
      <w:iCs/>
      <w:sz w:val="22"/>
      <w:szCs w:val="28"/>
      <w:lang w:val="en-US"/>
    </w:rPr>
  </w:style>
  <w:style w:type="paragraph" w:styleId="Ttulo3">
    <w:name w:val="heading 3"/>
    <w:basedOn w:val="Normal"/>
    <w:next w:val="Normal"/>
    <w:link w:val="Ttulo3Char"/>
    <w:uiPriority w:val="9"/>
    <w:semiHidden/>
    <w:unhideWhenUsed/>
    <w:qFormat/>
    <w:rsid w:val="00991CF2"/>
    <w:pPr>
      <w:keepNext/>
      <w:numPr>
        <w:ilvl w:val="2"/>
        <w:numId w:val="25"/>
      </w:numPr>
      <w:tabs>
        <w:tab w:val="num" w:pos="2160"/>
      </w:tabs>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991CF2"/>
    <w:pPr>
      <w:keepNext/>
      <w:numPr>
        <w:ilvl w:val="3"/>
        <w:numId w:val="25"/>
      </w:numPr>
      <w:tabs>
        <w:tab w:val="num" w:pos="2880"/>
      </w:tabs>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991CF2"/>
    <w:pPr>
      <w:numPr>
        <w:ilvl w:val="4"/>
        <w:numId w:val="25"/>
      </w:numPr>
      <w:tabs>
        <w:tab w:val="num" w:pos="3600"/>
      </w:tabs>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har"/>
    <w:qFormat/>
    <w:rsid w:val="00991CF2"/>
    <w:pPr>
      <w:numPr>
        <w:ilvl w:val="5"/>
        <w:numId w:val="25"/>
      </w:numPr>
      <w:tabs>
        <w:tab w:val="num" w:pos="4320"/>
      </w:tabs>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991CF2"/>
    <w:pPr>
      <w:numPr>
        <w:ilvl w:val="6"/>
        <w:numId w:val="25"/>
      </w:numPr>
      <w:tabs>
        <w:tab w:val="num" w:pos="5040"/>
      </w:tabs>
      <w:spacing w:before="240" w:after="60" w:line="240" w:lineRule="auto"/>
      <w:outlineLvl w:val="6"/>
    </w:pPr>
    <w:rPr>
      <w:rFonts w:eastAsiaTheme="minorEastAsia"/>
      <w:szCs w:val="24"/>
      <w:lang w:val="en-US"/>
    </w:rPr>
  </w:style>
  <w:style w:type="paragraph" w:styleId="Ttulo8">
    <w:name w:val="heading 8"/>
    <w:basedOn w:val="Normal"/>
    <w:next w:val="Normal"/>
    <w:link w:val="Ttulo8Char"/>
    <w:uiPriority w:val="9"/>
    <w:semiHidden/>
    <w:unhideWhenUsed/>
    <w:qFormat/>
    <w:rsid w:val="00991CF2"/>
    <w:pPr>
      <w:numPr>
        <w:ilvl w:val="7"/>
        <w:numId w:val="25"/>
      </w:numPr>
      <w:tabs>
        <w:tab w:val="num" w:pos="5760"/>
      </w:tabs>
      <w:spacing w:before="240" w:after="60" w:line="240" w:lineRule="auto"/>
      <w:outlineLvl w:val="7"/>
    </w:pPr>
    <w:rPr>
      <w:rFonts w:eastAsiaTheme="minorEastAsia"/>
      <w:i/>
      <w:iCs/>
      <w:szCs w:val="24"/>
      <w:lang w:val="en-US"/>
    </w:rPr>
  </w:style>
  <w:style w:type="paragraph" w:styleId="Ttulo9">
    <w:name w:val="heading 9"/>
    <w:basedOn w:val="Normal"/>
    <w:next w:val="Normal"/>
    <w:link w:val="Ttulo9Char"/>
    <w:uiPriority w:val="9"/>
    <w:semiHidden/>
    <w:unhideWhenUsed/>
    <w:qFormat/>
    <w:rsid w:val="00991CF2"/>
    <w:pPr>
      <w:numPr>
        <w:ilvl w:val="8"/>
        <w:numId w:val="25"/>
      </w:numPr>
      <w:tabs>
        <w:tab w:val="num" w:pos="6480"/>
      </w:tabs>
      <w:spacing w:before="240" w:after="60" w:line="240" w:lineRule="auto"/>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443E"/>
    <w:rPr>
      <w:rFonts w:ascii="Helvetica" w:eastAsia="Times New Roman" w:hAnsi="Helvetica" w:cs="Times New Roman"/>
      <w:b/>
      <w:bCs/>
      <w:szCs w:val="24"/>
      <w:lang w:eastAsia="pt-BR"/>
    </w:rPr>
  </w:style>
  <w:style w:type="paragraph" w:styleId="Recuodecorpodetexto">
    <w:name w:val="Body Text Indent"/>
    <w:basedOn w:val="Normal"/>
    <w:link w:val="RecuodecorpodetextoChar"/>
    <w:rsid w:val="00E260AD"/>
    <w:pPr>
      <w:spacing w:after="120" w:line="240" w:lineRule="auto"/>
      <w:ind w:left="283"/>
    </w:pPr>
    <w:rPr>
      <w:rFonts w:ascii="Times New Roman" w:eastAsia="Times New Roman" w:hAnsi="Times New Roman" w:cs="Times New Roman"/>
      <w:szCs w:val="24"/>
      <w:lang w:eastAsia="pt-BR"/>
    </w:rPr>
  </w:style>
  <w:style w:type="character" w:customStyle="1" w:styleId="RecuodecorpodetextoChar">
    <w:name w:val="Recuo de corpo de texto Char"/>
    <w:basedOn w:val="Fontepargpadro"/>
    <w:link w:val="Recuodecorpodetexto"/>
    <w:rsid w:val="00E260AD"/>
    <w:rPr>
      <w:rFonts w:ascii="Times New Roman" w:eastAsia="Times New Roman" w:hAnsi="Times New Roman" w:cs="Times New Roman"/>
      <w:sz w:val="24"/>
      <w:szCs w:val="24"/>
      <w:lang w:eastAsia="pt-BR"/>
    </w:rPr>
  </w:style>
  <w:style w:type="character" w:styleId="Hyperlink">
    <w:name w:val="Hyperlink"/>
    <w:rsid w:val="00E260AD"/>
    <w:rPr>
      <w:color w:val="0000FF"/>
      <w:u w:val="single"/>
    </w:rPr>
  </w:style>
  <w:style w:type="paragraph" w:styleId="PargrafodaLista">
    <w:name w:val="List Paragraph"/>
    <w:basedOn w:val="Normal"/>
    <w:uiPriority w:val="34"/>
    <w:qFormat/>
    <w:rsid w:val="00E260AD"/>
    <w:pPr>
      <w:ind w:left="720"/>
      <w:contextualSpacing/>
    </w:pPr>
  </w:style>
  <w:style w:type="paragraph" w:styleId="NormalWeb">
    <w:name w:val="Normal (Web)"/>
    <w:basedOn w:val="Normal"/>
    <w:uiPriority w:val="99"/>
    <w:unhideWhenUsed/>
    <w:rsid w:val="00991CF2"/>
    <w:pPr>
      <w:spacing w:before="240" w:after="240" w:line="240" w:lineRule="auto"/>
    </w:pPr>
    <w:rPr>
      <w:rFonts w:ascii="Times New Roman" w:eastAsia="Times New Roman" w:hAnsi="Times New Roman" w:cs="Times New Roman"/>
      <w:szCs w:val="24"/>
      <w:lang w:eastAsia="pt-BR"/>
    </w:rPr>
  </w:style>
  <w:style w:type="character" w:customStyle="1" w:styleId="Ttulo2Char">
    <w:name w:val="Título 2 Char"/>
    <w:basedOn w:val="Fontepargpadro"/>
    <w:link w:val="Ttulo2"/>
    <w:uiPriority w:val="9"/>
    <w:rsid w:val="00281EE7"/>
    <w:rPr>
      <w:rFonts w:ascii="Helvetica" w:eastAsiaTheme="majorEastAsia" w:hAnsi="Helvetica" w:cstheme="majorBidi"/>
      <w:b/>
      <w:bCs/>
      <w:iCs/>
      <w:szCs w:val="28"/>
      <w:lang w:val="en-US"/>
    </w:rPr>
  </w:style>
  <w:style w:type="character" w:customStyle="1" w:styleId="Ttulo3Char">
    <w:name w:val="Título 3 Char"/>
    <w:basedOn w:val="Fontepargpadro"/>
    <w:link w:val="Ttulo3"/>
    <w:uiPriority w:val="9"/>
    <w:semiHidden/>
    <w:rsid w:val="00991CF2"/>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991CF2"/>
    <w:rPr>
      <w:rFonts w:eastAsiaTheme="minorEastAsia"/>
      <w:b/>
      <w:bCs/>
      <w:sz w:val="28"/>
      <w:szCs w:val="28"/>
      <w:lang w:val="en-US"/>
    </w:rPr>
  </w:style>
  <w:style w:type="character" w:customStyle="1" w:styleId="Ttulo5Char">
    <w:name w:val="Título 5 Char"/>
    <w:basedOn w:val="Fontepargpadro"/>
    <w:link w:val="Ttulo5"/>
    <w:uiPriority w:val="9"/>
    <w:semiHidden/>
    <w:rsid w:val="00991CF2"/>
    <w:rPr>
      <w:rFonts w:eastAsiaTheme="minorEastAsia"/>
      <w:b/>
      <w:bCs/>
      <w:i/>
      <w:iCs/>
      <w:sz w:val="26"/>
      <w:szCs w:val="26"/>
      <w:lang w:val="en-US"/>
    </w:rPr>
  </w:style>
  <w:style w:type="character" w:customStyle="1" w:styleId="Ttulo6Char">
    <w:name w:val="Título 6 Char"/>
    <w:basedOn w:val="Fontepargpadro"/>
    <w:link w:val="Ttulo6"/>
    <w:rsid w:val="00991CF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991CF2"/>
    <w:rPr>
      <w:rFonts w:eastAsiaTheme="minorEastAsia"/>
      <w:sz w:val="24"/>
      <w:szCs w:val="24"/>
      <w:lang w:val="en-US"/>
    </w:rPr>
  </w:style>
  <w:style w:type="character" w:customStyle="1" w:styleId="Ttulo8Char">
    <w:name w:val="Título 8 Char"/>
    <w:basedOn w:val="Fontepargpadro"/>
    <w:link w:val="Ttulo8"/>
    <w:uiPriority w:val="9"/>
    <w:semiHidden/>
    <w:rsid w:val="00991CF2"/>
    <w:rPr>
      <w:rFonts w:eastAsiaTheme="minorEastAsia"/>
      <w:i/>
      <w:iCs/>
      <w:sz w:val="24"/>
      <w:szCs w:val="24"/>
      <w:lang w:val="en-US"/>
    </w:rPr>
  </w:style>
  <w:style w:type="character" w:customStyle="1" w:styleId="Ttulo9Char">
    <w:name w:val="Título 9 Char"/>
    <w:basedOn w:val="Fontepargpadro"/>
    <w:link w:val="Ttulo9"/>
    <w:uiPriority w:val="9"/>
    <w:semiHidden/>
    <w:rsid w:val="00991CF2"/>
    <w:rPr>
      <w:rFonts w:asciiTheme="majorHAnsi" w:eastAsiaTheme="majorEastAsia" w:hAnsiTheme="majorHAnsi" w:cstheme="majorBidi"/>
      <w:lang w:val="en-US"/>
    </w:rPr>
  </w:style>
  <w:style w:type="paragraph" w:styleId="Textodebalo">
    <w:name w:val="Balloon Text"/>
    <w:basedOn w:val="Normal"/>
    <w:link w:val="TextodebaloChar"/>
    <w:uiPriority w:val="99"/>
    <w:semiHidden/>
    <w:unhideWhenUsed/>
    <w:rsid w:val="00991CF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1CF2"/>
    <w:rPr>
      <w:rFonts w:ascii="Tahoma" w:hAnsi="Tahoma" w:cs="Tahoma"/>
      <w:sz w:val="16"/>
      <w:szCs w:val="16"/>
    </w:rPr>
  </w:style>
  <w:style w:type="paragraph" w:styleId="Cabealho">
    <w:name w:val="header"/>
    <w:basedOn w:val="Normal"/>
    <w:link w:val="CabealhoChar"/>
    <w:uiPriority w:val="99"/>
    <w:unhideWhenUsed/>
    <w:rsid w:val="00991CF2"/>
    <w:pPr>
      <w:tabs>
        <w:tab w:val="center" w:pos="4252"/>
        <w:tab w:val="right" w:pos="8504"/>
      </w:tabs>
      <w:spacing w:line="240" w:lineRule="auto"/>
    </w:pPr>
  </w:style>
  <w:style w:type="character" w:customStyle="1" w:styleId="CabealhoChar">
    <w:name w:val="Cabeçalho Char"/>
    <w:basedOn w:val="Fontepargpadro"/>
    <w:link w:val="Cabealho"/>
    <w:uiPriority w:val="99"/>
    <w:rsid w:val="00991CF2"/>
  </w:style>
  <w:style w:type="paragraph" w:styleId="Rodap">
    <w:name w:val="footer"/>
    <w:basedOn w:val="Normal"/>
    <w:link w:val="RodapChar"/>
    <w:uiPriority w:val="99"/>
    <w:unhideWhenUsed/>
    <w:rsid w:val="00991CF2"/>
    <w:pPr>
      <w:tabs>
        <w:tab w:val="center" w:pos="4252"/>
        <w:tab w:val="right" w:pos="8504"/>
      </w:tabs>
      <w:spacing w:line="240" w:lineRule="auto"/>
    </w:pPr>
  </w:style>
  <w:style w:type="character" w:customStyle="1" w:styleId="RodapChar">
    <w:name w:val="Rodapé Char"/>
    <w:basedOn w:val="Fontepargpadro"/>
    <w:link w:val="Rodap"/>
    <w:uiPriority w:val="99"/>
    <w:rsid w:val="00991CF2"/>
  </w:style>
  <w:style w:type="paragraph" w:styleId="Textodenotaderodap">
    <w:name w:val="footnote text"/>
    <w:basedOn w:val="Normal"/>
    <w:link w:val="TextodenotaderodapChar"/>
    <w:semiHidden/>
    <w:unhideWhenUsed/>
    <w:rsid w:val="00991CF2"/>
    <w:pPr>
      <w:spacing w:line="240" w:lineRule="auto"/>
    </w:pPr>
    <w:rPr>
      <w:sz w:val="20"/>
      <w:szCs w:val="20"/>
    </w:rPr>
  </w:style>
  <w:style w:type="character" w:customStyle="1" w:styleId="TextodenotaderodapChar">
    <w:name w:val="Texto de nota de rodapé Char"/>
    <w:basedOn w:val="Fontepargpadro"/>
    <w:link w:val="Textodenotaderodap"/>
    <w:semiHidden/>
    <w:rsid w:val="00991CF2"/>
    <w:rPr>
      <w:sz w:val="20"/>
      <w:szCs w:val="20"/>
    </w:rPr>
  </w:style>
  <w:style w:type="character" w:styleId="Refdenotaderodap">
    <w:name w:val="footnote reference"/>
    <w:basedOn w:val="Fontepargpadro"/>
    <w:semiHidden/>
    <w:unhideWhenUsed/>
    <w:rsid w:val="00991CF2"/>
    <w:rPr>
      <w:vertAlign w:val="superscript"/>
    </w:rPr>
  </w:style>
  <w:style w:type="paragraph" w:customStyle="1" w:styleId="Default">
    <w:name w:val="Default"/>
    <w:rsid w:val="00B445A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4A43F1"/>
    <w:rPr>
      <w:i/>
      <w:iCs/>
    </w:rPr>
  </w:style>
  <w:style w:type="character" w:styleId="Forte">
    <w:name w:val="Strong"/>
    <w:basedOn w:val="Fontepargpadro"/>
    <w:uiPriority w:val="22"/>
    <w:qFormat/>
    <w:rsid w:val="00240B88"/>
    <w:rPr>
      <w:b/>
      <w:bCs/>
    </w:rPr>
  </w:style>
  <w:style w:type="character" w:styleId="Refdecomentrio">
    <w:name w:val="annotation reference"/>
    <w:basedOn w:val="Fontepargpadro"/>
    <w:uiPriority w:val="99"/>
    <w:semiHidden/>
    <w:unhideWhenUsed/>
    <w:rsid w:val="00623972"/>
    <w:rPr>
      <w:sz w:val="16"/>
      <w:szCs w:val="16"/>
    </w:rPr>
  </w:style>
  <w:style w:type="paragraph" w:styleId="Textodecomentrio">
    <w:name w:val="annotation text"/>
    <w:basedOn w:val="Normal"/>
    <w:link w:val="TextodecomentrioChar"/>
    <w:uiPriority w:val="99"/>
    <w:semiHidden/>
    <w:unhideWhenUsed/>
    <w:rsid w:val="0062397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23972"/>
    <w:rPr>
      <w:rFonts w:ascii="Arial" w:hAnsi="Arial"/>
      <w:sz w:val="20"/>
      <w:szCs w:val="20"/>
    </w:rPr>
  </w:style>
  <w:style w:type="paragraph" w:styleId="Legenda">
    <w:name w:val="caption"/>
    <w:basedOn w:val="Normal"/>
    <w:next w:val="Normal"/>
    <w:uiPriority w:val="35"/>
    <w:unhideWhenUsed/>
    <w:qFormat/>
    <w:rsid w:val="008E3EC8"/>
    <w:pPr>
      <w:spacing w:after="200" w:line="240" w:lineRule="auto"/>
    </w:pPr>
    <w:rPr>
      <w:b/>
      <w:bCs/>
      <w:color w:val="5B9BD5" w:themeColor="accent1"/>
      <w:sz w:val="18"/>
      <w:szCs w:val="18"/>
    </w:rPr>
  </w:style>
  <w:style w:type="paragraph" w:styleId="Assuntodocomentrio">
    <w:name w:val="annotation subject"/>
    <w:basedOn w:val="Textodecomentrio"/>
    <w:next w:val="Textodecomentrio"/>
    <w:link w:val="AssuntodocomentrioChar"/>
    <w:uiPriority w:val="99"/>
    <w:semiHidden/>
    <w:unhideWhenUsed/>
    <w:rsid w:val="00E9652A"/>
    <w:rPr>
      <w:b/>
      <w:bCs/>
    </w:rPr>
  </w:style>
  <w:style w:type="character" w:customStyle="1" w:styleId="AssuntodocomentrioChar">
    <w:name w:val="Assunto do comentário Char"/>
    <w:basedOn w:val="TextodecomentrioChar"/>
    <w:link w:val="Assuntodocomentrio"/>
    <w:uiPriority w:val="99"/>
    <w:semiHidden/>
    <w:rsid w:val="00E9652A"/>
    <w:rPr>
      <w:rFonts w:ascii="Arial" w:hAnsi="Arial"/>
      <w:b/>
      <w:bCs/>
      <w:sz w:val="20"/>
      <w:szCs w:val="20"/>
    </w:rPr>
  </w:style>
  <w:style w:type="paragraph" w:styleId="Pr-formataoHTML">
    <w:name w:val="HTML Preformatted"/>
    <w:basedOn w:val="Normal"/>
    <w:link w:val="Pr-formataoHTMLChar"/>
    <w:uiPriority w:val="99"/>
    <w:semiHidden/>
    <w:unhideWhenUsed/>
    <w:rsid w:val="000C7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C7CF7"/>
    <w:rPr>
      <w:rFonts w:ascii="Courier New" w:eastAsia="Times New Roman" w:hAnsi="Courier New" w:cs="Courier New"/>
      <w:sz w:val="20"/>
      <w:szCs w:val="20"/>
      <w:lang w:eastAsia="pt-BR"/>
    </w:rPr>
  </w:style>
  <w:style w:type="character" w:customStyle="1" w:styleId="y2iqfc">
    <w:name w:val="y2iqfc"/>
    <w:basedOn w:val="Fontepargpadro"/>
    <w:rsid w:val="000C7CF7"/>
  </w:style>
  <w:style w:type="character" w:customStyle="1" w:styleId="q4iawc">
    <w:name w:val="q4iawc"/>
    <w:basedOn w:val="Fontepargpadro"/>
    <w:rsid w:val="0097175E"/>
  </w:style>
  <w:style w:type="paragraph" w:styleId="Corpodetexto">
    <w:name w:val="Body Text"/>
    <w:basedOn w:val="Normal"/>
    <w:link w:val="CorpodetextoChar"/>
    <w:uiPriority w:val="99"/>
    <w:semiHidden/>
    <w:unhideWhenUsed/>
    <w:rsid w:val="00CF17EE"/>
    <w:pPr>
      <w:spacing w:after="120"/>
    </w:pPr>
  </w:style>
  <w:style w:type="character" w:customStyle="1" w:styleId="CorpodetextoChar">
    <w:name w:val="Corpo de texto Char"/>
    <w:basedOn w:val="Fontepargpadro"/>
    <w:link w:val="Corpodetexto"/>
    <w:uiPriority w:val="99"/>
    <w:semiHidden/>
    <w:rsid w:val="00CF17E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788">
      <w:bodyDiv w:val="1"/>
      <w:marLeft w:val="0"/>
      <w:marRight w:val="0"/>
      <w:marTop w:val="0"/>
      <w:marBottom w:val="0"/>
      <w:divBdr>
        <w:top w:val="none" w:sz="0" w:space="0" w:color="auto"/>
        <w:left w:val="none" w:sz="0" w:space="0" w:color="auto"/>
        <w:bottom w:val="none" w:sz="0" w:space="0" w:color="auto"/>
        <w:right w:val="none" w:sz="0" w:space="0" w:color="auto"/>
      </w:divBdr>
    </w:div>
    <w:div w:id="114561671">
      <w:bodyDiv w:val="1"/>
      <w:marLeft w:val="0"/>
      <w:marRight w:val="0"/>
      <w:marTop w:val="0"/>
      <w:marBottom w:val="0"/>
      <w:divBdr>
        <w:top w:val="none" w:sz="0" w:space="0" w:color="auto"/>
        <w:left w:val="none" w:sz="0" w:space="0" w:color="auto"/>
        <w:bottom w:val="none" w:sz="0" w:space="0" w:color="auto"/>
        <w:right w:val="none" w:sz="0" w:space="0" w:color="auto"/>
      </w:divBdr>
    </w:div>
    <w:div w:id="158276123">
      <w:bodyDiv w:val="1"/>
      <w:marLeft w:val="0"/>
      <w:marRight w:val="0"/>
      <w:marTop w:val="0"/>
      <w:marBottom w:val="0"/>
      <w:divBdr>
        <w:top w:val="none" w:sz="0" w:space="0" w:color="auto"/>
        <w:left w:val="none" w:sz="0" w:space="0" w:color="auto"/>
        <w:bottom w:val="none" w:sz="0" w:space="0" w:color="auto"/>
        <w:right w:val="none" w:sz="0" w:space="0" w:color="auto"/>
      </w:divBdr>
    </w:div>
    <w:div w:id="280259967">
      <w:bodyDiv w:val="1"/>
      <w:marLeft w:val="0"/>
      <w:marRight w:val="0"/>
      <w:marTop w:val="0"/>
      <w:marBottom w:val="0"/>
      <w:divBdr>
        <w:top w:val="none" w:sz="0" w:space="0" w:color="auto"/>
        <w:left w:val="none" w:sz="0" w:space="0" w:color="auto"/>
        <w:bottom w:val="none" w:sz="0" w:space="0" w:color="auto"/>
        <w:right w:val="none" w:sz="0" w:space="0" w:color="auto"/>
      </w:divBdr>
    </w:div>
    <w:div w:id="431822936">
      <w:bodyDiv w:val="1"/>
      <w:marLeft w:val="0"/>
      <w:marRight w:val="0"/>
      <w:marTop w:val="0"/>
      <w:marBottom w:val="0"/>
      <w:divBdr>
        <w:top w:val="none" w:sz="0" w:space="0" w:color="auto"/>
        <w:left w:val="none" w:sz="0" w:space="0" w:color="auto"/>
        <w:bottom w:val="none" w:sz="0" w:space="0" w:color="auto"/>
        <w:right w:val="none" w:sz="0" w:space="0" w:color="auto"/>
      </w:divBdr>
    </w:div>
    <w:div w:id="440800244">
      <w:bodyDiv w:val="1"/>
      <w:marLeft w:val="0"/>
      <w:marRight w:val="0"/>
      <w:marTop w:val="0"/>
      <w:marBottom w:val="0"/>
      <w:divBdr>
        <w:top w:val="none" w:sz="0" w:space="0" w:color="auto"/>
        <w:left w:val="none" w:sz="0" w:space="0" w:color="auto"/>
        <w:bottom w:val="none" w:sz="0" w:space="0" w:color="auto"/>
        <w:right w:val="none" w:sz="0" w:space="0" w:color="auto"/>
      </w:divBdr>
    </w:div>
    <w:div w:id="505436365">
      <w:bodyDiv w:val="1"/>
      <w:marLeft w:val="0"/>
      <w:marRight w:val="0"/>
      <w:marTop w:val="0"/>
      <w:marBottom w:val="0"/>
      <w:divBdr>
        <w:top w:val="none" w:sz="0" w:space="0" w:color="auto"/>
        <w:left w:val="none" w:sz="0" w:space="0" w:color="auto"/>
        <w:bottom w:val="none" w:sz="0" w:space="0" w:color="auto"/>
        <w:right w:val="none" w:sz="0" w:space="0" w:color="auto"/>
      </w:divBdr>
      <w:divsChild>
        <w:div w:id="30812616">
          <w:marLeft w:val="0"/>
          <w:marRight w:val="0"/>
          <w:marTop w:val="0"/>
          <w:marBottom w:val="0"/>
          <w:divBdr>
            <w:top w:val="none" w:sz="0" w:space="0" w:color="auto"/>
            <w:left w:val="none" w:sz="0" w:space="0" w:color="auto"/>
            <w:bottom w:val="none" w:sz="0" w:space="0" w:color="auto"/>
            <w:right w:val="none" w:sz="0" w:space="0" w:color="auto"/>
          </w:divBdr>
          <w:divsChild>
            <w:div w:id="1760708690">
              <w:marLeft w:val="0"/>
              <w:marRight w:val="0"/>
              <w:marTop w:val="0"/>
              <w:marBottom w:val="0"/>
              <w:divBdr>
                <w:top w:val="none" w:sz="0" w:space="0" w:color="auto"/>
                <w:left w:val="none" w:sz="0" w:space="0" w:color="auto"/>
                <w:bottom w:val="none" w:sz="0" w:space="0" w:color="auto"/>
                <w:right w:val="none" w:sz="0" w:space="0" w:color="auto"/>
              </w:divBdr>
            </w:div>
          </w:divsChild>
        </w:div>
        <w:div w:id="439565971">
          <w:marLeft w:val="0"/>
          <w:marRight w:val="0"/>
          <w:marTop w:val="0"/>
          <w:marBottom w:val="0"/>
          <w:divBdr>
            <w:top w:val="none" w:sz="0" w:space="0" w:color="auto"/>
            <w:left w:val="none" w:sz="0" w:space="0" w:color="auto"/>
            <w:bottom w:val="none" w:sz="0" w:space="0" w:color="auto"/>
            <w:right w:val="none" w:sz="0" w:space="0" w:color="auto"/>
          </w:divBdr>
          <w:divsChild>
            <w:div w:id="19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20954">
      <w:bodyDiv w:val="1"/>
      <w:marLeft w:val="0"/>
      <w:marRight w:val="0"/>
      <w:marTop w:val="0"/>
      <w:marBottom w:val="0"/>
      <w:divBdr>
        <w:top w:val="none" w:sz="0" w:space="0" w:color="auto"/>
        <w:left w:val="none" w:sz="0" w:space="0" w:color="auto"/>
        <w:bottom w:val="none" w:sz="0" w:space="0" w:color="auto"/>
        <w:right w:val="none" w:sz="0" w:space="0" w:color="auto"/>
      </w:divBdr>
    </w:div>
    <w:div w:id="778835378">
      <w:bodyDiv w:val="1"/>
      <w:marLeft w:val="0"/>
      <w:marRight w:val="0"/>
      <w:marTop w:val="0"/>
      <w:marBottom w:val="0"/>
      <w:divBdr>
        <w:top w:val="none" w:sz="0" w:space="0" w:color="auto"/>
        <w:left w:val="none" w:sz="0" w:space="0" w:color="auto"/>
        <w:bottom w:val="none" w:sz="0" w:space="0" w:color="auto"/>
        <w:right w:val="none" w:sz="0" w:space="0" w:color="auto"/>
      </w:divBdr>
    </w:div>
    <w:div w:id="821778459">
      <w:bodyDiv w:val="1"/>
      <w:marLeft w:val="0"/>
      <w:marRight w:val="0"/>
      <w:marTop w:val="0"/>
      <w:marBottom w:val="0"/>
      <w:divBdr>
        <w:top w:val="none" w:sz="0" w:space="0" w:color="auto"/>
        <w:left w:val="none" w:sz="0" w:space="0" w:color="auto"/>
        <w:bottom w:val="none" w:sz="0" w:space="0" w:color="auto"/>
        <w:right w:val="none" w:sz="0" w:space="0" w:color="auto"/>
      </w:divBdr>
    </w:div>
    <w:div w:id="861629937">
      <w:bodyDiv w:val="1"/>
      <w:marLeft w:val="0"/>
      <w:marRight w:val="0"/>
      <w:marTop w:val="0"/>
      <w:marBottom w:val="0"/>
      <w:divBdr>
        <w:top w:val="none" w:sz="0" w:space="0" w:color="auto"/>
        <w:left w:val="none" w:sz="0" w:space="0" w:color="auto"/>
        <w:bottom w:val="none" w:sz="0" w:space="0" w:color="auto"/>
        <w:right w:val="none" w:sz="0" w:space="0" w:color="auto"/>
      </w:divBdr>
    </w:div>
    <w:div w:id="960107240">
      <w:bodyDiv w:val="1"/>
      <w:marLeft w:val="0"/>
      <w:marRight w:val="0"/>
      <w:marTop w:val="0"/>
      <w:marBottom w:val="0"/>
      <w:divBdr>
        <w:top w:val="none" w:sz="0" w:space="0" w:color="auto"/>
        <w:left w:val="none" w:sz="0" w:space="0" w:color="auto"/>
        <w:bottom w:val="none" w:sz="0" w:space="0" w:color="auto"/>
        <w:right w:val="none" w:sz="0" w:space="0" w:color="auto"/>
      </w:divBdr>
      <w:divsChild>
        <w:div w:id="1916234906">
          <w:marLeft w:val="0"/>
          <w:marRight w:val="0"/>
          <w:marTop w:val="0"/>
          <w:marBottom w:val="0"/>
          <w:divBdr>
            <w:top w:val="single" w:sz="2" w:space="0" w:color="E3E3E3"/>
            <w:left w:val="single" w:sz="2" w:space="0" w:color="E3E3E3"/>
            <w:bottom w:val="single" w:sz="2" w:space="0" w:color="E3E3E3"/>
            <w:right w:val="single" w:sz="2" w:space="0" w:color="E3E3E3"/>
          </w:divBdr>
          <w:divsChild>
            <w:div w:id="929046073">
              <w:marLeft w:val="0"/>
              <w:marRight w:val="0"/>
              <w:marTop w:val="0"/>
              <w:marBottom w:val="0"/>
              <w:divBdr>
                <w:top w:val="single" w:sz="2" w:space="0" w:color="E3E3E3"/>
                <w:left w:val="single" w:sz="2" w:space="0" w:color="E3E3E3"/>
                <w:bottom w:val="single" w:sz="2" w:space="0" w:color="E3E3E3"/>
                <w:right w:val="single" w:sz="2" w:space="0" w:color="E3E3E3"/>
              </w:divBdr>
              <w:divsChild>
                <w:div w:id="1180778315">
                  <w:marLeft w:val="0"/>
                  <w:marRight w:val="0"/>
                  <w:marTop w:val="0"/>
                  <w:marBottom w:val="0"/>
                  <w:divBdr>
                    <w:top w:val="single" w:sz="2" w:space="0" w:color="E3E3E3"/>
                    <w:left w:val="single" w:sz="2" w:space="0" w:color="E3E3E3"/>
                    <w:bottom w:val="single" w:sz="2" w:space="0" w:color="E3E3E3"/>
                    <w:right w:val="single" w:sz="2" w:space="0" w:color="E3E3E3"/>
                  </w:divBdr>
                  <w:divsChild>
                    <w:div w:id="1643385218">
                      <w:marLeft w:val="0"/>
                      <w:marRight w:val="0"/>
                      <w:marTop w:val="0"/>
                      <w:marBottom w:val="0"/>
                      <w:divBdr>
                        <w:top w:val="single" w:sz="2" w:space="0" w:color="E3E3E3"/>
                        <w:left w:val="single" w:sz="2" w:space="0" w:color="E3E3E3"/>
                        <w:bottom w:val="single" w:sz="2" w:space="0" w:color="E3E3E3"/>
                        <w:right w:val="single" w:sz="2" w:space="0" w:color="E3E3E3"/>
                      </w:divBdr>
                      <w:divsChild>
                        <w:div w:id="91904029">
                          <w:marLeft w:val="0"/>
                          <w:marRight w:val="0"/>
                          <w:marTop w:val="0"/>
                          <w:marBottom w:val="0"/>
                          <w:divBdr>
                            <w:top w:val="single" w:sz="2" w:space="0" w:color="E3E3E3"/>
                            <w:left w:val="single" w:sz="2" w:space="0" w:color="E3E3E3"/>
                            <w:bottom w:val="single" w:sz="2" w:space="0" w:color="E3E3E3"/>
                            <w:right w:val="single" w:sz="2" w:space="0" w:color="E3E3E3"/>
                          </w:divBdr>
                          <w:divsChild>
                            <w:div w:id="2122070427">
                              <w:marLeft w:val="0"/>
                              <w:marRight w:val="0"/>
                              <w:marTop w:val="0"/>
                              <w:marBottom w:val="0"/>
                              <w:divBdr>
                                <w:top w:val="single" w:sz="2" w:space="0" w:color="E3E3E3"/>
                                <w:left w:val="single" w:sz="2" w:space="0" w:color="E3E3E3"/>
                                <w:bottom w:val="single" w:sz="2" w:space="0" w:color="E3E3E3"/>
                                <w:right w:val="single" w:sz="2" w:space="0" w:color="E3E3E3"/>
                              </w:divBdr>
                              <w:divsChild>
                                <w:div w:id="780420641">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807055">
                                      <w:marLeft w:val="0"/>
                                      <w:marRight w:val="0"/>
                                      <w:marTop w:val="0"/>
                                      <w:marBottom w:val="0"/>
                                      <w:divBdr>
                                        <w:top w:val="single" w:sz="2" w:space="0" w:color="E3E3E3"/>
                                        <w:left w:val="single" w:sz="2" w:space="0" w:color="E3E3E3"/>
                                        <w:bottom w:val="single" w:sz="2" w:space="0" w:color="E3E3E3"/>
                                        <w:right w:val="single" w:sz="2" w:space="0" w:color="E3E3E3"/>
                                      </w:divBdr>
                                      <w:divsChild>
                                        <w:div w:id="595944023">
                                          <w:marLeft w:val="0"/>
                                          <w:marRight w:val="0"/>
                                          <w:marTop w:val="0"/>
                                          <w:marBottom w:val="0"/>
                                          <w:divBdr>
                                            <w:top w:val="single" w:sz="2" w:space="0" w:color="E3E3E3"/>
                                            <w:left w:val="single" w:sz="2" w:space="0" w:color="E3E3E3"/>
                                            <w:bottom w:val="single" w:sz="2" w:space="0" w:color="E3E3E3"/>
                                            <w:right w:val="single" w:sz="2" w:space="0" w:color="E3E3E3"/>
                                          </w:divBdr>
                                          <w:divsChild>
                                            <w:div w:id="499807051">
                                              <w:marLeft w:val="0"/>
                                              <w:marRight w:val="0"/>
                                              <w:marTop w:val="0"/>
                                              <w:marBottom w:val="0"/>
                                              <w:divBdr>
                                                <w:top w:val="single" w:sz="2" w:space="0" w:color="E3E3E3"/>
                                                <w:left w:val="single" w:sz="2" w:space="0" w:color="E3E3E3"/>
                                                <w:bottom w:val="single" w:sz="2" w:space="0" w:color="E3E3E3"/>
                                                <w:right w:val="single" w:sz="2" w:space="0" w:color="E3E3E3"/>
                                              </w:divBdr>
                                              <w:divsChild>
                                                <w:div w:id="1995453775">
                                                  <w:marLeft w:val="0"/>
                                                  <w:marRight w:val="0"/>
                                                  <w:marTop w:val="0"/>
                                                  <w:marBottom w:val="0"/>
                                                  <w:divBdr>
                                                    <w:top w:val="single" w:sz="2" w:space="0" w:color="E3E3E3"/>
                                                    <w:left w:val="single" w:sz="2" w:space="0" w:color="E3E3E3"/>
                                                    <w:bottom w:val="single" w:sz="2" w:space="0" w:color="E3E3E3"/>
                                                    <w:right w:val="single" w:sz="2" w:space="0" w:color="E3E3E3"/>
                                                  </w:divBdr>
                                                  <w:divsChild>
                                                    <w:div w:id="532310714">
                                                      <w:marLeft w:val="0"/>
                                                      <w:marRight w:val="0"/>
                                                      <w:marTop w:val="0"/>
                                                      <w:marBottom w:val="0"/>
                                                      <w:divBdr>
                                                        <w:top w:val="single" w:sz="2" w:space="0" w:color="E3E3E3"/>
                                                        <w:left w:val="single" w:sz="2" w:space="0" w:color="E3E3E3"/>
                                                        <w:bottom w:val="single" w:sz="2" w:space="0" w:color="E3E3E3"/>
                                                        <w:right w:val="single" w:sz="2" w:space="0" w:color="E3E3E3"/>
                                                      </w:divBdr>
                                                      <w:divsChild>
                                                        <w:div w:id="615985546">
                                                          <w:marLeft w:val="0"/>
                                                          <w:marRight w:val="0"/>
                                                          <w:marTop w:val="0"/>
                                                          <w:marBottom w:val="0"/>
                                                          <w:divBdr>
                                                            <w:top w:val="single" w:sz="2" w:space="2" w:color="E3E3E3"/>
                                                            <w:left w:val="single" w:sz="2" w:space="0" w:color="E3E3E3"/>
                                                            <w:bottom w:val="single" w:sz="2" w:space="0" w:color="E3E3E3"/>
                                                            <w:right w:val="single" w:sz="2" w:space="0" w:color="E3E3E3"/>
                                                          </w:divBdr>
                                                          <w:divsChild>
                                                            <w:div w:id="1427075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83465703">
          <w:marLeft w:val="0"/>
          <w:marRight w:val="0"/>
          <w:marTop w:val="0"/>
          <w:marBottom w:val="0"/>
          <w:divBdr>
            <w:top w:val="none" w:sz="0" w:space="0" w:color="auto"/>
            <w:left w:val="none" w:sz="0" w:space="0" w:color="auto"/>
            <w:bottom w:val="none" w:sz="0" w:space="0" w:color="auto"/>
            <w:right w:val="none" w:sz="0" w:space="0" w:color="auto"/>
          </w:divBdr>
          <w:divsChild>
            <w:div w:id="20769747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56886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04279066">
      <w:bodyDiv w:val="1"/>
      <w:marLeft w:val="0"/>
      <w:marRight w:val="0"/>
      <w:marTop w:val="0"/>
      <w:marBottom w:val="0"/>
      <w:divBdr>
        <w:top w:val="none" w:sz="0" w:space="0" w:color="auto"/>
        <w:left w:val="none" w:sz="0" w:space="0" w:color="auto"/>
        <w:bottom w:val="none" w:sz="0" w:space="0" w:color="auto"/>
        <w:right w:val="none" w:sz="0" w:space="0" w:color="auto"/>
      </w:divBdr>
    </w:div>
    <w:div w:id="1289123704">
      <w:bodyDiv w:val="1"/>
      <w:marLeft w:val="0"/>
      <w:marRight w:val="0"/>
      <w:marTop w:val="0"/>
      <w:marBottom w:val="0"/>
      <w:divBdr>
        <w:top w:val="none" w:sz="0" w:space="0" w:color="auto"/>
        <w:left w:val="none" w:sz="0" w:space="0" w:color="auto"/>
        <w:bottom w:val="none" w:sz="0" w:space="0" w:color="auto"/>
        <w:right w:val="none" w:sz="0" w:space="0" w:color="auto"/>
      </w:divBdr>
    </w:div>
    <w:div w:id="1565221354">
      <w:bodyDiv w:val="1"/>
      <w:marLeft w:val="0"/>
      <w:marRight w:val="0"/>
      <w:marTop w:val="0"/>
      <w:marBottom w:val="0"/>
      <w:divBdr>
        <w:top w:val="none" w:sz="0" w:space="0" w:color="auto"/>
        <w:left w:val="none" w:sz="0" w:space="0" w:color="auto"/>
        <w:bottom w:val="none" w:sz="0" w:space="0" w:color="auto"/>
        <w:right w:val="none" w:sz="0" w:space="0" w:color="auto"/>
      </w:divBdr>
    </w:div>
    <w:div w:id="1671907982">
      <w:bodyDiv w:val="1"/>
      <w:marLeft w:val="0"/>
      <w:marRight w:val="0"/>
      <w:marTop w:val="0"/>
      <w:marBottom w:val="0"/>
      <w:divBdr>
        <w:top w:val="none" w:sz="0" w:space="0" w:color="auto"/>
        <w:left w:val="none" w:sz="0" w:space="0" w:color="auto"/>
        <w:bottom w:val="none" w:sz="0" w:space="0" w:color="auto"/>
        <w:right w:val="none" w:sz="0" w:space="0" w:color="auto"/>
      </w:divBdr>
    </w:div>
    <w:div w:id="1754737035">
      <w:bodyDiv w:val="1"/>
      <w:marLeft w:val="0"/>
      <w:marRight w:val="0"/>
      <w:marTop w:val="0"/>
      <w:marBottom w:val="0"/>
      <w:divBdr>
        <w:top w:val="none" w:sz="0" w:space="0" w:color="auto"/>
        <w:left w:val="none" w:sz="0" w:space="0" w:color="auto"/>
        <w:bottom w:val="none" w:sz="0" w:space="0" w:color="auto"/>
        <w:right w:val="none" w:sz="0" w:space="0" w:color="auto"/>
      </w:divBdr>
    </w:div>
    <w:div w:id="1810856204">
      <w:bodyDiv w:val="1"/>
      <w:marLeft w:val="0"/>
      <w:marRight w:val="0"/>
      <w:marTop w:val="0"/>
      <w:marBottom w:val="0"/>
      <w:divBdr>
        <w:top w:val="none" w:sz="0" w:space="0" w:color="auto"/>
        <w:left w:val="none" w:sz="0" w:space="0" w:color="auto"/>
        <w:bottom w:val="none" w:sz="0" w:space="0" w:color="auto"/>
        <w:right w:val="none" w:sz="0" w:space="0" w:color="auto"/>
      </w:divBdr>
    </w:div>
    <w:div w:id="1861435639">
      <w:bodyDiv w:val="1"/>
      <w:marLeft w:val="0"/>
      <w:marRight w:val="0"/>
      <w:marTop w:val="0"/>
      <w:marBottom w:val="0"/>
      <w:divBdr>
        <w:top w:val="none" w:sz="0" w:space="0" w:color="auto"/>
        <w:left w:val="none" w:sz="0" w:space="0" w:color="auto"/>
        <w:bottom w:val="none" w:sz="0" w:space="0" w:color="auto"/>
        <w:right w:val="none" w:sz="0" w:space="0" w:color="auto"/>
      </w:divBdr>
    </w:div>
    <w:div w:id="2031637536">
      <w:bodyDiv w:val="1"/>
      <w:marLeft w:val="0"/>
      <w:marRight w:val="0"/>
      <w:marTop w:val="0"/>
      <w:marBottom w:val="0"/>
      <w:divBdr>
        <w:top w:val="none" w:sz="0" w:space="0" w:color="auto"/>
        <w:left w:val="none" w:sz="0" w:space="0" w:color="auto"/>
        <w:bottom w:val="none" w:sz="0" w:space="0" w:color="auto"/>
        <w:right w:val="none" w:sz="0" w:space="0" w:color="auto"/>
      </w:divBdr>
      <w:divsChild>
        <w:div w:id="561134243">
          <w:marLeft w:val="0"/>
          <w:marRight w:val="0"/>
          <w:marTop w:val="0"/>
          <w:marBottom w:val="0"/>
          <w:divBdr>
            <w:top w:val="single" w:sz="2" w:space="0" w:color="E3E3E3"/>
            <w:left w:val="single" w:sz="2" w:space="0" w:color="E3E3E3"/>
            <w:bottom w:val="single" w:sz="2" w:space="0" w:color="E3E3E3"/>
            <w:right w:val="single" w:sz="2" w:space="0" w:color="E3E3E3"/>
          </w:divBdr>
          <w:divsChild>
            <w:div w:id="1790471560">
              <w:marLeft w:val="0"/>
              <w:marRight w:val="0"/>
              <w:marTop w:val="0"/>
              <w:marBottom w:val="0"/>
              <w:divBdr>
                <w:top w:val="single" w:sz="2" w:space="0" w:color="E3E3E3"/>
                <w:left w:val="single" w:sz="2" w:space="0" w:color="E3E3E3"/>
                <w:bottom w:val="single" w:sz="2" w:space="0" w:color="E3E3E3"/>
                <w:right w:val="single" w:sz="2" w:space="0" w:color="E3E3E3"/>
              </w:divBdr>
              <w:divsChild>
                <w:div w:id="1606767778">
                  <w:marLeft w:val="0"/>
                  <w:marRight w:val="0"/>
                  <w:marTop w:val="0"/>
                  <w:marBottom w:val="0"/>
                  <w:divBdr>
                    <w:top w:val="single" w:sz="2" w:space="0" w:color="E3E3E3"/>
                    <w:left w:val="single" w:sz="2" w:space="0" w:color="E3E3E3"/>
                    <w:bottom w:val="single" w:sz="2" w:space="0" w:color="E3E3E3"/>
                    <w:right w:val="single" w:sz="2" w:space="0" w:color="E3E3E3"/>
                  </w:divBdr>
                  <w:divsChild>
                    <w:div w:id="1343123296">
                      <w:marLeft w:val="0"/>
                      <w:marRight w:val="0"/>
                      <w:marTop w:val="0"/>
                      <w:marBottom w:val="0"/>
                      <w:divBdr>
                        <w:top w:val="single" w:sz="2" w:space="0" w:color="E3E3E3"/>
                        <w:left w:val="single" w:sz="2" w:space="0" w:color="E3E3E3"/>
                        <w:bottom w:val="single" w:sz="2" w:space="0" w:color="E3E3E3"/>
                        <w:right w:val="single" w:sz="2" w:space="0" w:color="E3E3E3"/>
                      </w:divBdr>
                      <w:divsChild>
                        <w:div w:id="1512912808">
                          <w:marLeft w:val="0"/>
                          <w:marRight w:val="0"/>
                          <w:marTop w:val="0"/>
                          <w:marBottom w:val="0"/>
                          <w:divBdr>
                            <w:top w:val="single" w:sz="2" w:space="0" w:color="E3E3E3"/>
                            <w:left w:val="single" w:sz="2" w:space="0" w:color="E3E3E3"/>
                            <w:bottom w:val="single" w:sz="2" w:space="0" w:color="E3E3E3"/>
                            <w:right w:val="single" w:sz="2" w:space="0" w:color="E3E3E3"/>
                          </w:divBdr>
                          <w:divsChild>
                            <w:div w:id="1553467368">
                              <w:marLeft w:val="0"/>
                              <w:marRight w:val="0"/>
                              <w:marTop w:val="0"/>
                              <w:marBottom w:val="0"/>
                              <w:divBdr>
                                <w:top w:val="single" w:sz="2" w:space="0" w:color="E3E3E3"/>
                                <w:left w:val="single" w:sz="2" w:space="0" w:color="E3E3E3"/>
                                <w:bottom w:val="single" w:sz="2" w:space="0" w:color="E3E3E3"/>
                                <w:right w:val="single" w:sz="2" w:space="0" w:color="E3E3E3"/>
                              </w:divBdr>
                              <w:divsChild>
                                <w:div w:id="1047486940">
                                  <w:marLeft w:val="0"/>
                                  <w:marRight w:val="0"/>
                                  <w:marTop w:val="100"/>
                                  <w:marBottom w:val="100"/>
                                  <w:divBdr>
                                    <w:top w:val="single" w:sz="2" w:space="0" w:color="E3E3E3"/>
                                    <w:left w:val="single" w:sz="2" w:space="0" w:color="E3E3E3"/>
                                    <w:bottom w:val="single" w:sz="2" w:space="0" w:color="E3E3E3"/>
                                    <w:right w:val="single" w:sz="2" w:space="0" w:color="E3E3E3"/>
                                  </w:divBdr>
                                  <w:divsChild>
                                    <w:div w:id="2060084119">
                                      <w:marLeft w:val="0"/>
                                      <w:marRight w:val="0"/>
                                      <w:marTop w:val="0"/>
                                      <w:marBottom w:val="0"/>
                                      <w:divBdr>
                                        <w:top w:val="single" w:sz="2" w:space="0" w:color="E3E3E3"/>
                                        <w:left w:val="single" w:sz="2" w:space="0" w:color="E3E3E3"/>
                                        <w:bottom w:val="single" w:sz="2" w:space="0" w:color="E3E3E3"/>
                                        <w:right w:val="single" w:sz="2" w:space="0" w:color="E3E3E3"/>
                                      </w:divBdr>
                                      <w:divsChild>
                                        <w:div w:id="286857528">
                                          <w:marLeft w:val="0"/>
                                          <w:marRight w:val="0"/>
                                          <w:marTop w:val="0"/>
                                          <w:marBottom w:val="0"/>
                                          <w:divBdr>
                                            <w:top w:val="single" w:sz="2" w:space="0" w:color="E3E3E3"/>
                                            <w:left w:val="single" w:sz="2" w:space="0" w:color="E3E3E3"/>
                                            <w:bottom w:val="single" w:sz="2" w:space="0" w:color="E3E3E3"/>
                                            <w:right w:val="single" w:sz="2" w:space="0" w:color="E3E3E3"/>
                                          </w:divBdr>
                                          <w:divsChild>
                                            <w:div w:id="94986838">
                                              <w:marLeft w:val="0"/>
                                              <w:marRight w:val="0"/>
                                              <w:marTop w:val="0"/>
                                              <w:marBottom w:val="0"/>
                                              <w:divBdr>
                                                <w:top w:val="single" w:sz="2" w:space="0" w:color="E3E3E3"/>
                                                <w:left w:val="single" w:sz="2" w:space="0" w:color="E3E3E3"/>
                                                <w:bottom w:val="single" w:sz="2" w:space="0" w:color="E3E3E3"/>
                                                <w:right w:val="single" w:sz="2" w:space="0" w:color="E3E3E3"/>
                                              </w:divBdr>
                                              <w:divsChild>
                                                <w:div w:id="1505977728">
                                                  <w:marLeft w:val="0"/>
                                                  <w:marRight w:val="0"/>
                                                  <w:marTop w:val="0"/>
                                                  <w:marBottom w:val="0"/>
                                                  <w:divBdr>
                                                    <w:top w:val="single" w:sz="2" w:space="0" w:color="E3E3E3"/>
                                                    <w:left w:val="single" w:sz="2" w:space="0" w:color="E3E3E3"/>
                                                    <w:bottom w:val="single" w:sz="2" w:space="0" w:color="E3E3E3"/>
                                                    <w:right w:val="single" w:sz="2" w:space="0" w:color="E3E3E3"/>
                                                  </w:divBdr>
                                                  <w:divsChild>
                                                    <w:div w:id="163250682">
                                                      <w:marLeft w:val="0"/>
                                                      <w:marRight w:val="0"/>
                                                      <w:marTop w:val="0"/>
                                                      <w:marBottom w:val="0"/>
                                                      <w:divBdr>
                                                        <w:top w:val="single" w:sz="2" w:space="0" w:color="E3E3E3"/>
                                                        <w:left w:val="single" w:sz="2" w:space="0" w:color="E3E3E3"/>
                                                        <w:bottom w:val="single" w:sz="2" w:space="0" w:color="E3E3E3"/>
                                                        <w:right w:val="single" w:sz="2" w:space="0" w:color="E3E3E3"/>
                                                      </w:divBdr>
                                                      <w:divsChild>
                                                        <w:div w:id="413475159">
                                                          <w:marLeft w:val="0"/>
                                                          <w:marRight w:val="0"/>
                                                          <w:marTop w:val="0"/>
                                                          <w:marBottom w:val="0"/>
                                                          <w:divBdr>
                                                            <w:top w:val="single" w:sz="2" w:space="2" w:color="E3E3E3"/>
                                                            <w:left w:val="single" w:sz="2" w:space="0" w:color="E3E3E3"/>
                                                            <w:bottom w:val="single" w:sz="2" w:space="0" w:color="E3E3E3"/>
                                                            <w:right w:val="single" w:sz="2" w:space="0" w:color="E3E3E3"/>
                                                          </w:divBdr>
                                                          <w:divsChild>
                                                            <w:div w:id="213665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8025145">
          <w:marLeft w:val="0"/>
          <w:marRight w:val="0"/>
          <w:marTop w:val="0"/>
          <w:marBottom w:val="0"/>
          <w:divBdr>
            <w:top w:val="none" w:sz="0" w:space="0" w:color="auto"/>
            <w:left w:val="none" w:sz="0" w:space="0" w:color="auto"/>
            <w:bottom w:val="none" w:sz="0" w:space="0" w:color="auto"/>
            <w:right w:val="none" w:sz="0" w:space="0" w:color="auto"/>
          </w:divBdr>
          <w:divsChild>
            <w:div w:id="647436052">
              <w:marLeft w:val="0"/>
              <w:marRight w:val="0"/>
              <w:marTop w:val="100"/>
              <w:marBottom w:val="100"/>
              <w:divBdr>
                <w:top w:val="single" w:sz="2" w:space="0" w:color="E3E3E3"/>
                <w:left w:val="single" w:sz="2" w:space="0" w:color="E3E3E3"/>
                <w:bottom w:val="single" w:sz="2" w:space="0" w:color="E3E3E3"/>
                <w:right w:val="single" w:sz="2" w:space="0" w:color="E3E3E3"/>
              </w:divBdr>
              <w:divsChild>
                <w:div w:id="9097289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6806524">
      <w:bodyDiv w:val="1"/>
      <w:marLeft w:val="0"/>
      <w:marRight w:val="0"/>
      <w:marTop w:val="0"/>
      <w:marBottom w:val="0"/>
      <w:divBdr>
        <w:top w:val="none" w:sz="0" w:space="0" w:color="auto"/>
        <w:left w:val="none" w:sz="0" w:space="0" w:color="auto"/>
        <w:bottom w:val="none" w:sz="0" w:space="0" w:color="auto"/>
        <w:right w:val="none" w:sz="0" w:space="0" w:color="auto"/>
      </w:divBdr>
    </w:div>
    <w:div w:id="2069911864">
      <w:bodyDiv w:val="1"/>
      <w:marLeft w:val="0"/>
      <w:marRight w:val="0"/>
      <w:marTop w:val="0"/>
      <w:marBottom w:val="0"/>
      <w:divBdr>
        <w:top w:val="none" w:sz="0" w:space="0" w:color="auto"/>
        <w:left w:val="none" w:sz="0" w:space="0" w:color="auto"/>
        <w:bottom w:val="none" w:sz="0" w:space="0" w:color="auto"/>
        <w:right w:val="none" w:sz="0" w:space="0" w:color="auto"/>
      </w:divBdr>
    </w:div>
    <w:div w:id="21391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4BB4-D3D6-4B8A-AFA5-40825194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4811</Words>
  <Characters>25981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Zanella</dc:creator>
  <cp:lastModifiedBy>Wilson Pereira Sabino</cp:lastModifiedBy>
  <cp:revision>5</cp:revision>
  <cp:lastPrinted>2020-11-30T20:45:00Z</cp:lastPrinted>
  <dcterms:created xsi:type="dcterms:W3CDTF">2024-05-16T23:57:00Z</dcterms:created>
  <dcterms:modified xsi:type="dcterms:W3CDTF">2024-05-21T22:51:00Z</dcterms:modified>
</cp:coreProperties>
</file>