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7606" w14:textId="7921CDA4" w:rsidR="006D3421" w:rsidRDefault="0037323A" w:rsidP="00DE4855">
      <w:pPr>
        <w:spacing w:after="0" w:line="276" w:lineRule="auto"/>
        <w:ind w:firstLine="0"/>
        <w:jc w:val="center"/>
        <w:rPr>
          <w:rFonts w:ascii="Times New Roman" w:eastAsia="Times New Roman" w:hAnsi="Times New Roman"/>
          <w:b/>
          <w:color w:val="000000" w:themeColor="text1"/>
          <w:szCs w:val="24"/>
          <w:lang w:eastAsia="pl-PL"/>
        </w:rPr>
      </w:pPr>
      <w:r w:rsidRPr="0037323A">
        <w:rPr>
          <w:rFonts w:ascii="Times New Roman" w:eastAsia="Times New Roman" w:hAnsi="Times New Roman"/>
          <w:b/>
          <w:color w:val="000000" w:themeColor="text1"/>
          <w:szCs w:val="24"/>
          <w:lang w:eastAsia="pl-PL"/>
        </w:rPr>
        <w:t>LICHEN SYMBIOSES IN HIGH ANDEAN FRESHWATER HABITATS: DIVERSITY, PHYLOGENETIC RELATIONSHIPS AND PHOTOBIONT SELECTIVITY</w:t>
      </w:r>
    </w:p>
    <w:p w14:paraId="20DAF70E" w14:textId="77777777" w:rsidR="00DE4855" w:rsidRPr="0037323A" w:rsidRDefault="00DE4855" w:rsidP="00DE4855">
      <w:pPr>
        <w:spacing w:after="0" w:line="276" w:lineRule="auto"/>
        <w:ind w:firstLine="0"/>
        <w:jc w:val="center"/>
        <w:rPr>
          <w:rFonts w:ascii="Times New Roman" w:eastAsia="Times New Roman" w:hAnsi="Times New Roman"/>
          <w:b/>
          <w:color w:val="000000" w:themeColor="text1"/>
          <w:szCs w:val="24"/>
          <w:lang w:eastAsia="pl-PL"/>
        </w:rPr>
      </w:pPr>
    </w:p>
    <w:p w14:paraId="43FA3B0F" w14:textId="2042B6AA" w:rsidR="006D3421" w:rsidRPr="0037323A" w:rsidRDefault="006D3421" w:rsidP="00DE4855">
      <w:pPr>
        <w:spacing w:after="0" w:line="276" w:lineRule="auto"/>
        <w:ind w:firstLine="0"/>
        <w:jc w:val="center"/>
        <w:rPr>
          <w:rFonts w:ascii="Times New Roman" w:eastAsia="Times New Roman" w:hAnsi="Times New Roman"/>
          <w:szCs w:val="24"/>
          <w:lang w:eastAsia="pl-PL"/>
        </w:rPr>
      </w:pPr>
      <w:r w:rsidRPr="0037323A">
        <w:rPr>
          <w:rFonts w:ascii="Times New Roman" w:eastAsia="Times New Roman" w:hAnsi="Times New Roman"/>
          <w:szCs w:val="24"/>
          <w:lang w:eastAsia="pl-PL"/>
        </w:rPr>
        <w:t>Pamela Rodriguez-Flakus</w:t>
      </w:r>
      <w:r w:rsidR="00DE4855" w:rsidRPr="00DE4855">
        <w:rPr>
          <w:rFonts w:ascii="Times New Roman" w:eastAsia="Times New Roman" w:hAnsi="Times New Roman"/>
          <w:szCs w:val="24"/>
          <w:vertAlign w:val="superscript"/>
          <w:lang w:eastAsia="pl-PL"/>
        </w:rPr>
        <w:t>1</w:t>
      </w:r>
      <w:r w:rsidR="00DE4855">
        <w:rPr>
          <w:rFonts w:ascii="Times New Roman" w:eastAsia="Times New Roman" w:hAnsi="Times New Roman"/>
          <w:szCs w:val="24"/>
          <w:lang w:eastAsia="pl-PL"/>
        </w:rPr>
        <w:t>;</w:t>
      </w:r>
      <w:r w:rsidRPr="0037323A">
        <w:rPr>
          <w:rFonts w:ascii="Times New Roman" w:eastAsia="Times New Roman" w:hAnsi="Times New Roman"/>
          <w:szCs w:val="24"/>
          <w:lang w:eastAsia="pl-PL"/>
        </w:rPr>
        <w:t xml:space="preserve"> Adam Flakus</w:t>
      </w:r>
      <w:r w:rsidR="00DE4855" w:rsidRPr="00DE4855">
        <w:rPr>
          <w:rFonts w:ascii="Times New Roman" w:eastAsia="Times New Roman" w:hAnsi="Times New Roman"/>
          <w:szCs w:val="24"/>
          <w:vertAlign w:val="superscript"/>
          <w:lang w:eastAsia="pl-PL"/>
        </w:rPr>
        <w:t>1</w:t>
      </w:r>
    </w:p>
    <w:p w14:paraId="325A68B3" w14:textId="3A665DE4" w:rsidR="001A6F5C" w:rsidRPr="0037323A" w:rsidRDefault="00DE4855" w:rsidP="00DE4855">
      <w:pPr>
        <w:spacing w:after="0" w:line="276" w:lineRule="auto"/>
        <w:ind w:firstLine="0"/>
        <w:jc w:val="center"/>
        <w:rPr>
          <w:rFonts w:ascii="Times New Roman" w:hAnsi="Times New Roman"/>
          <w:szCs w:val="24"/>
        </w:rPr>
      </w:pPr>
      <w:r w:rsidRPr="00DE4855">
        <w:rPr>
          <w:rFonts w:ascii="Times New Roman" w:hAnsi="Times New Roman"/>
          <w:szCs w:val="24"/>
          <w:vertAlign w:val="superscript"/>
        </w:rPr>
        <w:t>1</w:t>
      </w:r>
      <w:r w:rsidR="006D3421" w:rsidRPr="0037323A">
        <w:rPr>
          <w:rFonts w:ascii="Times New Roman" w:hAnsi="Times New Roman"/>
          <w:szCs w:val="24"/>
        </w:rPr>
        <w:t>W. Szafer Institute of Botany, Polish Academy of Sciences, Lubicz 46, 31-512 Kraków, Poland</w:t>
      </w:r>
      <w:r w:rsidR="0037323A">
        <w:rPr>
          <w:rFonts w:ascii="Times New Roman" w:hAnsi="Times New Roman"/>
          <w:szCs w:val="24"/>
        </w:rPr>
        <w:t>; *Email: p.rodriguez@botany.pl</w:t>
      </w:r>
    </w:p>
    <w:p w14:paraId="303E649D" w14:textId="77777777" w:rsidR="00694489" w:rsidRPr="0037323A" w:rsidRDefault="00694489" w:rsidP="00DE4855">
      <w:pPr>
        <w:spacing w:after="0" w:line="276" w:lineRule="auto"/>
        <w:ind w:firstLine="0"/>
        <w:rPr>
          <w:rFonts w:ascii="Times New Roman" w:hAnsi="Times New Roman"/>
          <w:color w:val="000000" w:themeColor="text1"/>
          <w:szCs w:val="24"/>
        </w:rPr>
      </w:pPr>
    </w:p>
    <w:p w14:paraId="614331DC" w14:textId="18BFCED5" w:rsidR="00824077" w:rsidRPr="007F05A6" w:rsidRDefault="00514CB8" w:rsidP="00904AC0">
      <w:pPr>
        <w:autoSpaceDE w:val="0"/>
        <w:autoSpaceDN w:val="0"/>
        <w:adjustRightInd w:val="0"/>
        <w:spacing w:after="0" w:line="276" w:lineRule="auto"/>
        <w:ind w:firstLine="0"/>
        <w:rPr>
          <w:rFonts w:ascii="Times New Roman" w:hAnsi="Times New Roman"/>
          <w:lang w:val="en-GB"/>
        </w:rPr>
      </w:pPr>
      <w:r w:rsidRPr="00514CB8">
        <w:rPr>
          <w:rFonts w:ascii="Times New Roman" w:hAnsi="Times New Roman"/>
          <w:color w:val="000000" w:themeColor="text1"/>
          <w:szCs w:val="24"/>
        </w:rPr>
        <w:t xml:space="preserve">Lichen-forming fungi are mostly terrestrial organisms with excellent performance under conditions characterized by frequent changes in water availability, including extended periods of desiccation. However, evolutionary events have led to the establishment of a small but highly specialized group of lichens, which can survive under temporary or permanent submersion, and are adapted to complete their life cycles in aquatic habitats. This group is an integral part of freshwater environments and their biodiversity. However, still little is known about the association between mycobionts and photobionts in freshwater lichen communities. Our research focuses on mostly under-investigated freshwater habitats located at high elevations (above 3800 m) in the Bolivian Andes. The molecular and morphological analyses reveal a high diversity of lichens in studied habitats, making the Andes an essential center of species diversity of freshwater lichens requiring further research and individual protection. The most divers single locality in the </w:t>
      </w:r>
      <w:proofErr w:type="spellStart"/>
      <w:r w:rsidRPr="00514CB8">
        <w:rPr>
          <w:rFonts w:ascii="Times New Roman" w:hAnsi="Times New Roman"/>
          <w:color w:val="000000" w:themeColor="text1"/>
          <w:szCs w:val="24"/>
        </w:rPr>
        <w:t>Choquetanka</w:t>
      </w:r>
      <w:proofErr w:type="spellEnd"/>
      <w:r w:rsidRPr="00514CB8">
        <w:rPr>
          <w:rFonts w:ascii="Times New Roman" w:hAnsi="Times New Roman"/>
          <w:color w:val="000000" w:themeColor="text1"/>
          <w:szCs w:val="24"/>
        </w:rPr>
        <w:t xml:space="preserve"> River revealed about 30 species, which is the highest number of freshwater lichens ever reported for a single locality. Andean freshwater lichens represent a polyphyletic group of about 20 genera dispersed in </w:t>
      </w:r>
      <w:proofErr w:type="spellStart"/>
      <w:r w:rsidRPr="00514CB8">
        <w:rPr>
          <w:rFonts w:ascii="Times New Roman" w:hAnsi="Times New Roman"/>
          <w:color w:val="000000" w:themeColor="text1"/>
          <w:szCs w:val="24"/>
        </w:rPr>
        <w:t>Eurotiomycetes</w:t>
      </w:r>
      <w:proofErr w:type="spellEnd"/>
      <w:r w:rsidRPr="00514CB8">
        <w:rPr>
          <w:rFonts w:ascii="Times New Roman" w:hAnsi="Times New Roman"/>
          <w:color w:val="000000" w:themeColor="text1"/>
          <w:szCs w:val="24"/>
        </w:rPr>
        <w:t xml:space="preserve">, Lecanoromycetes and </w:t>
      </w:r>
      <w:proofErr w:type="spellStart"/>
      <w:r w:rsidRPr="00514CB8">
        <w:rPr>
          <w:rFonts w:ascii="Times New Roman" w:hAnsi="Times New Roman"/>
          <w:color w:val="000000" w:themeColor="text1"/>
          <w:szCs w:val="24"/>
        </w:rPr>
        <w:t>Lichinomycetes</w:t>
      </w:r>
      <w:proofErr w:type="spellEnd"/>
      <w:r w:rsidRPr="00514CB8">
        <w:rPr>
          <w:rFonts w:ascii="Times New Roman" w:hAnsi="Times New Roman"/>
          <w:color w:val="000000" w:themeColor="text1"/>
          <w:szCs w:val="24"/>
        </w:rPr>
        <w:t xml:space="preserve">, including six species unknown to science. We compared DNA sequences of both symbionts to better understand the diversity and selectivity of photobionts in freshwater lichen </w:t>
      </w:r>
      <w:r w:rsidR="008502F1">
        <w:rPr>
          <w:rFonts w:ascii="Times New Roman" w:hAnsi="Times New Roman"/>
          <w:color w:val="000000" w:themeColor="text1"/>
          <w:szCs w:val="24"/>
        </w:rPr>
        <w:t>symbioses</w:t>
      </w:r>
      <w:r w:rsidRPr="00514CB8">
        <w:rPr>
          <w:rFonts w:ascii="Times New Roman" w:hAnsi="Times New Roman"/>
          <w:color w:val="000000" w:themeColor="text1"/>
          <w:szCs w:val="24"/>
        </w:rPr>
        <w:t xml:space="preserve">. The results indicated that local freshwater lichen communities </w:t>
      </w:r>
      <w:r w:rsidR="00E83C4E">
        <w:rPr>
          <w:rFonts w:ascii="Times New Roman" w:hAnsi="Times New Roman"/>
          <w:color w:val="000000" w:themeColor="text1"/>
          <w:szCs w:val="24"/>
        </w:rPr>
        <w:t xml:space="preserve">interact </w:t>
      </w:r>
      <w:bookmarkStart w:id="0" w:name="_GoBack"/>
      <w:bookmarkEnd w:id="0"/>
      <w:r w:rsidRPr="00514CB8">
        <w:rPr>
          <w:rFonts w:ascii="Times New Roman" w:hAnsi="Times New Roman"/>
          <w:color w:val="000000" w:themeColor="text1"/>
          <w:szCs w:val="24"/>
        </w:rPr>
        <w:t>with a large number of photobionts. Strong selectivity of the mycobionts for the photobionts was observed. It may be a result of adaptation to the extreme local environment that allows the establishment of successful symbioses with locally adapted photobionts. This research was financed by the National Science Centre (</w:t>
      </w:r>
      <w:r w:rsidR="008502F1">
        <w:rPr>
          <w:rFonts w:ascii="Times New Roman" w:hAnsi="Times New Roman"/>
          <w:color w:val="000000" w:themeColor="text1"/>
          <w:szCs w:val="24"/>
        </w:rPr>
        <w:t>project</w:t>
      </w:r>
      <w:r w:rsidRPr="00514CB8">
        <w:rPr>
          <w:rFonts w:ascii="Times New Roman" w:hAnsi="Times New Roman"/>
          <w:color w:val="000000" w:themeColor="text1"/>
          <w:szCs w:val="24"/>
        </w:rPr>
        <w:t xml:space="preserve"> DEC-2018/02/X/NZ8/02362).</w:t>
      </w:r>
    </w:p>
    <w:p w14:paraId="37B70B67" w14:textId="77777777" w:rsidR="0080517B" w:rsidRPr="008502F1" w:rsidRDefault="0080517B" w:rsidP="0037323A">
      <w:pPr>
        <w:spacing w:after="0"/>
        <w:ind w:firstLine="0"/>
        <w:jc w:val="left"/>
        <w:rPr>
          <w:rFonts w:ascii="Times New Roman" w:hAnsi="Times New Roman"/>
          <w:color w:val="000000" w:themeColor="text1"/>
          <w:szCs w:val="24"/>
        </w:rPr>
      </w:pPr>
    </w:p>
    <w:p w14:paraId="1E0E5A20" w14:textId="75BB21E5" w:rsidR="00DC635C" w:rsidRPr="008502F1" w:rsidRDefault="00DC635C" w:rsidP="0037323A">
      <w:pPr>
        <w:spacing w:after="0"/>
        <w:ind w:firstLine="0"/>
        <w:rPr>
          <w:rFonts w:ascii="Times New Roman" w:hAnsi="Times New Roman"/>
          <w:color w:val="1F497D" w:themeColor="text2"/>
          <w:szCs w:val="24"/>
        </w:rPr>
      </w:pPr>
    </w:p>
    <w:p w14:paraId="634F8958" w14:textId="77777777" w:rsidR="00DC635C" w:rsidRPr="008502F1" w:rsidRDefault="00DC635C" w:rsidP="0037323A">
      <w:pPr>
        <w:spacing w:after="0"/>
        <w:ind w:firstLine="0"/>
        <w:rPr>
          <w:rFonts w:ascii="Times New Roman" w:hAnsi="Times New Roman"/>
          <w:color w:val="1F497D" w:themeColor="text2"/>
          <w:szCs w:val="24"/>
        </w:rPr>
      </w:pPr>
    </w:p>
    <w:p w14:paraId="0F9F68EB" w14:textId="76132F7B" w:rsidR="00F40B82" w:rsidRPr="008502F1" w:rsidRDefault="00F40B82" w:rsidP="0037323A">
      <w:pPr>
        <w:spacing w:after="0"/>
        <w:ind w:firstLine="0"/>
        <w:rPr>
          <w:rFonts w:ascii="Times New Roman" w:hAnsi="Times New Roman"/>
          <w:color w:val="1F497D" w:themeColor="text2"/>
          <w:szCs w:val="24"/>
        </w:rPr>
      </w:pPr>
    </w:p>
    <w:sectPr w:rsidR="00F40B82" w:rsidRPr="008502F1" w:rsidSect="00931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379"/>
    <w:rsid w:val="00027581"/>
    <w:rsid w:val="00113096"/>
    <w:rsid w:val="00140E67"/>
    <w:rsid w:val="00181A5C"/>
    <w:rsid w:val="001A12B1"/>
    <w:rsid w:val="001A6F5C"/>
    <w:rsid w:val="001B2EC6"/>
    <w:rsid w:val="00222361"/>
    <w:rsid w:val="002545E3"/>
    <w:rsid w:val="002A267A"/>
    <w:rsid w:val="002E1340"/>
    <w:rsid w:val="002E58B5"/>
    <w:rsid w:val="002F755C"/>
    <w:rsid w:val="002F7DEF"/>
    <w:rsid w:val="00347436"/>
    <w:rsid w:val="00360749"/>
    <w:rsid w:val="0037323A"/>
    <w:rsid w:val="003B586B"/>
    <w:rsid w:val="003C2474"/>
    <w:rsid w:val="00425DBF"/>
    <w:rsid w:val="0045339A"/>
    <w:rsid w:val="0047405B"/>
    <w:rsid w:val="004B6E0F"/>
    <w:rsid w:val="00513C6F"/>
    <w:rsid w:val="00513E80"/>
    <w:rsid w:val="00514CB8"/>
    <w:rsid w:val="00550161"/>
    <w:rsid w:val="005703EE"/>
    <w:rsid w:val="005809A0"/>
    <w:rsid w:val="005C32E5"/>
    <w:rsid w:val="005E551A"/>
    <w:rsid w:val="005E675B"/>
    <w:rsid w:val="00663379"/>
    <w:rsid w:val="00694489"/>
    <w:rsid w:val="006D3421"/>
    <w:rsid w:val="006E3C6B"/>
    <w:rsid w:val="006F28CB"/>
    <w:rsid w:val="007040D2"/>
    <w:rsid w:val="007076E4"/>
    <w:rsid w:val="007F05A6"/>
    <w:rsid w:val="0080517B"/>
    <w:rsid w:val="00824077"/>
    <w:rsid w:val="008502F1"/>
    <w:rsid w:val="008643A3"/>
    <w:rsid w:val="0087301F"/>
    <w:rsid w:val="008C3713"/>
    <w:rsid w:val="008E2993"/>
    <w:rsid w:val="008F52A3"/>
    <w:rsid w:val="00904AC0"/>
    <w:rsid w:val="00920429"/>
    <w:rsid w:val="009231A0"/>
    <w:rsid w:val="00924DD2"/>
    <w:rsid w:val="00931949"/>
    <w:rsid w:val="00954A28"/>
    <w:rsid w:val="009F1C28"/>
    <w:rsid w:val="009F3441"/>
    <w:rsid w:val="00A00E0E"/>
    <w:rsid w:val="00A24088"/>
    <w:rsid w:val="00A27394"/>
    <w:rsid w:val="00A6251F"/>
    <w:rsid w:val="00A8442C"/>
    <w:rsid w:val="00AC5C9D"/>
    <w:rsid w:val="00AE099B"/>
    <w:rsid w:val="00AE2128"/>
    <w:rsid w:val="00B131B3"/>
    <w:rsid w:val="00B735D6"/>
    <w:rsid w:val="00BB6929"/>
    <w:rsid w:val="00BD7621"/>
    <w:rsid w:val="00C71CD7"/>
    <w:rsid w:val="00C760D6"/>
    <w:rsid w:val="00CA2C10"/>
    <w:rsid w:val="00CA5B7E"/>
    <w:rsid w:val="00CB34AE"/>
    <w:rsid w:val="00CD1DFB"/>
    <w:rsid w:val="00D445C0"/>
    <w:rsid w:val="00D67E46"/>
    <w:rsid w:val="00D74702"/>
    <w:rsid w:val="00DC635C"/>
    <w:rsid w:val="00DE4855"/>
    <w:rsid w:val="00E211A9"/>
    <w:rsid w:val="00E36FFB"/>
    <w:rsid w:val="00E41CAE"/>
    <w:rsid w:val="00E612AD"/>
    <w:rsid w:val="00E83C4E"/>
    <w:rsid w:val="00E851ED"/>
    <w:rsid w:val="00EB0266"/>
    <w:rsid w:val="00EF0771"/>
    <w:rsid w:val="00F40B82"/>
    <w:rsid w:val="00F46A80"/>
    <w:rsid w:val="00F82319"/>
    <w:rsid w:val="00F90333"/>
    <w:rsid w:val="00FD2A6B"/>
    <w:rsid w:val="00FD5CFD"/>
    <w:rsid w:val="00FE481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02CF1"/>
  <w14:defaultImageDpi w14:val="300"/>
  <w15:docId w15:val="{BEA82778-3FD7-2140-A602-6E329C7C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379"/>
    <w:pPr>
      <w:spacing w:after="200" w:line="360" w:lineRule="auto"/>
      <w:ind w:firstLine="720"/>
      <w:jc w:val="both"/>
    </w:pPr>
    <w:rPr>
      <w:rFonts w:ascii="Baskerville Old Face" w:eastAsiaTheme="minorHAnsi" w:hAnsi="Baskerville Old Face" w:cs="Times New Roman"/>
      <w:szCs w:val="22"/>
      <w:lang w:val="en-US" w:eastAsia="en-US"/>
    </w:rPr>
  </w:style>
  <w:style w:type="paragraph" w:styleId="Nagwek1">
    <w:name w:val="heading 1"/>
    <w:aliases w:val="Capitulos"/>
    <w:basedOn w:val="Normalny"/>
    <w:next w:val="Normalny"/>
    <w:link w:val="Nagwek1Znak"/>
    <w:uiPriority w:val="9"/>
    <w:qFormat/>
    <w:rsid w:val="003C2474"/>
    <w:pPr>
      <w:keepNext/>
      <w:keepLines/>
      <w:spacing w:before="960" w:after="480" w:line="480" w:lineRule="auto"/>
      <w:jc w:val="center"/>
      <w:outlineLvl w:val="0"/>
    </w:pPr>
    <w:rPr>
      <w:rFonts w:eastAsiaTheme="majorEastAsia" w:cstheme="majorBidi"/>
      <w:b/>
      <w:bCs/>
      <w:color w:val="000000" w:themeColor="text1"/>
      <w:sz w:val="32"/>
      <w:szCs w:val="28"/>
      <w:lang w:val="en-GB"/>
    </w:rPr>
  </w:style>
  <w:style w:type="paragraph" w:styleId="Nagwek2">
    <w:name w:val="heading 2"/>
    <w:aliases w:val="Subchapters"/>
    <w:basedOn w:val="Normalny"/>
    <w:next w:val="Normalny"/>
    <w:link w:val="Nagwek2Znak"/>
    <w:uiPriority w:val="9"/>
    <w:unhideWhenUsed/>
    <w:qFormat/>
    <w:rsid w:val="003C2474"/>
    <w:pPr>
      <w:keepNext/>
      <w:keepLines/>
      <w:spacing w:before="440" w:after="240"/>
      <w:outlineLvl w:val="1"/>
    </w:pPr>
    <w:rPr>
      <w:rFonts w:eastAsiaTheme="majorEastAsia" w:cstheme="majorBidi"/>
      <w:b/>
      <w:bCs/>
      <w:smallCaps/>
      <w:color w:val="000000" w:themeColor="text1"/>
      <w:szCs w:val="26"/>
      <w:lang w:val="en-GB" w:eastAsia="es-E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Capitulos Znak"/>
    <w:basedOn w:val="Domylnaczcionkaakapitu"/>
    <w:link w:val="Nagwek1"/>
    <w:uiPriority w:val="9"/>
    <w:rsid w:val="003C2474"/>
    <w:rPr>
      <w:rFonts w:ascii="Baskerville Old Face" w:eastAsiaTheme="majorEastAsia" w:hAnsi="Baskerville Old Face" w:cstheme="majorBidi"/>
      <w:b/>
      <w:bCs/>
      <w:color w:val="000000" w:themeColor="text1"/>
      <w:sz w:val="32"/>
      <w:szCs w:val="28"/>
      <w:lang w:val="en-GB"/>
    </w:rPr>
  </w:style>
  <w:style w:type="character" w:customStyle="1" w:styleId="Nagwek2Znak">
    <w:name w:val="Nagłówek 2 Znak"/>
    <w:aliases w:val="Subchapters Znak"/>
    <w:basedOn w:val="Domylnaczcionkaakapitu"/>
    <w:link w:val="Nagwek2"/>
    <w:uiPriority w:val="9"/>
    <w:rsid w:val="003C2474"/>
    <w:rPr>
      <w:rFonts w:ascii="Baskerville Old Face" w:eastAsiaTheme="majorEastAsia" w:hAnsi="Baskerville Old Face" w:cstheme="majorBidi"/>
      <w:b/>
      <w:bCs/>
      <w:smallCaps/>
      <w:color w:val="000000" w:themeColor="text1"/>
      <w:szCs w:val="26"/>
      <w:lang w:val="en-GB"/>
    </w:rPr>
  </w:style>
  <w:style w:type="paragraph" w:styleId="Tytu">
    <w:name w:val="Title"/>
    <w:aliases w:val="Títulotesis"/>
    <w:basedOn w:val="Normalny"/>
    <w:next w:val="Normalny"/>
    <w:link w:val="TytuZnak"/>
    <w:uiPriority w:val="10"/>
    <w:qFormat/>
    <w:rsid w:val="00924DD2"/>
    <w:pPr>
      <w:pBdr>
        <w:bottom w:val="single" w:sz="8" w:space="4" w:color="4F81BD" w:themeColor="accent1"/>
      </w:pBdr>
      <w:spacing w:before="360" w:after="660"/>
      <w:contextualSpacing/>
      <w:jc w:val="center"/>
    </w:pPr>
    <w:rPr>
      <w:rFonts w:eastAsiaTheme="majorEastAsia" w:cstheme="majorBidi"/>
      <w:b/>
      <w:color w:val="000000" w:themeColor="text1"/>
      <w:spacing w:val="5"/>
      <w:kern w:val="28"/>
      <w:sz w:val="36"/>
      <w:szCs w:val="28"/>
      <w:lang w:val="en-GB" w:eastAsia="es-ES"/>
    </w:rPr>
  </w:style>
  <w:style w:type="character" w:customStyle="1" w:styleId="TytuZnak">
    <w:name w:val="Tytuł Znak"/>
    <w:aliases w:val="Títulotesis Znak"/>
    <w:basedOn w:val="Domylnaczcionkaakapitu"/>
    <w:link w:val="Tytu"/>
    <w:uiPriority w:val="10"/>
    <w:rsid w:val="00924DD2"/>
    <w:rPr>
      <w:rFonts w:ascii="Baskerville Old Face" w:eastAsiaTheme="majorEastAsia" w:hAnsi="Baskerville Old Face" w:cstheme="majorBidi"/>
      <w:b/>
      <w:color w:val="000000" w:themeColor="text1"/>
      <w:spacing w:val="5"/>
      <w:kern w:val="28"/>
      <w:sz w:val="36"/>
      <w:szCs w:val="28"/>
      <w:lang w:val="en-GB"/>
    </w:rPr>
  </w:style>
  <w:style w:type="paragraph" w:styleId="Akapitzlist">
    <w:name w:val="List Paragraph"/>
    <w:basedOn w:val="Normalny"/>
    <w:uiPriority w:val="34"/>
    <w:qFormat/>
    <w:rsid w:val="00663379"/>
    <w:pPr>
      <w:ind w:left="720"/>
      <w:contextualSpacing/>
    </w:pPr>
  </w:style>
  <w:style w:type="paragraph" w:styleId="Poprawka">
    <w:name w:val="Revision"/>
    <w:hidden/>
    <w:uiPriority w:val="99"/>
    <w:semiHidden/>
    <w:rsid w:val="00FD2A6B"/>
    <w:rPr>
      <w:rFonts w:ascii="Baskerville Old Face" w:eastAsiaTheme="minorHAnsi" w:hAnsi="Baskerville Old Face" w:cs="Times New Roman"/>
      <w:szCs w:val="22"/>
      <w:lang w:val="en-US" w:eastAsia="en-US"/>
    </w:rPr>
  </w:style>
  <w:style w:type="paragraph" w:styleId="Tekstdymka">
    <w:name w:val="Balloon Text"/>
    <w:basedOn w:val="Normalny"/>
    <w:link w:val="TekstdymkaZnak"/>
    <w:uiPriority w:val="99"/>
    <w:semiHidden/>
    <w:unhideWhenUsed/>
    <w:rsid w:val="00FD2A6B"/>
    <w:pPr>
      <w:spacing w:after="0" w:line="240" w:lineRule="auto"/>
    </w:pPr>
    <w:rPr>
      <w:rFonts w:ascii="Lucida Grande" w:hAnsi="Lucida Grande"/>
      <w:sz w:val="18"/>
      <w:szCs w:val="18"/>
    </w:rPr>
  </w:style>
  <w:style w:type="character" w:customStyle="1" w:styleId="TekstdymkaZnak">
    <w:name w:val="Tekst dymka Znak"/>
    <w:basedOn w:val="Domylnaczcionkaakapitu"/>
    <w:link w:val="Tekstdymka"/>
    <w:uiPriority w:val="99"/>
    <w:semiHidden/>
    <w:rsid w:val="00FD2A6B"/>
    <w:rPr>
      <w:rFonts w:ascii="Lucida Grande" w:eastAsiaTheme="minorHAnsi" w:hAnsi="Lucida Grande" w:cs="Times New Roman"/>
      <w:sz w:val="18"/>
      <w:szCs w:val="18"/>
      <w:lang w:val="en-US" w:eastAsia="en-US"/>
    </w:rPr>
  </w:style>
  <w:style w:type="character" w:customStyle="1" w:styleId="tlid-translation">
    <w:name w:val="tlid-translation"/>
    <w:basedOn w:val="Domylnaczcionkaakapitu"/>
    <w:rsid w:val="0037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37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24F2-99FE-7842-9C0B-11F5D0D8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316</Words>
  <Characters>1898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Senckenberg</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Rodriguez</dc:creator>
  <cp:keywords/>
  <dc:description/>
  <cp:lastModifiedBy>Adam Flakus</cp:lastModifiedBy>
  <cp:revision>14</cp:revision>
  <dcterms:created xsi:type="dcterms:W3CDTF">2020-01-31T17:46:00Z</dcterms:created>
  <dcterms:modified xsi:type="dcterms:W3CDTF">2020-01-31T19:43:00Z</dcterms:modified>
</cp:coreProperties>
</file>