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A8B1" w14:textId="77777777" w:rsidR="00EA44CC" w:rsidRDefault="00000000">
      <w:pPr>
        <w:pStyle w:val="Ttulo1"/>
        <w:spacing w:before="84" w:line="232" w:lineRule="auto"/>
        <w:ind w:left="631" w:right="833"/>
        <w:jc w:val="center"/>
      </w:pPr>
      <w:bookmarkStart w:id="0" w:name="DESAFIOS_E_AVANÇOS_NA_EFETIVAÇÃO_DA_INTE"/>
      <w:bookmarkEnd w:id="0"/>
      <w:r>
        <w:t>DESAFIOS E AVANÇOS NA EFETIVAÇÃO DA INTEGRALIDADE DA ATENÇÃO</w:t>
      </w:r>
      <w:r>
        <w:rPr>
          <w:spacing w:val="-15"/>
        </w:rPr>
        <w:t xml:space="preserve"> </w:t>
      </w:r>
      <w:r>
        <w:t>À</w:t>
      </w:r>
      <w:r>
        <w:rPr>
          <w:spacing w:val="-8"/>
        </w:rPr>
        <w:t xml:space="preserve"> </w:t>
      </w:r>
      <w:r>
        <w:t>SAÚDE</w:t>
      </w:r>
      <w:r>
        <w:rPr>
          <w:spacing w:val="-7"/>
        </w:rPr>
        <w:t xml:space="preserve"> </w:t>
      </w:r>
      <w:r>
        <w:t>DA</w:t>
      </w:r>
      <w:r>
        <w:rPr>
          <w:spacing w:val="-6"/>
        </w:rPr>
        <w:t xml:space="preserve"> </w:t>
      </w:r>
      <w:r>
        <w:t>MULHER</w:t>
      </w:r>
      <w:r>
        <w:rPr>
          <w:spacing w:val="-6"/>
        </w:rPr>
        <w:t xml:space="preserve"> </w:t>
      </w:r>
      <w:r>
        <w:t>NA</w:t>
      </w:r>
      <w:r>
        <w:rPr>
          <w:spacing w:val="-6"/>
        </w:rPr>
        <w:t xml:space="preserve"> </w:t>
      </w:r>
      <w:r>
        <w:t>PERSPECTIVA</w:t>
      </w:r>
      <w:r>
        <w:rPr>
          <w:spacing w:val="-6"/>
        </w:rPr>
        <w:t xml:space="preserve"> </w:t>
      </w:r>
      <w:r>
        <w:t>DA</w:t>
      </w:r>
      <w:r>
        <w:rPr>
          <w:spacing w:val="-6"/>
        </w:rPr>
        <w:t xml:space="preserve"> </w:t>
      </w:r>
      <w:r>
        <w:t>ESTRATÉGIA SAÚDE DA FAMÍLIA</w:t>
      </w:r>
    </w:p>
    <w:p w14:paraId="6A8A788C" w14:textId="77777777" w:rsidR="00EA44CC" w:rsidRDefault="00EA44CC">
      <w:pPr>
        <w:pStyle w:val="Corpodetexto"/>
        <w:rPr>
          <w:b/>
        </w:rPr>
      </w:pPr>
    </w:p>
    <w:p w14:paraId="5D3F8293" w14:textId="77777777" w:rsidR="00EA44CC" w:rsidRDefault="00EA44CC">
      <w:pPr>
        <w:pStyle w:val="Corpodetexto"/>
        <w:spacing w:before="148"/>
        <w:rPr>
          <w:b/>
        </w:rPr>
      </w:pPr>
    </w:p>
    <w:p w14:paraId="68813AEF" w14:textId="4C275C79" w:rsidR="00EA44CC" w:rsidRDefault="00000000">
      <w:pPr>
        <w:pStyle w:val="Corpodetexto"/>
        <w:spacing w:line="247" w:lineRule="auto"/>
        <w:ind w:left="229" w:right="374"/>
        <w:jc w:val="center"/>
        <w:rPr>
          <w:position w:val="7"/>
        </w:rPr>
      </w:pPr>
      <w:r w:rsidRPr="00ED66C4">
        <w:rPr>
          <w:u w:val="single"/>
        </w:rPr>
        <w:t>Emmilly</w:t>
      </w:r>
      <w:r w:rsidRPr="00ED66C4">
        <w:rPr>
          <w:spacing w:val="17"/>
          <w:u w:val="single"/>
        </w:rPr>
        <w:t xml:space="preserve"> </w:t>
      </w:r>
      <w:r w:rsidRPr="00ED66C4">
        <w:rPr>
          <w:u w:val="single"/>
        </w:rPr>
        <w:t>Nikelavia</w:t>
      </w:r>
      <w:r w:rsidRPr="00ED66C4">
        <w:rPr>
          <w:spacing w:val="-4"/>
          <w:u w:val="single"/>
        </w:rPr>
        <w:t xml:space="preserve"> </w:t>
      </w:r>
      <w:r w:rsidRPr="00ED66C4">
        <w:rPr>
          <w:u w:val="single"/>
        </w:rPr>
        <w:t>Bezerra</w:t>
      </w:r>
      <w:r w:rsidRPr="00ED66C4">
        <w:rPr>
          <w:spacing w:val="-4"/>
          <w:u w:val="single"/>
        </w:rPr>
        <w:t xml:space="preserve"> </w:t>
      </w:r>
      <w:r w:rsidRPr="00ED66C4">
        <w:rPr>
          <w:u w:val="single"/>
        </w:rPr>
        <w:t>Gomes</w:t>
      </w:r>
      <w:r w:rsidRPr="00ED66C4">
        <w:rPr>
          <w:spacing w:val="-6"/>
          <w:u w:val="single"/>
        </w:rPr>
        <w:t xml:space="preserve"> </w:t>
      </w:r>
      <w:r w:rsidRPr="00ED66C4">
        <w:rPr>
          <w:u w:val="single"/>
        </w:rPr>
        <w:t>dos</w:t>
      </w:r>
      <w:r w:rsidRPr="00ED66C4">
        <w:rPr>
          <w:spacing w:val="-19"/>
          <w:u w:val="single"/>
        </w:rPr>
        <w:t xml:space="preserve"> </w:t>
      </w:r>
      <w:r w:rsidRPr="00ED66C4">
        <w:rPr>
          <w:u w:val="single"/>
        </w:rPr>
        <w:t>Santos</w:t>
      </w:r>
      <w:r w:rsidRPr="00ED2D10">
        <w:rPr>
          <w:position w:val="7"/>
          <w:vertAlign w:val="superscript"/>
        </w:rPr>
        <w:t>1</w:t>
      </w:r>
      <w:r>
        <w:t>;</w:t>
      </w:r>
      <w:r>
        <w:rPr>
          <w:spacing w:val="-17"/>
        </w:rPr>
        <w:t xml:space="preserve"> </w:t>
      </w:r>
      <w:r>
        <w:t>Luana</w:t>
      </w:r>
      <w:r>
        <w:rPr>
          <w:spacing w:val="-7"/>
        </w:rPr>
        <w:t xml:space="preserve"> </w:t>
      </w:r>
      <w:r>
        <w:t>Jannine</w:t>
      </w:r>
      <w:r>
        <w:rPr>
          <w:spacing w:val="-8"/>
        </w:rPr>
        <w:t xml:space="preserve"> </w:t>
      </w:r>
      <w:r>
        <w:t>de</w:t>
      </w:r>
      <w:r>
        <w:rPr>
          <w:spacing w:val="-7"/>
        </w:rPr>
        <w:t xml:space="preserve"> </w:t>
      </w:r>
      <w:r>
        <w:t>Araujo</w:t>
      </w:r>
      <w:r>
        <w:rPr>
          <w:spacing w:val="-3"/>
        </w:rPr>
        <w:t xml:space="preserve"> </w:t>
      </w:r>
      <w:r>
        <w:t>Medeiros</w:t>
      </w:r>
      <w:r w:rsidRPr="00ED2D10">
        <w:rPr>
          <w:position w:val="7"/>
          <w:vertAlign w:val="superscript"/>
        </w:rPr>
        <w:t>2</w:t>
      </w:r>
      <w:r>
        <w:t>;</w:t>
      </w:r>
      <w:r>
        <w:rPr>
          <w:spacing w:val="-17"/>
        </w:rPr>
        <w:t xml:space="preserve"> </w:t>
      </w:r>
      <w:r>
        <w:t>Mahalla Hanne Santos Vieira</w:t>
      </w:r>
      <w:r w:rsidR="00BA5FC7">
        <w:rPr>
          <w:position w:val="7"/>
          <w:vertAlign w:val="superscript"/>
        </w:rPr>
        <w:t>3</w:t>
      </w:r>
    </w:p>
    <w:p w14:paraId="40BED47E" w14:textId="46694814" w:rsidR="00EA44CC" w:rsidRDefault="00ED2D10">
      <w:pPr>
        <w:pStyle w:val="Corpodetexto"/>
        <w:spacing w:before="185"/>
        <w:ind w:right="152"/>
        <w:jc w:val="center"/>
      </w:pPr>
      <w:r>
        <w:rPr>
          <w:position w:val="7"/>
        </w:rPr>
        <w:t>¹</w:t>
      </w:r>
      <w:r>
        <w:t>Universidade</w:t>
      </w:r>
      <w:r>
        <w:rPr>
          <w:spacing w:val="-5"/>
        </w:rPr>
        <w:t xml:space="preserve"> </w:t>
      </w:r>
      <w:r>
        <w:t>Federal</w:t>
      </w:r>
      <w:r>
        <w:rPr>
          <w:spacing w:val="-10"/>
        </w:rPr>
        <w:t xml:space="preserve"> </w:t>
      </w:r>
      <w:r>
        <w:t>de</w:t>
      </w:r>
      <w:r>
        <w:rPr>
          <w:spacing w:val="-4"/>
        </w:rPr>
        <w:t xml:space="preserve"> </w:t>
      </w:r>
      <w:r>
        <w:t>Campina</w:t>
      </w:r>
      <w:r>
        <w:rPr>
          <w:spacing w:val="-3"/>
        </w:rPr>
        <w:t xml:space="preserve"> </w:t>
      </w:r>
      <w:r>
        <w:t>Grande,</w:t>
      </w:r>
      <w:r>
        <w:rPr>
          <w:spacing w:val="4"/>
        </w:rPr>
        <w:t xml:space="preserve"> </w:t>
      </w:r>
      <w:r>
        <w:t>Campina</w:t>
      </w:r>
      <w:r>
        <w:rPr>
          <w:spacing w:val="-4"/>
        </w:rPr>
        <w:t xml:space="preserve"> </w:t>
      </w:r>
      <w:r>
        <w:t>Grande,</w:t>
      </w:r>
      <w:r>
        <w:rPr>
          <w:spacing w:val="6"/>
        </w:rPr>
        <w:t xml:space="preserve"> </w:t>
      </w:r>
      <w:r>
        <w:t>Paraíba,</w:t>
      </w:r>
      <w:r>
        <w:rPr>
          <w:spacing w:val="5"/>
        </w:rPr>
        <w:t xml:space="preserve"> </w:t>
      </w:r>
      <w:r>
        <w:rPr>
          <w:spacing w:val="-2"/>
        </w:rPr>
        <w:t>Brasil.</w:t>
      </w:r>
    </w:p>
    <w:p w14:paraId="73EAAE4D" w14:textId="6CA6A6E9" w:rsidR="00EA44CC" w:rsidRDefault="00BA5FC7">
      <w:pPr>
        <w:pStyle w:val="Corpodetexto"/>
        <w:spacing w:before="163" w:line="379" w:lineRule="auto"/>
        <w:ind w:left="229" w:right="358"/>
        <w:jc w:val="center"/>
      </w:pPr>
      <w:r>
        <w:rPr>
          <w:position w:val="7"/>
          <w:vertAlign w:val="superscript"/>
        </w:rPr>
        <w:t>23</w:t>
      </w:r>
      <w:r w:rsidR="00ED2D10">
        <w:t>Centro</w:t>
      </w:r>
      <w:r w:rsidR="00ED2D10">
        <w:rPr>
          <w:spacing w:val="-10"/>
        </w:rPr>
        <w:t xml:space="preserve"> </w:t>
      </w:r>
      <w:r w:rsidR="00ED2D10">
        <w:t>Universitário</w:t>
      </w:r>
      <w:r w:rsidR="00ED2D10">
        <w:rPr>
          <w:spacing w:val="-5"/>
        </w:rPr>
        <w:t xml:space="preserve"> </w:t>
      </w:r>
      <w:r w:rsidR="00ED2D10">
        <w:t>de</w:t>
      </w:r>
      <w:r w:rsidR="00ED2D10">
        <w:rPr>
          <w:spacing w:val="-14"/>
        </w:rPr>
        <w:t xml:space="preserve"> </w:t>
      </w:r>
      <w:r w:rsidR="00ED2D10">
        <w:t>Patos–UNIFIP,</w:t>
      </w:r>
      <w:r w:rsidR="00ED2D10">
        <w:rPr>
          <w:spacing w:val="-12"/>
        </w:rPr>
        <w:t xml:space="preserve"> </w:t>
      </w:r>
      <w:r w:rsidR="00ED2D10">
        <w:t>Patos,</w:t>
      </w:r>
      <w:r w:rsidR="00ED2D10">
        <w:rPr>
          <w:spacing w:val="-12"/>
        </w:rPr>
        <w:t xml:space="preserve"> </w:t>
      </w:r>
      <w:r w:rsidR="00ED2D10">
        <w:t>Paraíba,</w:t>
      </w:r>
      <w:r w:rsidR="00ED2D10">
        <w:rPr>
          <w:spacing w:val="-7"/>
        </w:rPr>
        <w:t xml:space="preserve"> </w:t>
      </w:r>
      <w:r w:rsidR="00ED2D10">
        <w:t xml:space="preserve">Brasil. </w:t>
      </w:r>
      <w:hyperlink r:id="rId4">
        <w:r w:rsidR="00EA44CC">
          <w:rPr>
            <w:spacing w:val="-2"/>
            <w:u w:val="single"/>
          </w:rPr>
          <w:t>emmillynikelavya@gmail.com</w:t>
        </w:r>
      </w:hyperlink>
    </w:p>
    <w:p w14:paraId="0D2DB996" w14:textId="77777777" w:rsidR="00EA44CC" w:rsidRDefault="00EA44CC">
      <w:pPr>
        <w:pStyle w:val="Corpodetexto"/>
      </w:pPr>
    </w:p>
    <w:p w14:paraId="2E355B7A" w14:textId="77777777" w:rsidR="00EA44CC" w:rsidRDefault="00EA44CC">
      <w:pPr>
        <w:pStyle w:val="Corpodetexto"/>
        <w:spacing w:before="223"/>
      </w:pPr>
    </w:p>
    <w:p w14:paraId="58E7C244" w14:textId="2FF44E5A" w:rsidR="00EA44CC" w:rsidRDefault="00000000" w:rsidP="00942076">
      <w:pPr>
        <w:pStyle w:val="Corpodetexto"/>
        <w:spacing w:line="348" w:lineRule="auto"/>
        <w:ind w:left="136" w:right="103"/>
        <w:jc w:val="both"/>
      </w:pPr>
      <w:r>
        <w:rPr>
          <w:b/>
        </w:rPr>
        <w:t xml:space="preserve">Introdução: </w:t>
      </w:r>
      <w:r>
        <w:t xml:space="preserve">A atenção à saúde da mulher no Brasil tem avançado por meio de políticas públicas como o </w:t>
      </w:r>
      <w:r w:rsidR="001979C6" w:rsidRPr="001979C6">
        <w:t> </w:t>
      </w:r>
      <w:hyperlink r:id="rId5" w:tgtFrame="_blank" w:history="1">
        <w:r w:rsidR="001979C6" w:rsidRPr="00942076">
          <w:rPr>
            <w:rStyle w:val="Hyperlink"/>
            <w:color w:val="auto"/>
            <w:u w:val="none"/>
          </w:rPr>
          <w:t>Política Nacional de Atenção Integral à Saúde das Mulheres</w:t>
        </w:r>
      </w:hyperlink>
      <w:r w:rsidR="001979C6">
        <w:t xml:space="preserve"> (PAISM), </w:t>
      </w:r>
      <w:r>
        <w:t xml:space="preserve">no entanto, a efetivação da integralidade na Estratégia Saúde da Família (ESF) confronta desafios persistentes. Nesse sentido, </w:t>
      </w:r>
      <w:r w:rsidR="001979C6" w:rsidRPr="00942076">
        <w:t xml:space="preserve">surgem </w:t>
      </w:r>
      <w:r w:rsidRPr="00942076">
        <w:t>barreiras</w:t>
      </w:r>
      <w:r>
        <w:t>, como as disparidades</w:t>
      </w:r>
      <w:r>
        <w:rPr>
          <w:spacing w:val="-3"/>
        </w:rPr>
        <w:t xml:space="preserve"> </w:t>
      </w:r>
      <w:r>
        <w:t>regionais</w:t>
      </w:r>
      <w:r>
        <w:rPr>
          <w:spacing w:val="-3"/>
        </w:rPr>
        <w:t xml:space="preserve"> </w:t>
      </w:r>
      <w:r>
        <w:t>e as limitações</w:t>
      </w:r>
      <w:r>
        <w:rPr>
          <w:spacing w:val="-2"/>
        </w:rPr>
        <w:t xml:space="preserve"> </w:t>
      </w:r>
      <w:r>
        <w:t>estruturais, a fim</w:t>
      </w:r>
      <w:r>
        <w:rPr>
          <w:spacing w:val="-6"/>
        </w:rPr>
        <w:t xml:space="preserve"> </w:t>
      </w:r>
      <w:r>
        <w:t xml:space="preserve">de avaliar a qualidade e a resolutividade dos serviços de cuidado. </w:t>
      </w:r>
      <w:r>
        <w:rPr>
          <w:b/>
        </w:rPr>
        <w:t xml:space="preserve">Objetivo: </w:t>
      </w:r>
      <w:r w:rsidR="001979C6" w:rsidRPr="001979C6">
        <w:rPr>
          <w:bCs/>
        </w:rPr>
        <w:t>A</w:t>
      </w:r>
      <w:r>
        <w:t>nalisar os desafios e os avanços na efetivação da atenção integral à saúde da mulher, explorando as práticas de cuidado e as limitações estruturais que impactam a qualidade e a resolutividade dos serviços</w:t>
      </w:r>
      <w:r>
        <w:rPr>
          <w:spacing w:val="-4"/>
        </w:rPr>
        <w:t xml:space="preserve"> </w:t>
      </w:r>
      <w:r>
        <w:t>na</w:t>
      </w:r>
      <w:r>
        <w:rPr>
          <w:spacing w:val="-4"/>
        </w:rPr>
        <w:t xml:space="preserve"> </w:t>
      </w:r>
      <w:r>
        <w:t>perspectiva</w:t>
      </w:r>
      <w:r>
        <w:rPr>
          <w:spacing w:val="-3"/>
        </w:rPr>
        <w:t xml:space="preserve"> </w:t>
      </w:r>
      <w:r>
        <w:t>da</w:t>
      </w:r>
      <w:r>
        <w:rPr>
          <w:spacing w:val="-4"/>
        </w:rPr>
        <w:t xml:space="preserve"> </w:t>
      </w:r>
      <w:r w:rsidR="001979C6" w:rsidRPr="00942076">
        <w:t>ESF.</w:t>
      </w:r>
      <w:r w:rsidRPr="00942076">
        <w:t xml:space="preserve"> </w:t>
      </w:r>
      <w:r>
        <w:rPr>
          <w:b/>
        </w:rPr>
        <w:t>Material</w:t>
      </w:r>
      <w:r>
        <w:rPr>
          <w:b/>
          <w:spacing w:val="-9"/>
        </w:rPr>
        <w:t xml:space="preserve"> </w:t>
      </w:r>
      <w:r>
        <w:rPr>
          <w:b/>
        </w:rPr>
        <w:t>e Métodos:</w:t>
      </w:r>
      <w:r w:rsidR="00942076">
        <w:rPr>
          <w:b/>
        </w:rPr>
        <w:t xml:space="preserve"> </w:t>
      </w:r>
      <w:r w:rsidR="00942076">
        <w:t>Tratou-se de uma revisão de literatura cujo objetivo foi buscar artigos de forma sistematizada e virtual no Portal de Periódicos da Capes, sem que houvesse restrição temporal. Nesse sentido, a seleção dos estudos foi efetuada a partir de critérios de inclusão, artigos de pesquisa originais que se adequavam ao tema proposto, enquanto os critérios de exclusão foram aplicados para descartar estudos duplicados, incompletos ou que não atendiam aos objetivos da pesquisa.</w:t>
      </w:r>
      <w:r w:rsidR="00942076">
        <w:rPr>
          <w:b/>
        </w:rPr>
        <w:t xml:space="preserve"> </w:t>
      </w:r>
      <w:r>
        <w:rPr>
          <w:b/>
        </w:rPr>
        <w:t xml:space="preserve">Resultados e Discussão: </w:t>
      </w:r>
      <w:r>
        <w:t>A relevância da atenção à saúde da mulher na</w:t>
      </w:r>
      <w:r w:rsidR="006B25E2">
        <w:t xml:space="preserve"> </w:t>
      </w:r>
      <w:r>
        <w:t>ESF é inegável, especialmente quando consideramos os avanços e desafios das políticas públicas no Brasil. A principal vantagem da ESF reside na sua capacidade de oferecer uma atenção</w:t>
      </w:r>
      <w:r>
        <w:rPr>
          <w:spacing w:val="40"/>
        </w:rPr>
        <w:t xml:space="preserve"> </w:t>
      </w:r>
      <w:r>
        <w:t>integral, que</w:t>
      </w:r>
      <w:r>
        <w:rPr>
          <w:spacing w:val="40"/>
        </w:rPr>
        <w:t xml:space="preserve"> </w:t>
      </w:r>
      <w:r>
        <w:t>vai além do tratamento de doenças e abarca o</w:t>
      </w:r>
      <w:r>
        <w:rPr>
          <w:spacing w:val="40"/>
        </w:rPr>
        <w:t xml:space="preserve"> </w:t>
      </w:r>
      <w:r>
        <w:t>bem-estar da mulher em sua totalidade. Essa integralidade é promovida por meio do acolhimento e da escuta</w:t>
      </w:r>
      <w:r>
        <w:rPr>
          <w:spacing w:val="40"/>
        </w:rPr>
        <w:t xml:space="preserve"> </w:t>
      </w:r>
      <w:r>
        <w:t>sensível, que são ferramentas essenciais para identificar e abordar as complexas necessidades psicossociais das mulheres, muitas vezes negligenciadas em</w:t>
      </w:r>
      <w:r>
        <w:rPr>
          <w:spacing w:val="-7"/>
        </w:rPr>
        <w:t xml:space="preserve"> </w:t>
      </w:r>
      <w:r>
        <w:t>outros</w:t>
      </w:r>
      <w:r>
        <w:rPr>
          <w:spacing w:val="-1"/>
        </w:rPr>
        <w:t xml:space="preserve"> </w:t>
      </w:r>
      <w:r>
        <w:t>modelos de atendimento.</w:t>
      </w:r>
      <w:r w:rsidR="006B25E2">
        <w:t xml:space="preserve"> </w:t>
      </w:r>
      <w:r>
        <w:t>No entanto, a plena efetivação dessa integralidade ainda enfrenta obstáculos significativos. A desarticulação do serviço</w:t>
      </w:r>
      <w:r>
        <w:rPr>
          <w:spacing w:val="40"/>
        </w:rPr>
        <w:t xml:space="preserve"> </w:t>
      </w:r>
      <w:r>
        <w:t xml:space="preserve">é uma das deficiências mais críticas, onde a falta de comunicação entre os diferentes níveis de atenção (da atenção primária à especializada) impede a continuidade do cuidado. Outro desafio é a </w:t>
      </w:r>
      <w:r w:rsidRPr="006B25E2">
        <w:rPr>
          <w:bCs/>
        </w:rPr>
        <w:t>f</w:t>
      </w:r>
      <w:r>
        <w:t xml:space="preserve">alta de resolutividade, que se manifesta quando a ESF não consegue resolver problemas de saúde mais complexos, </w:t>
      </w:r>
      <w:r>
        <w:lastRenderedPageBreak/>
        <w:t>levando à frustração das mulheres e à sobrecarga de outros serviços. Por fim, a persistência de obstáculos estruturais, como a escassez de recursos financeiros e humanos, a falta de infraestrutura adequada e a dificuldade</w:t>
      </w:r>
      <w:r>
        <w:rPr>
          <w:spacing w:val="40"/>
        </w:rPr>
        <w:t xml:space="preserve"> </w:t>
      </w:r>
      <w:r>
        <w:t>de</w:t>
      </w:r>
      <w:r>
        <w:rPr>
          <w:spacing w:val="40"/>
        </w:rPr>
        <w:t xml:space="preserve"> </w:t>
      </w:r>
      <w:r>
        <w:t>acesso</w:t>
      </w:r>
      <w:r>
        <w:rPr>
          <w:spacing w:val="40"/>
        </w:rPr>
        <w:t xml:space="preserve"> </w:t>
      </w:r>
      <w:r>
        <w:t>a</w:t>
      </w:r>
      <w:r>
        <w:rPr>
          <w:spacing w:val="40"/>
        </w:rPr>
        <w:t xml:space="preserve"> </w:t>
      </w:r>
      <w:r>
        <w:t>exames</w:t>
      </w:r>
      <w:r>
        <w:rPr>
          <w:spacing w:val="40"/>
        </w:rPr>
        <w:t xml:space="preserve"> </w:t>
      </w:r>
      <w:r>
        <w:t>e</w:t>
      </w:r>
      <w:r>
        <w:rPr>
          <w:spacing w:val="40"/>
        </w:rPr>
        <w:t xml:space="preserve"> </w:t>
      </w:r>
      <w:r>
        <w:t>tratamentos</w:t>
      </w:r>
      <w:r>
        <w:rPr>
          <w:spacing w:val="40"/>
        </w:rPr>
        <w:t xml:space="preserve"> </w:t>
      </w:r>
      <w:r>
        <w:t>especializados,</w:t>
      </w:r>
      <w:r>
        <w:rPr>
          <w:spacing w:val="40"/>
        </w:rPr>
        <w:t xml:space="preserve"> </w:t>
      </w:r>
      <w:r>
        <w:t>compromete</w:t>
      </w:r>
      <w:r>
        <w:rPr>
          <w:spacing w:val="40"/>
        </w:rPr>
        <w:t xml:space="preserve"> </w:t>
      </w:r>
      <w:r>
        <w:t>a</w:t>
      </w:r>
      <w:r>
        <w:rPr>
          <w:spacing w:val="40"/>
        </w:rPr>
        <w:t xml:space="preserve"> </w:t>
      </w:r>
      <w:r>
        <w:t>qualidade</w:t>
      </w:r>
      <w:r>
        <w:rPr>
          <w:spacing w:val="40"/>
        </w:rPr>
        <w:t xml:space="preserve"> </w:t>
      </w:r>
      <w:r>
        <w:t>e</w:t>
      </w:r>
      <w:r>
        <w:rPr>
          <w:spacing w:val="40"/>
        </w:rPr>
        <w:t xml:space="preserve"> </w:t>
      </w:r>
      <w:r>
        <w:t>a</w:t>
      </w:r>
      <w:r w:rsidR="006B25E2">
        <w:t xml:space="preserve"> </w:t>
      </w:r>
      <w:r>
        <w:t>eficácia</w:t>
      </w:r>
      <w:r>
        <w:rPr>
          <w:spacing w:val="25"/>
        </w:rPr>
        <w:t xml:space="preserve"> </w:t>
      </w:r>
      <w:r>
        <w:t>da</w:t>
      </w:r>
      <w:r>
        <w:rPr>
          <w:spacing w:val="26"/>
        </w:rPr>
        <w:t xml:space="preserve"> </w:t>
      </w:r>
      <w:r>
        <w:t>atenção.</w:t>
      </w:r>
      <w:r w:rsidR="00764B69" w:rsidRPr="00764B69">
        <w:t xml:space="preserve"> </w:t>
      </w:r>
      <w:r w:rsidR="00764B69">
        <w:t xml:space="preserve">Assim, apesar dos avanços teóricos e políticos, a prática diária na </w:t>
      </w:r>
      <w:r w:rsidR="00764B69" w:rsidRPr="00764B69">
        <w:t>ESF ainda enfrenta desafios que impedem que uma</w:t>
      </w:r>
      <w:r w:rsidR="00764B69">
        <w:t xml:space="preserve"> atenção integral à saúde da mulher seja de fato alcançada</w:t>
      </w:r>
      <w:r>
        <w:t xml:space="preserve">. </w:t>
      </w:r>
      <w:r>
        <w:rPr>
          <w:b/>
        </w:rPr>
        <w:t xml:space="preserve">Conclusão: </w:t>
      </w:r>
      <w:r w:rsidR="006B25E2" w:rsidRPr="006B25E2">
        <w:t>Apesar dos avanços promovidos pelas políticas públicas, a atenção integral à saúde da mulher na Estratégia Saúde da Família permanece incompleta. Obstáculos estruturais, limitações na resolutividade e lacunas nas práticas profissionais comprometem a qualidade do cuidado, evidenciando a necessidade de estratégias que fortaleçam a articulação entre os níveis de atenção e aprimorem a capacidade de resposta da ESF às necessidades complexas das mulheres.</w:t>
      </w:r>
    </w:p>
    <w:p w14:paraId="4E1491F4" w14:textId="77777777" w:rsidR="00EA44CC" w:rsidRDefault="00EA44CC">
      <w:pPr>
        <w:pStyle w:val="Corpodetexto"/>
        <w:spacing w:before="239"/>
      </w:pPr>
    </w:p>
    <w:p w14:paraId="06302306" w14:textId="732A376A" w:rsidR="00EA44CC" w:rsidRDefault="006B25E2">
      <w:pPr>
        <w:pStyle w:val="Ttulo1"/>
        <w:ind w:firstLine="0"/>
        <w:rPr>
          <w:spacing w:val="-2"/>
        </w:rPr>
      </w:pPr>
      <w:bookmarkStart w:id="1" w:name="Referências"/>
      <w:bookmarkEnd w:id="1"/>
      <w:r>
        <w:rPr>
          <w:spacing w:val="-2"/>
        </w:rPr>
        <w:t>REFERÊNCIAS</w:t>
      </w:r>
    </w:p>
    <w:p w14:paraId="602E4FD0" w14:textId="77777777" w:rsidR="00DD6EF9" w:rsidRPr="00265423" w:rsidRDefault="00DD6EF9" w:rsidP="00DD6EF9">
      <w:pPr>
        <w:pStyle w:val="Ttulo1"/>
        <w:ind w:left="0" w:firstLine="0"/>
        <w:rPr>
          <w:b w:val="0"/>
          <w:bCs w:val="0"/>
          <w:spacing w:val="-2"/>
        </w:rPr>
      </w:pPr>
    </w:p>
    <w:p w14:paraId="4B389B6B" w14:textId="184CF52B" w:rsidR="00265423" w:rsidRDefault="00265423" w:rsidP="00265423">
      <w:pPr>
        <w:spacing w:before="177" w:line="228" w:lineRule="auto"/>
        <w:ind w:left="275" w:right="120"/>
        <w:rPr>
          <w:color w:val="202020"/>
          <w:sz w:val="24"/>
        </w:rPr>
      </w:pPr>
      <w:r w:rsidRPr="00265423">
        <w:rPr>
          <w:color w:val="202020"/>
          <w:sz w:val="24"/>
        </w:rPr>
        <w:t xml:space="preserve">ANDRADE, L. O. M.; MARTINS JÚNIOR, T. Saúde da Família: construindo um novo modelo — a experiência de Sobral. </w:t>
      </w:r>
      <w:r w:rsidRPr="00265423">
        <w:rPr>
          <w:b/>
          <w:bCs/>
          <w:color w:val="202020"/>
          <w:sz w:val="24"/>
        </w:rPr>
        <w:t>Revista Sobralense de Políticas Públicas</w:t>
      </w:r>
      <w:r w:rsidRPr="00265423">
        <w:rPr>
          <w:color w:val="202020"/>
          <w:sz w:val="24"/>
        </w:rPr>
        <w:t xml:space="preserve">, v. 1, n. 1, p. 7-17, out/dez. 1999. Disponível em: https://www3.paho.org/hq/dmdocuments/2010/ap_Atencion_Primaria_Salud_Familiar-Brasil.pdf. </w:t>
      </w:r>
    </w:p>
    <w:p w14:paraId="46CF6C4F" w14:textId="515FAFAD" w:rsidR="00DD6EF9" w:rsidRPr="00DD6EF9" w:rsidRDefault="00DD6EF9" w:rsidP="00265423">
      <w:pPr>
        <w:spacing w:before="177" w:line="228" w:lineRule="auto"/>
        <w:ind w:left="275" w:right="120"/>
        <w:rPr>
          <w:sz w:val="24"/>
        </w:rPr>
      </w:pPr>
      <w:r w:rsidRPr="00BA5FC7">
        <w:rPr>
          <w:color w:val="202020"/>
          <w:sz w:val="24"/>
          <w:lang w:val="es-ES"/>
        </w:rPr>
        <w:t xml:space="preserve">BEZERRA, M.S </w:t>
      </w:r>
      <w:r w:rsidRPr="00BA5FC7">
        <w:rPr>
          <w:i/>
          <w:iCs/>
          <w:color w:val="202020"/>
          <w:sz w:val="24"/>
          <w:lang w:val="es-ES"/>
        </w:rPr>
        <w:t>et al.</w:t>
      </w:r>
      <w:r w:rsidRPr="00BA5FC7">
        <w:rPr>
          <w:color w:val="202020"/>
          <w:sz w:val="24"/>
          <w:lang w:val="es-ES"/>
        </w:rPr>
        <w:t xml:space="preserve"> </w:t>
      </w:r>
      <w:r w:rsidRPr="00DD6EF9">
        <w:rPr>
          <w:color w:val="202020"/>
          <w:sz w:val="24"/>
        </w:rPr>
        <w:t xml:space="preserve">Avanços e Desafios das Políticas Públicas relacionados à Saúde da Mulher no Brasil. </w:t>
      </w:r>
      <w:r w:rsidRPr="00DD6EF9">
        <w:rPr>
          <w:b/>
          <w:color w:val="202020"/>
          <w:sz w:val="24"/>
        </w:rPr>
        <w:t xml:space="preserve">Revista Brasileira de Implantologia e Ciências da Saúde </w:t>
      </w:r>
      <w:r w:rsidRPr="00DD6EF9">
        <w:rPr>
          <w:color w:val="202020"/>
          <w:sz w:val="24"/>
        </w:rPr>
        <w:t>, v.6, n.5,</w:t>
      </w:r>
      <w:r w:rsidRPr="00DD6EF9">
        <w:rPr>
          <w:color w:val="202020"/>
          <w:spacing w:val="40"/>
          <w:sz w:val="24"/>
        </w:rPr>
        <w:t xml:space="preserve"> </w:t>
      </w:r>
      <w:r w:rsidRPr="00DD6EF9">
        <w:rPr>
          <w:color w:val="202020"/>
          <w:sz w:val="24"/>
        </w:rPr>
        <w:t>p.106- 123, 2024.</w:t>
      </w:r>
    </w:p>
    <w:p w14:paraId="108E86A0" w14:textId="77777777" w:rsidR="00DD6EF9" w:rsidRPr="00DD6EF9" w:rsidRDefault="00DD6EF9" w:rsidP="00265423">
      <w:pPr>
        <w:pStyle w:val="Ttulo1"/>
        <w:ind w:firstLine="0"/>
        <w:rPr>
          <w:spacing w:val="-2"/>
        </w:rPr>
      </w:pPr>
    </w:p>
    <w:p w14:paraId="42ECB27B" w14:textId="0D87FFDD" w:rsidR="00DD6EF9" w:rsidRPr="00DD6EF9" w:rsidRDefault="00DD6EF9" w:rsidP="00265423">
      <w:pPr>
        <w:pStyle w:val="Ttulo1"/>
        <w:rPr>
          <w:b w:val="0"/>
          <w:bCs w:val="0"/>
          <w:lang w:val="pt-BR"/>
        </w:rPr>
      </w:pPr>
      <w:r w:rsidRPr="00DD6EF9">
        <w:rPr>
          <w:b w:val="0"/>
          <w:bCs w:val="0"/>
          <w:lang w:val="pt-BR"/>
        </w:rPr>
        <w:t>BRASIL. Ministério da Saúde.</w:t>
      </w:r>
      <w:r w:rsidRPr="00DD6EF9">
        <w:rPr>
          <w:lang w:val="pt-BR"/>
        </w:rPr>
        <w:t xml:space="preserve"> Política Nacional de Atenção Integral à Saúde da Mulher: princípios e diretrizes. </w:t>
      </w:r>
      <w:r w:rsidRPr="00DD6EF9">
        <w:rPr>
          <w:b w:val="0"/>
          <w:bCs w:val="0"/>
          <w:lang w:val="pt-BR"/>
        </w:rPr>
        <w:t>Brasília: Ministério da Saúde, 2011. Disponível em: https://bvsms.saude.gov.br/bvs/publicacoes/politica_nac_atencao_mulher.pdf. Acesso em: 14 ago. 2025.</w:t>
      </w:r>
    </w:p>
    <w:p w14:paraId="3242FA08" w14:textId="77777777" w:rsidR="00DD6EF9" w:rsidRPr="00DD6EF9" w:rsidRDefault="00DD6EF9" w:rsidP="00265423">
      <w:pPr>
        <w:pStyle w:val="Ttulo1"/>
        <w:rPr>
          <w:b w:val="0"/>
          <w:bCs w:val="0"/>
          <w:lang w:val="pt-BR"/>
        </w:rPr>
      </w:pPr>
    </w:p>
    <w:p w14:paraId="35C9DDE9" w14:textId="04DBE6A0" w:rsidR="00DD6EF9" w:rsidRPr="00DD6EF9" w:rsidRDefault="00DD6EF9" w:rsidP="00265423">
      <w:pPr>
        <w:pStyle w:val="Ttulo1"/>
        <w:rPr>
          <w:b w:val="0"/>
          <w:bCs w:val="0"/>
          <w:lang w:val="pt-BR"/>
        </w:rPr>
      </w:pPr>
      <w:r w:rsidRPr="00DD6EF9">
        <w:rPr>
          <w:b w:val="0"/>
          <w:bCs w:val="0"/>
          <w:lang w:val="pt-BR"/>
        </w:rPr>
        <w:t xml:space="preserve">SANTANA, T. D. B.; SOUZA, L. P.; MOURA, E. S. Avanços e desafios da concretização da política nacional da saúde da mulher: reflexão teórica. </w:t>
      </w:r>
      <w:r w:rsidRPr="00DD6EF9">
        <w:rPr>
          <w:lang w:val="pt-BR"/>
        </w:rPr>
        <w:t>Revista de Atenção à Saúde,</w:t>
      </w:r>
      <w:r w:rsidRPr="00DD6EF9">
        <w:rPr>
          <w:b w:val="0"/>
          <w:bCs w:val="0"/>
          <w:lang w:val="pt-BR"/>
        </w:rPr>
        <w:t xml:space="preserve"> v. 17, n. 61, p. 1-12, 2019. Disponível em: https://seer.uscs.edu.br/index.php/revista_ciencias_saude/article/view/6012</w:t>
      </w:r>
    </w:p>
    <w:p w14:paraId="50FF2331" w14:textId="77777777" w:rsidR="00DD6EF9" w:rsidRPr="00DD6EF9" w:rsidRDefault="00DD6EF9" w:rsidP="00265423">
      <w:pPr>
        <w:pStyle w:val="Ttulo1"/>
        <w:rPr>
          <w:b w:val="0"/>
          <w:bCs w:val="0"/>
          <w:color w:val="000000" w:themeColor="text1"/>
          <w:lang w:val="pt-BR"/>
        </w:rPr>
      </w:pPr>
    </w:p>
    <w:p w14:paraId="1C52FECD" w14:textId="205C0296" w:rsidR="00DD6EF9" w:rsidRPr="00DD6EF9" w:rsidRDefault="00DD6EF9" w:rsidP="00265423">
      <w:pPr>
        <w:pStyle w:val="Ttulo1"/>
        <w:rPr>
          <w:b w:val="0"/>
          <w:bCs w:val="0"/>
          <w:color w:val="000000" w:themeColor="text1"/>
          <w:lang w:val="pt-BR"/>
        </w:rPr>
      </w:pPr>
      <w:r w:rsidRPr="00DD6EF9">
        <w:rPr>
          <w:b w:val="0"/>
          <w:bCs w:val="0"/>
          <w:color w:val="000000" w:themeColor="text1"/>
          <w:lang w:val="pt-BR"/>
        </w:rPr>
        <w:t xml:space="preserve"> SOUSA, L. M.; CUNHA, M. F. Atenção integral à saúde da mulher: desafios para implementação na prática assistencial. </w:t>
      </w:r>
      <w:proofErr w:type="spellStart"/>
      <w:r w:rsidRPr="00DD6EF9">
        <w:rPr>
          <w:color w:val="000000" w:themeColor="text1"/>
          <w:lang w:val="pt-BR"/>
        </w:rPr>
        <w:t>ResearchGate</w:t>
      </w:r>
      <w:proofErr w:type="spellEnd"/>
      <w:r w:rsidRPr="00DD6EF9">
        <w:rPr>
          <w:color w:val="000000" w:themeColor="text1"/>
          <w:lang w:val="pt-BR"/>
        </w:rPr>
        <w:t>,</w:t>
      </w:r>
      <w:r w:rsidRPr="00DD6EF9">
        <w:rPr>
          <w:b w:val="0"/>
          <w:bCs w:val="0"/>
          <w:color w:val="000000" w:themeColor="text1"/>
          <w:lang w:val="pt-BR"/>
        </w:rPr>
        <w:t xml:space="preserve"> 2016. Disponível em: </w:t>
      </w:r>
      <w:hyperlink r:id="rId6" w:tgtFrame="_new" w:history="1">
        <w:r w:rsidRPr="00DD6EF9">
          <w:rPr>
            <w:rStyle w:val="Hyperlink"/>
            <w:b w:val="0"/>
            <w:bCs w:val="0"/>
            <w:color w:val="000000" w:themeColor="text1"/>
            <w:u w:val="none"/>
            <w:lang w:val="pt-BR"/>
          </w:rPr>
          <w:t>https://www.researchgate.net/publication/304255622_Atencao_integral_a_saude_da_mulher_desafios_para_implementacao_na_pratica_assistencial</w:t>
        </w:r>
      </w:hyperlink>
      <w:r w:rsidRPr="00DD6EF9">
        <w:rPr>
          <w:b w:val="0"/>
          <w:bCs w:val="0"/>
          <w:color w:val="000000" w:themeColor="text1"/>
          <w:lang w:val="pt-BR"/>
        </w:rPr>
        <w:t xml:space="preserve">. </w:t>
      </w:r>
    </w:p>
    <w:p w14:paraId="5CC2BB72" w14:textId="77777777" w:rsidR="00DD6EF9" w:rsidRPr="00DD6EF9" w:rsidRDefault="00DD6EF9" w:rsidP="00265423">
      <w:pPr>
        <w:pStyle w:val="Ttulo1"/>
        <w:rPr>
          <w:b w:val="0"/>
          <w:bCs w:val="0"/>
          <w:color w:val="000000" w:themeColor="text1"/>
          <w:lang w:val="pt-BR"/>
        </w:rPr>
      </w:pPr>
    </w:p>
    <w:p w14:paraId="3705B911" w14:textId="032B2919" w:rsidR="00DD6EF9" w:rsidRPr="00DD6EF9" w:rsidRDefault="00DD6EF9" w:rsidP="00265423">
      <w:pPr>
        <w:pStyle w:val="Ttulo1"/>
        <w:rPr>
          <w:b w:val="0"/>
          <w:bCs w:val="0"/>
          <w:color w:val="000000" w:themeColor="text1"/>
          <w:lang w:val="pt-BR"/>
        </w:rPr>
      </w:pPr>
      <w:r w:rsidRPr="00DD6EF9">
        <w:rPr>
          <w:b w:val="0"/>
          <w:bCs w:val="0"/>
          <w:color w:val="000000" w:themeColor="text1"/>
          <w:lang w:val="pt-BR"/>
        </w:rPr>
        <w:t xml:space="preserve">PINTO, R. S.; OLIVEIRA, A. C. Integralidade do cuidado à saúde da mulher: limites da prática profissional. </w:t>
      </w:r>
      <w:r w:rsidRPr="00DD6EF9">
        <w:rPr>
          <w:color w:val="000000" w:themeColor="text1"/>
          <w:lang w:val="pt-BR"/>
        </w:rPr>
        <w:t>Revista Brasileira de Enfermagem,</w:t>
      </w:r>
      <w:r w:rsidRPr="00DD6EF9">
        <w:rPr>
          <w:b w:val="0"/>
          <w:bCs w:val="0"/>
          <w:color w:val="000000" w:themeColor="text1"/>
          <w:lang w:val="pt-BR"/>
        </w:rPr>
        <w:t xml:space="preserve"> v. 70, n. 4, p. 800-808, 2017. Disponível em: https://www.scielo.br/j/ean/a/wBdMvhhJTLJnr7cC8S64NXx/. </w:t>
      </w:r>
    </w:p>
    <w:p w14:paraId="0287D512" w14:textId="77777777" w:rsidR="00DD6EF9" w:rsidRPr="00DD6EF9" w:rsidRDefault="00DD6EF9" w:rsidP="00265423">
      <w:pPr>
        <w:pStyle w:val="Ttulo1"/>
        <w:rPr>
          <w:b w:val="0"/>
          <w:bCs w:val="0"/>
          <w:lang w:val="pt-BR"/>
        </w:rPr>
      </w:pPr>
    </w:p>
    <w:p w14:paraId="7FBC4770" w14:textId="29D45490" w:rsidR="00EA44CC" w:rsidRPr="00DD6EF9" w:rsidRDefault="00DD6EF9" w:rsidP="00265423">
      <w:pPr>
        <w:pStyle w:val="Ttulo1"/>
        <w:rPr>
          <w:b w:val="0"/>
          <w:bCs w:val="0"/>
          <w:lang w:val="pt-BR"/>
        </w:rPr>
      </w:pPr>
      <w:r w:rsidRPr="00DD6EF9">
        <w:rPr>
          <w:b w:val="0"/>
          <w:bCs w:val="0"/>
          <w:lang w:val="pt-BR"/>
        </w:rPr>
        <w:t xml:space="preserve">MENDES, A. A.; LIMA, J. F.; CARVALHO, M. Qualidade da atenção primária à saúde no Brasil: avanços, problemas e propostas. </w:t>
      </w:r>
      <w:r w:rsidRPr="00DD6EF9">
        <w:rPr>
          <w:lang w:val="pt-BR"/>
        </w:rPr>
        <w:t>Saúde e Debate, v</w:t>
      </w:r>
      <w:r w:rsidRPr="00DD6EF9">
        <w:rPr>
          <w:b w:val="0"/>
          <w:bCs w:val="0"/>
          <w:lang w:val="pt-BR"/>
        </w:rPr>
        <w:t xml:space="preserve">. 43, n. 118, p. 25-40, 2019. Disponível em: https://www.scielo.br/j/sdeb/a/TmzJ4T4MkCxFxbxpxTFXJsd/. </w:t>
      </w:r>
    </w:p>
    <w:p w14:paraId="4F3232D3" w14:textId="77777777" w:rsidR="00DD6EF9" w:rsidRPr="00DD6EF9" w:rsidRDefault="00DD6EF9" w:rsidP="00265423">
      <w:pPr>
        <w:pStyle w:val="Ttulo1"/>
        <w:rPr>
          <w:b w:val="0"/>
          <w:bCs w:val="0"/>
          <w:lang w:val="pt-BR"/>
        </w:rPr>
      </w:pPr>
    </w:p>
    <w:p w14:paraId="7AD0F52F" w14:textId="77777777" w:rsidR="006B25E2" w:rsidRPr="00DD6EF9" w:rsidRDefault="006B25E2" w:rsidP="00265423">
      <w:pPr>
        <w:spacing w:before="174" w:line="228" w:lineRule="auto"/>
        <w:ind w:left="275" w:right="118" w:firstLine="9"/>
        <w:rPr>
          <w:color w:val="202020"/>
          <w:sz w:val="24"/>
        </w:rPr>
      </w:pPr>
      <w:r w:rsidRPr="00DD6EF9">
        <w:rPr>
          <w:color w:val="202020"/>
          <w:sz w:val="24"/>
        </w:rPr>
        <w:lastRenderedPageBreak/>
        <w:t xml:space="preserve">OLIVEIRA, N. D. J. </w:t>
      </w:r>
      <w:r w:rsidRPr="00DD6EF9">
        <w:rPr>
          <w:b/>
          <w:color w:val="202020"/>
          <w:sz w:val="24"/>
        </w:rPr>
        <w:t xml:space="preserve">Atenção à saúde da mulher na estratégia saúde da família e limites da integralidade. </w:t>
      </w:r>
      <w:r w:rsidRPr="00DD6EF9">
        <w:rPr>
          <w:color w:val="202020"/>
          <w:sz w:val="24"/>
        </w:rPr>
        <w:t>Salvador, BA, 2016, 99f. Tese</w:t>
      </w:r>
      <w:r w:rsidRPr="00DD6EF9">
        <w:rPr>
          <w:color w:val="202020"/>
          <w:spacing w:val="-2"/>
          <w:sz w:val="24"/>
        </w:rPr>
        <w:t xml:space="preserve"> </w:t>
      </w:r>
      <w:r w:rsidRPr="00DD6EF9">
        <w:rPr>
          <w:color w:val="202020"/>
          <w:sz w:val="24"/>
        </w:rPr>
        <w:t>Pós-Graduação (Enfermagem) Universidade Federal da Bahia.</w:t>
      </w:r>
    </w:p>
    <w:p w14:paraId="314FB1D0" w14:textId="77777777" w:rsidR="006B25E2" w:rsidRDefault="006B25E2" w:rsidP="00265423">
      <w:pPr>
        <w:spacing w:before="174" w:line="228" w:lineRule="auto"/>
        <w:ind w:left="275" w:right="118" w:firstLine="9"/>
        <w:rPr>
          <w:sz w:val="24"/>
        </w:rPr>
      </w:pPr>
    </w:p>
    <w:p w14:paraId="3D5AF37A" w14:textId="53D4A8C9" w:rsidR="006B25E2" w:rsidRDefault="006B25E2" w:rsidP="00265423">
      <w:pPr>
        <w:pStyle w:val="Corpodetexto"/>
        <w:spacing w:line="220" w:lineRule="auto"/>
        <w:ind w:left="284" w:right="1136"/>
      </w:pPr>
    </w:p>
    <w:sectPr w:rsidR="006B25E2" w:rsidSect="00ED2D10">
      <w:pgSz w:w="11910" w:h="16850"/>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CC"/>
    <w:rsid w:val="001979C6"/>
    <w:rsid w:val="00241119"/>
    <w:rsid w:val="00265423"/>
    <w:rsid w:val="00430A60"/>
    <w:rsid w:val="00694531"/>
    <w:rsid w:val="006B25E2"/>
    <w:rsid w:val="00764B69"/>
    <w:rsid w:val="00942076"/>
    <w:rsid w:val="00A15CFD"/>
    <w:rsid w:val="00AA6E5E"/>
    <w:rsid w:val="00BA5FC7"/>
    <w:rsid w:val="00D91177"/>
    <w:rsid w:val="00DD6EF9"/>
    <w:rsid w:val="00DF0CBF"/>
    <w:rsid w:val="00EA44CC"/>
    <w:rsid w:val="00ED2D10"/>
    <w:rsid w:val="00ED66C4"/>
    <w:rsid w:val="00F07A46"/>
    <w:rsid w:val="00F20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A575"/>
  <w15:docId w15:val="{80BA15A8-230F-473B-B7F4-21A3B994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338" w:hanging="24"/>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1979C6"/>
    <w:rPr>
      <w:color w:val="0000FF" w:themeColor="hyperlink"/>
      <w:u w:val="single"/>
    </w:rPr>
  </w:style>
  <w:style w:type="character" w:styleId="MenoPendente">
    <w:name w:val="Unresolved Mention"/>
    <w:basedOn w:val="Fontepargpadro"/>
    <w:uiPriority w:val="99"/>
    <w:semiHidden/>
    <w:unhideWhenUsed/>
    <w:rsid w:val="001979C6"/>
    <w:rPr>
      <w:color w:val="605E5C"/>
      <w:shd w:val="clear" w:color="auto" w:fill="E1DFDD"/>
    </w:rPr>
  </w:style>
  <w:style w:type="character" w:styleId="Refdecomentrio">
    <w:name w:val="annotation reference"/>
    <w:basedOn w:val="Fontepargpadro"/>
    <w:uiPriority w:val="99"/>
    <w:semiHidden/>
    <w:unhideWhenUsed/>
    <w:rsid w:val="006B25E2"/>
    <w:rPr>
      <w:sz w:val="16"/>
      <w:szCs w:val="16"/>
    </w:rPr>
  </w:style>
  <w:style w:type="paragraph" w:styleId="Textodecomentrio">
    <w:name w:val="annotation text"/>
    <w:basedOn w:val="Normal"/>
    <w:link w:val="TextodecomentrioChar"/>
    <w:uiPriority w:val="99"/>
    <w:semiHidden/>
    <w:unhideWhenUsed/>
    <w:rsid w:val="006B25E2"/>
    <w:rPr>
      <w:sz w:val="20"/>
      <w:szCs w:val="20"/>
    </w:rPr>
  </w:style>
  <w:style w:type="character" w:customStyle="1" w:styleId="TextodecomentrioChar">
    <w:name w:val="Texto de comentário Char"/>
    <w:basedOn w:val="Fontepargpadro"/>
    <w:link w:val="Textodecomentrio"/>
    <w:uiPriority w:val="99"/>
    <w:semiHidden/>
    <w:rsid w:val="006B25E2"/>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B25E2"/>
    <w:rPr>
      <w:b/>
      <w:bCs/>
    </w:rPr>
  </w:style>
  <w:style w:type="character" w:customStyle="1" w:styleId="AssuntodocomentrioChar">
    <w:name w:val="Assunto do comentário Char"/>
    <w:basedOn w:val="TextodecomentrioChar"/>
    <w:link w:val="Assuntodocomentrio"/>
    <w:uiPriority w:val="99"/>
    <w:semiHidden/>
    <w:rsid w:val="006B25E2"/>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04255622_Atencao_integral_a_saude_da_mulher_desafios_para_implementacao_na_pratica_assistencial" TargetMode="External"/><Relationship Id="rId5" Type="http://schemas.openxmlformats.org/officeDocument/2006/relationships/hyperlink" Target="https://bvsms.saude.gov.br/bvs/publicacoes/politica_nacional_mulher_principios_diretrizes.pdf" TargetMode="External"/><Relationship Id="rId4" Type="http://schemas.openxmlformats.org/officeDocument/2006/relationships/hyperlink" Target="mailto:emmillynikelavy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926</Words>
  <Characters>5006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Emmi Sz</cp:lastModifiedBy>
  <cp:revision>4</cp:revision>
  <dcterms:created xsi:type="dcterms:W3CDTF">2025-08-15T15:00:00Z</dcterms:created>
  <dcterms:modified xsi:type="dcterms:W3CDTF">2025-08-17T20:32:00Z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Microsoft® Word 2016</vt:lpwstr>
  </property>
  <property fmtid="{D5CDD505-2E9C-101B-9397-08002B2CF9AE}" pid="4" name="LastSaved">
    <vt:filetime>2025-08-14T00:00:00Z</vt:filetime>
  </property>
  <property fmtid="{D5CDD505-2E9C-101B-9397-08002B2CF9AE}" pid="5" name="Producer">
    <vt:lpwstr>www.ilovepdf.com</vt:lpwstr>
  </property>
</Properties>
</file>