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0BA2" w14:textId="53E83ACF" w:rsidR="00E07969" w:rsidRPr="008E55CA" w:rsidRDefault="000742AC" w:rsidP="00EA4449">
      <w:pPr>
        <w:jc w:val="center"/>
        <w:rPr>
          <w:rFonts w:ascii="Times New Roman" w:hAnsi="Times New Roman" w:cs="Times New Roman"/>
          <w:sz w:val="28"/>
          <w:szCs w:val="28"/>
        </w:rPr>
      </w:pPr>
      <w:r w:rsidRPr="008E55CA">
        <w:rPr>
          <w:rFonts w:ascii="Times New Roman" w:hAnsi="Times New Roman" w:cs="Times New Roman"/>
          <w:sz w:val="28"/>
          <w:szCs w:val="28"/>
        </w:rPr>
        <w:t>Abordagens não invasivas para incontinência urinária em idosos</w:t>
      </w:r>
    </w:p>
    <w:p w14:paraId="52C65555" w14:textId="77777777" w:rsidR="000742AC" w:rsidRPr="00EA4449" w:rsidRDefault="000742AC" w:rsidP="00EA4449">
      <w:pPr>
        <w:rPr>
          <w:rFonts w:ascii="Times New Roman" w:hAnsi="Times New Roman" w:cs="Times New Roman"/>
          <w:b/>
          <w:bCs/>
          <w:sz w:val="24"/>
          <w:szCs w:val="24"/>
        </w:rPr>
      </w:pPr>
      <w:r w:rsidRPr="00EA4449">
        <w:rPr>
          <w:rFonts w:ascii="Times New Roman" w:hAnsi="Times New Roman" w:cs="Times New Roman"/>
          <w:b/>
          <w:bCs/>
          <w:sz w:val="24"/>
          <w:szCs w:val="24"/>
        </w:rPr>
        <w:t>AUTORES</w:t>
      </w:r>
    </w:p>
    <w:p w14:paraId="1DC478C5"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1- Elaine Souza dos Santos</w:t>
      </w:r>
    </w:p>
    <w:p w14:paraId="1559DDB5"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elainessophia@gmail.com</w:t>
      </w:r>
    </w:p>
    <w:p w14:paraId="339B2ED0"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2- Geórgia Zanoni</w:t>
      </w:r>
    </w:p>
    <w:p w14:paraId="635FB508"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Zanoni.georgia@gmail.com</w:t>
      </w:r>
    </w:p>
    <w:p w14:paraId="69B0DB15"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 xml:space="preserve">3- Isabelle </w:t>
      </w:r>
      <w:proofErr w:type="spellStart"/>
      <w:r w:rsidRPr="007A035E">
        <w:rPr>
          <w:rFonts w:ascii="Times New Roman" w:hAnsi="Times New Roman" w:cs="Times New Roman"/>
          <w:b/>
          <w:bCs/>
          <w:sz w:val="24"/>
          <w:szCs w:val="24"/>
        </w:rPr>
        <w:t>Otaciana</w:t>
      </w:r>
      <w:proofErr w:type="spellEnd"/>
      <w:r w:rsidRPr="007A035E">
        <w:rPr>
          <w:rFonts w:ascii="Times New Roman" w:hAnsi="Times New Roman" w:cs="Times New Roman"/>
          <w:b/>
          <w:bCs/>
          <w:sz w:val="24"/>
          <w:szCs w:val="24"/>
        </w:rPr>
        <w:t xml:space="preserve"> </w:t>
      </w:r>
      <w:proofErr w:type="spellStart"/>
      <w:r w:rsidRPr="007A035E">
        <w:rPr>
          <w:rFonts w:ascii="Times New Roman" w:hAnsi="Times New Roman" w:cs="Times New Roman"/>
          <w:b/>
          <w:bCs/>
          <w:sz w:val="24"/>
          <w:szCs w:val="24"/>
        </w:rPr>
        <w:t>Beu</w:t>
      </w:r>
      <w:proofErr w:type="spellEnd"/>
    </w:p>
    <w:p w14:paraId="40D1930A"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beuisabelle@gmail.com</w:t>
      </w:r>
    </w:p>
    <w:p w14:paraId="4302BB60"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4- João Paulo Dias Maria</w:t>
      </w:r>
    </w:p>
    <w:p w14:paraId="5ADB3C6C"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Joaom3434@gmail.com</w:t>
      </w:r>
    </w:p>
    <w:p w14:paraId="27A9E050"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5- João Victor Palestina Portela</w:t>
      </w:r>
    </w:p>
    <w:p w14:paraId="3B0F382D"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joaopalestma@hotmail.com</w:t>
      </w:r>
    </w:p>
    <w:p w14:paraId="51EAEB64"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6- Maria Clara Cavalcanti Escobar</w:t>
      </w:r>
    </w:p>
    <w:p w14:paraId="3C553B63"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Clara.escobar@uni9.edu.br</w:t>
      </w:r>
    </w:p>
    <w:p w14:paraId="2CD4198F"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 xml:space="preserve">7- Mariana Tomás </w:t>
      </w:r>
      <w:proofErr w:type="spellStart"/>
      <w:r w:rsidRPr="007A035E">
        <w:rPr>
          <w:rFonts w:ascii="Times New Roman" w:hAnsi="Times New Roman" w:cs="Times New Roman"/>
          <w:b/>
          <w:bCs/>
          <w:sz w:val="24"/>
          <w:szCs w:val="24"/>
        </w:rPr>
        <w:t>Chicarino</w:t>
      </w:r>
      <w:proofErr w:type="spellEnd"/>
    </w:p>
    <w:p w14:paraId="5FE55F8F"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Mtomaschicarino@hotmail.com</w:t>
      </w:r>
    </w:p>
    <w:p w14:paraId="7D8FDE44"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8- Samara de Castro Dias</w:t>
      </w:r>
    </w:p>
    <w:p w14:paraId="134ED76F"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Samass2003@gmail.com</w:t>
      </w:r>
    </w:p>
    <w:p w14:paraId="52AB7332"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9- Gustavo Henrique Rodrigues</w:t>
      </w:r>
    </w:p>
    <w:p w14:paraId="166F3602" w14:textId="77777777" w:rsidR="000742AC" w:rsidRPr="007A035E" w:rsidRDefault="000742AC" w:rsidP="000742AC">
      <w:pPr>
        <w:jc w:val="both"/>
        <w:rPr>
          <w:rFonts w:ascii="Times New Roman" w:hAnsi="Times New Roman" w:cs="Times New Roman"/>
          <w:sz w:val="24"/>
          <w:szCs w:val="24"/>
        </w:rPr>
      </w:pPr>
      <w:r w:rsidRPr="007A035E">
        <w:rPr>
          <w:rFonts w:ascii="Times New Roman" w:hAnsi="Times New Roman" w:cs="Times New Roman"/>
          <w:sz w:val="24"/>
          <w:szCs w:val="24"/>
        </w:rPr>
        <w:t>Gh2043109@gmail.com</w:t>
      </w:r>
    </w:p>
    <w:p w14:paraId="4377B355" w14:textId="77777777" w:rsidR="000742AC" w:rsidRPr="007A035E" w:rsidRDefault="000742AC" w:rsidP="000742AC">
      <w:pPr>
        <w:jc w:val="both"/>
        <w:rPr>
          <w:rFonts w:ascii="Times New Roman" w:hAnsi="Times New Roman" w:cs="Times New Roman"/>
          <w:b/>
          <w:bCs/>
          <w:sz w:val="24"/>
          <w:szCs w:val="24"/>
        </w:rPr>
      </w:pPr>
      <w:r w:rsidRPr="007A035E">
        <w:rPr>
          <w:rFonts w:ascii="Times New Roman" w:hAnsi="Times New Roman" w:cs="Times New Roman"/>
          <w:b/>
          <w:bCs/>
          <w:sz w:val="24"/>
          <w:szCs w:val="24"/>
        </w:rPr>
        <w:t>10 – Gabriela Lara</w:t>
      </w:r>
    </w:p>
    <w:p w14:paraId="62279E17" w14:textId="77777777" w:rsidR="000742AC" w:rsidRDefault="000742AC" w:rsidP="000742AC">
      <w:pPr>
        <w:jc w:val="both"/>
        <w:rPr>
          <w:rFonts w:ascii="Times New Roman" w:hAnsi="Times New Roman" w:cs="Times New Roman"/>
          <w:sz w:val="24"/>
          <w:szCs w:val="24"/>
        </w:rPr>
      </w:pPr>
      <w:hyperlink r:id="rId4" w:history="1">
        <w:r w:rsidRPr="008D3028">
          <w:rPr>
            <w:rStyle w:val="Hyperlink"/>
            <w:rFonts w:ascii="Times New Roman" w:hAnsi="Times New Roman" w:cs="Times New Roman"/>
            <w:sz w:val="24"/>
            <w:szCs w:val="24"/>
          </w:rPr>
          <w:t>gabrielalaramed@gmail.com</w:t>
        </w:r>
      </w:hyperlink>
    </w:p>
    <w:p w14:paraId="06153F87" w14:textId="77777777" w:rsidR="000742AC" w:rsidRPr="007A035E" w:rsidRDefault="000742AC" w:rsidP="000742AC">
      <w:pPr>
        <w:jc w:val="both"/>
        <w:rPr>
          <w:rFonts w:ascii="Times New Roman" w:hAnsi="Times New Roman" w:cs="Times New Roman"/>
          <w:b/>
          <w:bCs/>
          <w:sz w:val="24"/>
          <w:szCs w:val="24"/>
        </w:rPr>
      </w:pPr>
      <w:r w:rsidRPr="000742AC">
        <w:rPr>
          <w:rFonts w:ascii="Times New Roman" w:hAnsi="Times New Roman" w:cs="Times New Roman"/>
          <w:b/>
          <w:bCs/>
          <w:sz w:val="24"/>
          <w:szCs w:val="24"/>
        </w:rPr>
        <w:t>11 -</w:t>
      </w:r>
      <w:r>
        <w:rPr>
          <w:rFonts w:ascii="Times New Roman" w:hAnsi="Times New Roman" w:cs="Times New Roman"/>
          <w:sz w:val="24"/>
          <w:szCs w:val="24"/>
        </w:rPr>
        <w:t xml:space="preserve"> </w:t>
      </w:r>
      <w:r w:rsidRPr="007A035E">
        <w:rPr>
          <w:rFonts w:ascii="Times New Roman" w:hAnsi="Times New Roman" w:cs="Times New Roman"/>
          <w:b/>
          <w:bCs/>
          <w:sz w:val="24"/>
          <w:szCs w:val="24"/>
        </w:rPr>
        <w:t>Fabíola Oliveira Ataíde</w:t>
      </w:r>
    </w:p>
    <w:p w14:paraId="7832DEB4" w14:textId="77777777" w:rsidR="000742AC" w:rsidRDefault="000742AC" w:rsidP="000742AC">
      <w:pPr>
        <w:jc w:val="both"/>
        <w:rPr>
          <w:rFonts w:ascii="Times New Roman" w:hAnsi="Times New Roman" w:cs="Times New Roman"/>
          <w:sz w:val="24"/>
          <w:szCs w:val="24"/>
        </w:rPr>
      </w:pPr>
      <w:hyperlink r:id="rId5" w:history="1">
        <w:r w:rsidRPr="008D3028">
          <w:rPr>
            <w:rStyle w:val="Hyperlink"/>
            <w:rFonts w:ascii="Times New Roman" w:hAnsi="Times New Roman" w:cs="Times New Roman"/>
            <w:sz w:val="24"/>
            <w:szCs w:val="24"/>
          </w:rPr>
          <w:t>Biaviep@gmail.com</w:t>
        </w:r>
      </w:hyperlink>
    </w:p>
    <w:p w14:paraId="7A830AF5" w14:textId="77777777" w:rsidR="000742AC" w:rsidRPr="007A035E" w:rsidRDefault="000742AC" w:rsidP="000742AC">
      <w:pPr>
        <w:jc w:val="both"/>
        <w:rPr>
          <w:rFonts w:ascii="Times New Roman" w:hAnsi="Times New Roman" w:cs="Times New Roman"/>
          <w:b/>
          <w:bCs/>
          <w:sz w:val="24"/>
          <w:szCs w:val="24"/>
        </w:rPr>
      </w:pPr>
      <w:r w:rsidRPr="000742AC">
        <w:rPr>
          <w:rFonts w:ascii="Times New Roman" w:hAnsi="Times New Roman" w:cs="Times New Roman"/>
          <w:b/>
          <w:bCs/>
          <w:sz w:val="24"/>
          <w:szCs w:val="24"/>
        </w:rPr>
        <w:t>12 -</w:t>
      </w:r>
      <w:r>
        <w:rPr>
          <w:rFonts w:ascii="Times New Roman" w:hAnsi="Times New Roman" w:cs="Times New Roman"/>
          <w:sz w:val="24"/>
          <w:szCs w:val="24"/>
        </w:rPr>
        <w:t xml:space="preserve"> </w:t>
      </w:r>
      <w:proofErr w:type="spellStart"/>
      <w:r w:rsidRPr="007A035E">
        <w:rPr>
          <w:rFonts w:ascii="Times New Roman" w:hAnsi="Times New Roman" w:cs="Times New Roman"/>
          <w:b/>
          <w:bCs/>
          <w:sz w:val="24"/>
          <w:szCs w:val="24"/>
        </w:rPr>
        <w:t>Thaynnara</w:t>
      </w:r>
      <w:proofErr w:type="spellEnd"/>
      <w:r w:rsidRPr="007A035E">
        <w:rPr>
          <w:rFonts w:ascii="Times New Roman" w:hAnsi="Times New Roman" w:cs="Times New Roman"/>
          <w:b/>
          <w:bCs/>
          <w:sz w:val="24"/>
          <w:szCs w:val="24"/>
        </w:rPr>
        <w:t xml:space="preserve"> Passos Dias</w:t>
      </w:r>
    </w:p>
    <w:p w14:paraId="104865CC" w14:textId="77777777" w:rsidR="000742AC" w:rsidRDefault="000742AC" w:rsidP="000742AC">
      <w:pPr>
        <w:jc w:val="both"/>
        <w:rPr>
          <w:rFonts w:ascii="Times New Roman" w:hAnsi="Times New Roman" w:cs="Times New Roman"/>
          <w:sz w:val="24"/>
          <w:szCs w:val="24"/>
        </w:rPr>
      </w:pPr>
      <w:hyperlink r:id="rId6" w:history="1">
        <w:r w:rsidRPr="008D3028">
          <w:rPr>
            <w:rStyle w:val="Hyperlink"/>
            <w:rFonts w:ascii="Times New Roman" w:hAnsi="Times New Roman" w:cs="Times New Roman"/>
            <w:sz w:val="24"/>
            <w:szCs w:val="24"/>
          </w:rPr>
          <w:t>Thaynnarapassos21@gmail.com</w:t>
        </w:r>
      </w:hyperlink>
    </w:p>
    <w:p w14:paraId="3B7FBA3E" w14:textId="77777777" w:rsidR="000742AC" w:rsidRPr="007A035E" w:rsidRDefault="000742AC" w:rsidP="000742AC">
      <w:pPr>
        <w:jc w:val="both"/>
        <w:rPr>
          <w:rFonts w:ascii="Times New Roman" w:hAnsi="Times New Roman" w:cs="Times New Roman"/>
          <w:b/>
          <w:bCs/>
          <w:sz w:val="24"/>
          <w:szCs w:val="24"/>
        </w:rPr>
      </w:pPr>
      <w:r w:rsidRPr="000742AC">
        <w:rPr>
          <w:rFonts w:ascii="Times New Roman" w:hAnsi="Times New Roman" w:cs="Times New Roman"/>
          <w:b/>
          <w:bCs/>
          <w:sz w:val="24"/>
          <w:szCs w:val="24"/>
        </w:rPr>
        <w:t xml:space="preserve">13 - </w:t>
      </w:r>
      <w:r w:rsidRPr="000742AC">
        <w:rPr>
          <w:rFonts w:ascii="Times New Roman" w:hAnsi="Times New Roman" w:cs="Times New Roman"/>
          <w:b/>
          <w:bCs/>
          <w:sz w:val="24"/>
          <w:szCs w:val="24"/>
        </w:rPr>
        <w:t>João</w:t>
      </w:r>
      <w:r w:rsidRPr="007A035E">
        <w:rPr>
          <w:rFonts w:ascii="Times New Roman" w:hAnsi="Times New Roman" w:cs="Times New Roman"/>
          <w:b/>
          <w:bCs/>
          <w:sz w:val="24"/>
          <w:szCs w:val="24"/>
        </w:rPr>
        <w:t xml:space="preserve"> Henrique Souza Cerqueira</w:t>
      </w:r>
    </w:p>
    <w:p w14:paraId="2E18AC53" w14:textId="77777777" w:rsidR="000742AC" w:rsidRDefault="000742AC" w:rsidP="000742AC">
      <w:pPr>
        <w:jc w:val="both"/>
        <w:rPr>
          <w:rFonts w:ascii="Times New Roman" w:hAnsi="Times New Roman" w:cs="Times New Roman"/>
          <w:sz w:val="24"/>
          <w:szCs w:val="24"/>
        </w:rPr>
      </w:pPr>
      <w:hyperlink r:id="rId7" w:history="1">
        <w:r w:rsidRPr="008D3028">
          <w:rPr>
            <w:rStyle w:val="Hyperlink"/>
            <w:rFonts w:ascii="Times New Roman" w:hAnsi="Times New Roman" w:cs="Times New Roman"/>
            <w:sz w:val="24"/>
            <w:szCs w:val="24"/>
          </w:rPr>
          <w:t>joaohenriquesouzacerqueira@gmail.com</w:t>
        </w:r>
      </w:hyperlink>
    </w:p>
    <w:p w14:paraId="0D33CE57" w14:textId="77777777" w:rsidR="000742AC" w:rsidRPr="00113E7C" w:rsidRDefault="000742AC" w:rsidP="000742AC">
      <w:pPr>
        <w:rPr>
          <w:b/>
          <w:bCs/>
        </w:rPr>
      </w:pPr>
      <w:r w:rsidRPr="000742AC">
        <w:rPr>
          <w:rFonts w:ascii="Times New Roman" w:hAnsi="Times New Roman" w:cs="Times New Roman"/>
          <w:b/>
          <w:bCs/>
          <w:sz w:val="24"/>
          <w:szCs w:val="24"/>
        </w:rPr>
        <w:t>14 -</w:t>
      </w:r>
      <w:r>
        <w:rPr>
          <w:rFonts w:ascii="Times New Roman" w:hAnsi="Times New Roman" w:cs="Times New Roman"/>
          <w:sz w:val="24"/>
          <w:szCs w:val="24"/>
        </w:rPr>
        <w:t xml:space="preserve"> </w:t>
      </w:r>
      <w:r w:rsidRPr="00113E7C">
        <w:rPr>
          <w:b/>
          <w:bCs/>
        </w:rPr>
        <w:t>Márcia Regina Rocha Vieira</w:t>
      </w:r>
    </w:p>
    <w:p w14:paraId="177F9422" w14:textId="77777777" w:rsidR="000742AC" w:rsidRDefault="000742AC" w:rsidP="000742AC">
      <w:r>
        <w:t>Marcynha_rr@hotmail.com</w:t>
      </w:r>
    </w:p>
    <w:p w14:paraId="6E57B658" w14:textId="478565E8" w:rsidR="000742AC" w:rsidRDefault="000742AC" w:rsidP="000050B0">
      <w:pPr>
        <w:rPr>
          <w:rFonts w:ascii="Times New Roman" w:hAnsi="Times New Roman" w:cs="Times New Roman"/>
          <w:b/>
          <w:bCs/>
          <w:sz w:val="24"/>
          <w:szCs w:val="24"/>
        </w:rPr>
      </w:pPr>
      <w:r w:rsidRPr="000742AC">
        <w:rPr>
          <w:rFonts w:ascii="Times New Roman" w:hAnsi="Times New Roman" w:cs="Times New Roman"/>
          <w:b/>
          <w:bCs/>
          <w:sz w:val="24"/>
          <w:szCs w:val="24"/>
        </w:rPr>
        <w:lastRenderedPageBreak/>
        <w:t xml:space="preserve">15  </w:t>
      </w:r>
      <w:r w:rsidRPr="000742AC">
        <w:rPr>
          <w:rFonts w:ascii="Times New Roman" w:hAnsi="Times New Roman" w:cs="Times New Roman"/>
          <w:b/>
          <w:bCs/>
          <w:sz w:val="24"/>
          <w:szCs w:val="24"/>
        </w:rPr>
        <w:t>–</w:t>
      </w:r>
      <w:r w:rsidRPr="006E5507">
        <w:rPr>
          <w:rFonts w:ascii="Times New Roman" w:hAnsi="Times New Roman" w:cs="Times New Roman"/>
          <w:b/>
          <w:bCs/>
          <w:sz w:val="24"/>
          <w:szCs w:val="24"/>
        </w:rPr>
        <w:t xml:space="preserve"> </w:t>
      </w:r>
      <w:r w:rsidR="000050B0">
        <w:rPr>
          <w:rFonts w:ascii="Times New Roman" w:hAnsi="Times New Roman" w:cs="Times New Roman"/>
          <w:b/>
          <w:bCs/>
          <w:sz w:val="24"/>
          <w:szCs w:val="24"/>
        </w:rPr>
        <w:t xml:space="preserve"> </w:t>
      </w:r>
      <w:r w:rsidR="008E55CA">
        <w:rPr>
          <w:rFonts w:ascii="Times New Roman" w:hAnsi="Times New Roman" w:cs="Times New Roman"/>
          <w:b/>
          <w:bCs/>
          <w:sz w:val="24"/>
          <w:szCs w:val="24"/>
        </w:rPr>
        <w:t xml:space="preserve">Ellen </w:t>
      </w:r>
      <w:proofErr w:type="spellStart"/>
      <w:r w:rsidR="008E55CA">
        <w:rPr>
          <w:rFonts w:ascii="Times New Roman" w:hAnsi="Times New Roman" w:cs="Times New Roman"/>
          <w:b/>
          <w:bCs/>
          <w:sz w:val="24"/>
          <w:szCs w:val="24"/>
        </w:rPr>
        <w:t>Nicoly</w:t>
      </w:r>
      <w:proofErr w:type="spellEnd"/>
      <w:r w:rsidR="008E55CA">
        <w:rPr>
          <w:rFonts w:ascii="Times New Roman" w:hAnsi="Times New Roman" w:cs="Times New Roman"/>
          <w:b/>
          <w:bCs/>
          <w:sz w:val="24"/>
          <w:szCs w:val="24"/>
        </w:rPr>
        <w:t xml:space="preserve"> Oliveira Lima</w:t>
      </w:r>
    </w:p>
    <w:p w14:paraId="0A645258" w14:textId="0435EBC3" w:rsidR="008E55CA" w:rsidRPr="008E55CA" w:rsidRDefault="008E55CA" w:rsidP="000050B0">
      <w:pPr>
        <w:rPr>
          <w:rFonts w:ascii="Times New Roman" w:hAnsi="Times New Roman" w:cs="Times New Roman"/>
          <w:sz w:val="24"/>
          <w:szCs w:val="24"/>
        </w:rPr>
      </w:pPr>
      <w:r w:rsidRPr="008E55CA">
        <w:rPr>
          <w:rFonts w:ascii="Times New Roman" w:hAnsi="Times New Roman" w:cs="Times New Roman"/>
          <w:sz w:val="24"/>
          <w:szCs w:val="24"/>
        </w:rPr>
        <w:t>ellennicolyoliveira@gmail.com</w:t>
      </w:r>
    </w:p>
    <w:p w14:paraId="35FB4E19" w14:textId="55AC6873" w:rsidR="000742AC" w:rsidRPr="006E5507" w:rsidRDefault="000742AC" w:rsidP="000742AC">
      <w:pPr>
        <w:rPr>
          <w:rFonts w:ascii="Times New Roman" w:hAnsi="Times New Roman" w:cs="Times New Roman"/>
          <w:b/>
          <w:bCs/>
          <w:sz w:val="24"/>
          <w:szCs w:val="24"/>
        </w:rPr>
      </w:pPr>
      <w:r>
        <w:rPr>
          <w:rFonts w:ascii="Times New Roman" w:hAnsi="Times New Roman" w:cs="Times New Roman"/>
          <w:b/>
          <w:bCs/>
          <w:sz w:val="24"/>
          <w:szCs w:val="24"/>
        </w:rPr>
        <w:t>16</w:t>
      </w:r>
      <w:r w:rsidRPr="006E5507">
        <w:rPr>
          <w:rFonts w:ascii="Times New Roman" w:hAnsi="Times New Roman" w:cs="Times New Roman"/>
          <w:b/>
          <w:bCs/>
          <w:sz w:val="24"/>
          <w:szCs w:val="24"/>
        </w:rPr>
        <w:t xml:space="preserve"> – </w:t>
      </w:r>
      <w:r w:rsidR="008E55CA">
        <w:rPr>
          <w:rFonts w:ascii="Times New Roman" w:hAnsi="Times New Roman" w:cs="Times New Roman"/>
          <w:b/>
          <w:bCs/>
          <w:sz w:val="24"/>
          <w:szCs w:val="24"/>
        </w:rPr>
        <w:t>Lara Braga Oliveira Gusmão</w:t>
      </w:r>
    </w:p>
    <w:p w14:paraId="04EFDFF0" w14:textId="4F709099" w:rsidR="000742AC" w:rsidRDefault="000742AC" w:rsidP="000742AC">
      <w:pPr>
        <w:rPr>
          <w:rFonts w:ascii="Times New Roman" w:hAnsi="Times New Roman" w:cs="Times New Roman"/>
          <w:sz w:val="24"/>
          <w:szCs w:val="24"/>
        </w:rPr>
      </w:pPr>
      <w:hyperlink r:id="rId8" w:history="1">
        <w:r w:rsidR="008E55CA">
          <w:rPr>
            <w:rStyle w:val="Hyperlink"/>
            <w:rFonts w:ascii="Times New Roman" w:hAnsi="Times New Roman" w:cs="Times New Roman"/>
            <w:sz w:val="24"/>
            <w:szCs w:val="24"/>
          </w:rPr>
          <w:t>laragusmaomedicina@gmail.com</w:t>
        </w:r>
      </w:hyperlink>
    </w:p>
    <w:p w14:paraId="32F6A10E" w14:textId="30209628" w:rsidR="000742AC" w:rsidRPr="00EA4449" w:rsidRDefault="000742AC" w:rsidP="000742AC">
      <w:pPr>
        <w:rPr>
          <w:rFonts w:ascii="Times New Roman" w:hAnsi="Times New Roman" w:cs="Times New Roman"/>
          <w:b/>
          <w:bCs/>
          <w:sz w:val="24"/>
          <w:szCs w:val="24"/>
        </w:rPr>
      </w:pPr>
      <w:r w:rsidRPr="00EA4449">
        <w:rPr>
          <w:rFonts w:ascii="Times New Roman" w:hAnsi="Times New Roman" w:cs="Times New Roman"/>
          <w:b/>
          <w:bCs/>
          <w:sz w:val="24"/>
          <w:szCs w:val="24"/>
        </w:rPr>
        <w:t xml:space="preserve">17 – Mateus Requião Trindade </w:t>
      </w:r>
    </w:p>
    <w:p w14:paraId="7E155AAA" w14:textId="46D49C59" w:rsidR="000742AC" w:rsidRDefault="000742AC" w:rsidP="000742AC">
      <w:pPr>
        <w:rPr>
          <w:rFonts w:ascii="Times New Roman" w:hAnsi="Times New Roman" w:cs="Times New Roman"/>
          <w:sz w:val="24"/>
          <w:szCs w:val="24"/>
        </w:rPr>
      </w:pPr>
      <w:hyperlink r:id="rId9" w:history="1">
        <w:r w:rsidRPr="008D3028">
          <w:rPr>
            <w:rStyle w:val="Hyperlink"/>
            <w:rFonts w:ascii="Times New Roman" w:hAnsi="Times New Roman" w:cs="Times New Roman"/>
            <w:sz w:val="24"/>
            <w:szCs w:val="24"/>
          </w:rPr>
          <w:t>Mateusrt7@gmail.com</w:t>
        </w:r>
      </w:hyperlink>
    </w:p>
    <w:p w14:paraId="413D7D06" w14:textId="77777777" w:rsidR="000050B0" w:rsidRDefault="000742AC" w:rsidP="000050B0">
      <w:pPr>
        <w:rPr>
          <w:rFonts w:ascii="Times New Roman" w:hAnsi="Times New Roman" w:cs="Times New Roman"/>
          <w:b/>
          <w:bCs/>
          <w:sz w:val="24"/>
          <w:szCs w:val="24"/>
        </w:rPr>
      </w:pPr>
      <w:r>
        <w:rPr>
          <w:rFonts w:ascii="Times New Roman" w:hAnsi="Times New Roman" w:cs="Times New Roman"/>
          <w:sz w:val="24"/>
          <w:szCs w:val="24"/>
        </w:rPr>
        <w:t xml:space="preserve">18 – </w:t>
      </w:r>
      <w:r w:rsidR="000050B0">
        <w:rPr>
          <w:rFonts w:ascii="Times New Roman" w:hAnsi="Times New Roman" w:cs="Times New Roman"/>
          <w:b/>
          <w:bCs/>
          <w:sz w:val="24"/>
          <w:szCs w:val="24"/>
        </w:rPr>
        <w:t>Joyce Almeida Ne da Silva</w:t>
      </w:r>
    </w:p>
    <w:p w14:paraId="6EF21A55" w14:textId="77777777" w:rsidR="000050B0" w:rsidRPr="0054036E" w:rsidRDefault="000050B0" w:rsidP="000050B0">
      <w:pPr>
        <w:rPr>
          <w:rFonts w:ascii="Times New Roman" w:hAnsi="Times New Roman" w:cs="Times New Roman"/>
          <w:sz w:val="24"/>
          <w:szCs w:val="24"/>
        </w:rPr>
      </w:pPr>
      <w:r>
        <w:rPr>
          <w:rFonts w:ascii="Times New Roman" w:hAnsi="Times New Roman" w:cs="Times New Roman"/>
          <w:sz w:val="24"/>
          <w:szCs w:val="24"/>
        </w:rPr>
        <w:t>Enf.joycealmeida@gmail.com</w:t>
      </w:r>
    </w:p>
    <w:p w14:paraId="58E90FD6" w14:textId="285F0F04" w:rsidR="000050B0" w:rsidRDefault="000050B0" w:rsidP="000050B0">
      <w:pP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rPr>
        <w:t>9</w:t>
      </w:r>
      <w:r w:rsidRPr="006E5507">
        <w:rPr>
          <w:rFonts w:ascii="Times New Roman" w:hAnsi="Times New Roman" w:cs="Times New Roman"/>
          <w:b/>
          <w:bCs/>
          <w:sz w:val="24"/>
          <w:szCs w:val="24"/>
        </w:rPr>
        <w:t xml:space="preserve"> –</w:t>
      </w:r>
      <w:r>
        <w:rPr>
          <w:rFonts w:ascii="Times New Roman" w:hAnsi="Times New Roman" w:cs="Times New Roman"/>
          <w:b/>
          <w:bCs/>
          <w:sz w:val="24"/>
          <w:szCs w:val="24"/>
        </w:rPr>
        <w:t xml:space="preserve"> Ernandes de Sá Bezerra</w:t>
      </w:r>
    </w:p>
    <w:p w14:paraId="00116062" w14:textId="77777777" w:rsidR="000050B0" w:rsidRDefault="000050B0" w:rsidP="000050B0">
      <w:pPr>
        <w:rPr>
          <w:rFonts w:ascii="Times New Roman" w:hAnsi="Times New Roman" w:cs="Times New Roman"/>
          <w:sz w:val="24"/>
          <w:szCs w:val="24"/>
        </w:rPr>
      </w:pPr>
      <w:r>
        <w:rPr>
          <w:rFonts w:ascii="Times New Roman" w:hAnsi="Times New Roman" w:cs="Times New Roman"/>
          <w:sz w:val="24"/>
          <w:szCs w:val="24"/>
        </w:rPr>
        <w:t>ernandesbezerramh@gmail.com</w:t>
      </w:r>
    </w:p>
    <w:p w14:paraId="6E2C0B5D" w14:textId="77777777" w:rsidR="000050B0" w:rsidRPr="006E5507" w:rsidRDefault="000742AC" w:rsidP="000050B0">
      <w:pPr>
        <w:rPr>
          <w:rFonts w:ascii="Times New Roman" w:hAnsi="Times New Roman" w:cs="Times New Roman"/>
          <w:b/>
          <w:bCs/>
          <w:sz w:val="24"/>
          <w:szCs w:val="24"/>
        </w:rPr>
      </w:pPr>
      <w:r w:rsidRPr="008E55CA">
        <w:rPr>
          <w:rFonts w:ascii="Times New Roman" w:hAnsi="Times New Roman" w:cs="Times New Roman"/>
          <w:b/>
          <w:bCs/>
          <w:sz w:val="24"/>
          <w:szCs w:val="24"/>
        </w:rPr>
        <w:t>20 -</w:t>
      </w:r>
      <w:r>
        <w:rPr>
          <w:rFonts w:ascii="Times New Roman" w:hAnsi="Times New Roman" w:cs="Times New Roman"/>
          <w:sz w:val="24"/>
          <w:szCs w:val="24"/>
        </w:rPr>
        <w:t xml:space="preserve"> </w:t>
      </w:r>
      <w:r w:rsidR="000050B0" w:rsidRPr="006E5507">
        <w:rPr>
          <w:rFonts w:ascii="Times New Roman" w:hAnsi="Times New Roman" w:cs="Times New Roman"/>
          <w:b/>
          <w:bCs/>
          <w:sz w:val="24"/>
          <w:szCs w:val="24"/>
        </w:rPr>
        <w:t>Paulo Henrique Felipe Vieira</w:t>
      </w:r>
    </w:p>
    <w:p w14:paraId="2ABCEFBD" w14:textId="77777777" w:rsidR="000050B0" w:rsidRPr="006E5507" w:rsidRDefault="000050B0" w:rsidP="000050B0">
      <w:pPr>
        <w:rPr>
          <w:rFonts w:ascii="Times New Roman" w:hAnsi="Times New Roman" w:cs="Times New Roman"/>
          <w:sz w:val="24"/>
          <w:szCs w:val="24"/>
        </w:rPr>
      </w:pPr>
      <w:r w:rsidRPr="006E5507">
        <w:rPr>
          <w:rFonts w:ascii="Times New Roman" w:hAnsi="Times New Roman" w:cs="Times New Roman"/>
          <w:sz w:val="24"/>
          <w:szCs w:val="24"/>
        </w:rPr>
        <w:t>Paulo_med@hotmail.com</w:t>
      </w:r>
    </w:p>
    <w:p w14:paraId="7BCBDB60" w14:textId="2D45F05D" w:rsidR="000742AC" w:rsidRPr="006E5507" w:rsidRDefault="000742AC" w:rsidP="000742AC">
      <w:pPr>
        <w:rPr>
          <w:rFonts w:ascii="Times New Roman" w:hAnsi="Times New Roman" w:cs="Times New Roman"/>
          <w:sz w:val="24"/>
          <w:szCs w:val="24"/>
        </w:rPr>
      </w:pPr>
    </w:p>
    <w:p w14:paraId="48526D97" w14:textId="0397B0CA" w:rsidR="000742AC" w:rsidRDefault="000742AC" w:rsidP="000742AC">
      <w:pPr>
        <w:jc w:val="both"/>
        <w:rPr>
          <w:rFonts w:ascii="Times New Roman" w:hAnsi="Times New Roman" w:cs="Times New Roman"/>
          <w:sz w:val="24"/>
          <w:szCs w:val="24"/>
        </w:rPr>
      </w:pPr>
    </w:p>
    <w:p w14:paraId="59D3C88C" w14:textId="3D03B868" w:rsidR="000742AC" w:rsidRDefault="000742AC" w:rsidP="000742AC">
      <w:pPr>
        <w:rPr>
          <w:rFonts w:ascii="Times New Roman" w:hAnsi="Times New Roman" w:cs="Times New Roman"/>
          <w:sz w:val="24"/>
          <w:szCs w:val="24"/>
        </w:rPr>
      </w:pPr>
      <w:r>
        <w:rPr>
          <w:rFonts w:ascii="Times New Roman" w:hAnsi="Times New Roman" w:cs="Times New Roman"/>
          <w:sz w:val="24"/>
          <w:szCs w:val="24"/>
        </w:rPr>
        <w:t>RESUMO</w:t>
      </w:r>
    </w:p>
    <w:p w14:paraId="540BB87C" w14:textId="36DDCA11" w:rsidR="00A26FA9" w:rsidRPr="00A26FA9" w:rsidRDefault="00A26FA9" w:rsidP="00A26FA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Introdução: </w:t>
      </w:r>
      <w:r w:rsidRPr="00A26FA9">
        <w:rPr>
          <w:rFonts w:ascii="Times New Roman" w:hAnsi="Times New Roman" w:cs="Times New Roman"/>
          <w:sz w:val="24"/>
          <w:szCs w:val="24"/>
        </w:rPr>
        <w:t>A incontinência urinária configura-se como um problema de saúde pública de alta prevalência, especialmente em idosos, afetando significativamente a qualidade de vida. Essa condição possui etiologia multifatorial, envolvendo fatores anatômicos, neurológicos e hormonais, sendo mais comum em mulheres e indivíduos acima de 65 anos.</w:t>
      </w:r>
      <w:r w:rsidRPr="00A26FA9">
        <w:rPr>
          <w:rFonts w:ascii="Times New Roman" w:hAnsi="Times New Roman" w:cs="Times New Roman"/>
          <w:sz w:val="24"/>
          <w:szCs w:val="24"/>
        </w:rPr>
        <w:t xml:space="preserve"> </w:t>
      </w:r>
      <w:r w:rsidRPr="00A26FA9">
        <w:rPr>
          <w:rFonts w:ascii="Times New Roman" w:hAnsi="Times New Roman" w:cs="Times New Roman"/>
          <w:b/>
          <w:bCs/>
          <w:sz w:val="24"/>
          <w:szCs w:val="24"/>
        </w:rPr>
        <w:t>Objetivo</w:t>
      </w:r>
      <w:r>
        <w:rPr>
          <w:rFonts w:ascii="Times New Roman" w:hAnsi="Times New Roman" w:cs="Times New Roman"/>
          <w:sz w:val="24"/>
          <w:szCs w:val="24"/>
        </w:rPr>
        <w:t xml:space="preserve">: </w:t>
      </w:r>
      <w:r w:rsidRPr="00A26FA9">
        <w:rPr>
          <w:rFonts w:ascii="Times New Roman" w:hAnsi="Times New Roman" w:cs="Times New Roman"/>
          <w:sz w:val="24"/>
          <w:szCs w:val="24"/>
        </w:rPr>
        <w:t xml:space="preserve">Este trabalho teve como objetivo revisar, de forma atualizada, os principais tratamentos da incontinência urinária em idosos, com enfoque em terapias convencionais e intervenções não invasivas. </w:t>
      </w:r>
      <w:r w:rsidRPr="00A26FA9">
        <w:rPr>
          <w:rFonts w:ascii="Times New Roman" w:hAnsi="Times New Roman" w:cs="Times New Roman"/>
          <w:b/>
          <w:bCs/>
          <w:sz w:val="24"/>
          <w:szCs w:val="24"/>
        </w:rPr>
        <w:t>Metodologia</w:t>
      </w:r>
      <w:r>
        <w:rPr>
          <w:rFonts w:ascii="Times New Roman" w:hAnsi="Times New Roman" w:cs="Times New Roman"/>
          <w:sz w:val="24"/>
          <w:szCs w:val="24"/>
        </w:rPr>
        <w:t xml:space="preserve">: </w:t>
      </w:r>
      <w:r w:rsidRPr="00A26FA9">
        <w:rPr>
          <w:rFonts w:ascii="Times New Roman" w:hAnsi="Times New Roman" w:cs="Times New Roman"/>
          <w:sz w:val="24"/>
          <w:szCs w:val="24"/>
        </w:rPr>
        <w:t xml:space="preserve">Foi realizada uma revisão de literatura com artigos publicados entre 2021 e 2025, nas bases </w:t>
      </w:r>
      <w:proofErr w:type="spellStart"/>
      <w:r w:rsidRPr="00A26FA9">
        <w:rPr>
          <w:rFonts w:ascii="Times New Roman" w:hAnsi="Times New Roman" w:cs="Times New Roman"/>
          <w:sz w:val="24"/>
          <w:szCs w:val="24"/>
        </w:rPr>
        <w:t>PubMed</w:t>
      </w:r>
      <w:proofErr w:type="spellEnd"/>
      <w:r w:rsidRPr="00A26FA9">
        <w:rPr>
          <w:rFonts w:ascii="Times New Roman" w:hAnsi="Times New Roman" w:cs="Times New Roman"/>
          <w:sz w:val="24"/>
          <w:szCs w:val="24"/>
        </w:rPr>
        <w:t xml:space="preserve"> e </w:t>
      </w:r>
      <w:proofErr w:type="spellStart"/>
      <w:r w:rsidRPr="00A26FA9">
        <w:rPr>
          <w:rFonts w:ascii="Times New Roman" w:hAnsi="Times New Roman" w:cs="Times New Roman"/>
          <w:sz w:val="24"/>
          <w:szCs w:val="24"/>
        </w:rPr>
        <w:t>Latindex</w:t>
      </w:r>
      <w:proofErr w:type="spellEnd"/>
      <w:r w:rsidRPr="00A26FA9">
        <w:rPr>
          <w:rFonts w:ascii="Times New Roman" w:hAnsi="Times New Roman" w:cs="Times New Roman"/>
          <w:sz w:val="24"/>
          <w:szCs w:val="24"/>
        </w:rPr>
        <w:t>, em português, inglês e espanhol.</w:t>
      </w:r>
      <w:r>
        <w:rPr>
          <w:rFonts w:ascii="Times New Roman" w:hAnsi="Times New Roman" w:cs="Times New Roman"/>
          <w:sz w:val="24"/>
          <w:szCs w:val="24"/>
        </w:rPr>
        <w:t xml:space="preserve"> </w:t>
      </w:r>
      <w:r w:rsidRPr="00A26FA9">
        <w:rPr>
          <w:rFonts w:ascii="Times New Roman" w:hAnsi="Times New Roman" w:cs="Times New Roman"/>
          <w:b/>
          <w:bCs/>
          <w:sz w:val="24"/>
          <w:szCs w:val="24"/>
        </w:rPr>
        <w:t>Resultados</w:t>
      </w:r>
      <w:r>
        <w:rPr>
          <w:rFonts w:ascii="Times New Roman" w:hAnsi="Times New Roman" w:cs="Times New Roman"/>
          <w:sz w:val="24"/>
          <w:szCs w:val="24"/>
        </w:rPr>
        <w:t xml:space="preserve">: </w:t>
      </w:r>
      <w:r w:rsidRPr="00A26FA9">
        <w:rPr>
          <w:rFonts w:ascii="Times New Roman" w:hAnsi="Times New Roman" w:cs="Times New Roman"/>
          <w:sz w:val="24"/>
          <w:szCs w:val="24"/>
        </w:rPr>
        <w:t xml:space="preserve">Os resultados apontaram que medidas conservadoras, como mudanças no estilo de vida, exercícios pélvicos e uso de medicamentos, ainda são amplamente utilizadas. No entanto, métodos não invasivos como eletroestimulação e técnicas comportamentais têm ganhado destaque por sua eficácia e menor risco de efeitos adversos, sendo especialmente úteis no contexto geriátrico. Intervenções como o </w:t>
      </w:r>
      <w:proofErr w:type="spellStart"/>
      <w:r w:rsidRPr="00A26FA9">
        <w:rPr>
          <w:rFonts w:ascii="Times New Roman" w:hAnsi="Times New Roman" w:cs="Times New Roman"/>
          <w:sz w:val="24"/>
          <w:szCs w:val="24"/>
        </w:rPr>
        <w:t>biofeedback</w:t>
      </w:r>
      <w:proofErr w:type="spellEnd"/>
      <w:r w:rsidRPr="00A26FA9">
        <w:rPr>
          <w:rFonts w:ascii="Times New Roman" w:hAnsi="Times New Roman" w:cs="Times New Roman"/>
          <w:sz w:val="24"/>
          <w:szCs w:val="24"/>
        </w:rPr>
        <w:t xml:space="preserve"> e dispositivos de suporte também complementam o tratamento.</w:t>
      </w:r>
      <w:r>
        <w:rPr>
          <w:rFonts w:ascii="Times New Roman" w:hAnsi="Times New Roman" w:cs="Times New Roman"/>
          <w:sz w:val="24"/>
          <w:szCs w:val="24"/>
        </w:rPr>
        <w:t xml:space="preserve"> </w:t>
      </w:r>
      <w:r w:rsidRPr="00A26FA9">
        <w:rPr>
          <w:rFonts w:ascii="Times New Roman" w:hAnsi="Times New Roman" w:cs="Times New Roman"/>
          <w:b/>
          <w:bCs/>
          <w:sz w:val="24"/>
          <w:szCs w:val="24"/>
        </w:rPr>
        <w:t>Considerações finais</w:t>
      </w:r>
      <w:r>
        <w:rPr>
          <w:rFonts w:ascii="Times New Roman" w:hAnsi="Times New Roman" w:cs="Times New Roman"/>
          <w:sz w:val="24"/>
          <w:szCs w:val="24"/>
        </w:rPr>
        <w:t xml:space="preserve">: </w:t>
      </w:r>
      <w:r w:rsidRPr="00A26FA9">
        <w:rPr>
          <w:rFonts w:ascii="Times New Roman" w:hAnsi="Times New Roman" w:cs="Times New Roman"/>
          <w:sz w:val="24"/>
          <w:szCs w:val="24"/>
        </w:rPr>
        <w:t>Conclui-se que, apesar dos avanços nas abordagens terapêuticas, ainda existem desafios quanto à padronização, acesso e capacitação profissional. Recomenda-se, portanto, a realização de novos estudos com amostras amplas, a fim de consolidar a eficácia e viabilidade das estratégias emergentes.</w:t>
      </w:r>
    </w:p>
    <w:p w14:paraId="60B15AE4" w14:textId="77777777" w:rsidR="00A26FA9" w:rsidRPr="00A26FA9" w:rsidRDefault="00A26FA9" w:rsidP="00A26FA9">
      <w:pPr>
        <w:spacing w:line="240" w:lineRule="auto"/>
        <w:jc w:val="both"/>
        <w:rPr>
          <w:rFonts w:ascii="Times New Roman" w:hAnsi="Times New Roman" w:cs="Times New Roman"/>
          <w:sz w:val="24"/>
          <w:szCs w:val="24"/>
        </w:rPr>
      </w:pPr>
      <w:r w:rsidRPr="00A26FA9">
        <w:rPr>
          <w:rFonts w:ascii="Times New Roman" w:hAnsi="Times New Roman" w:cs="Times New Roman"/>
          <w:b/>
          <w:bCs/>
          <w:sz w:val="24"/>
          <w:szCs w:val="24"/>
        </w:rPr>
        <w:t>Palavras-chave:</w:t>
      </w:r>
      <w:r w:rsidRPr="00A26FA9">
        <w:rPr>
          <w:rFonts w:ascii="Times New Roman" w:hAnsi="Times New Roman" w:cs="Times New Roman"/>
          <w:sz w:val="24"/>
          <w:szCs w:val="24"/>
        </w:rPr>
        <w:t xml:space="preserve"> Incontinência urinária, Idoso, Fisioterapia pélvica, Eletroestimulação, Tratamento não invasivo.</w:t>
      </w:r>
    </w:p>
    <w:p w14:paraId="65084189" w14:textId="77777777" w:rsidR="00A26FA9" w:rsidRDefault="00A26FA9" w:rsidP="000742AC">
      <w:pPr>
        <w:rPr>
          <w:rFonts w:ascii="Times New Roman" w:hAnsi="Times New Roman" w:cs="Times New Roman"/>
          <w:sz w:val="24"/>
          <w:szCs w:val="24"/>
        </w:rPr>
      </w:pPr>
    </w:p>
    <w:p w14:paraId="4919B654" w14:textId="7B45663E" w:rsidR="000742AC" w:rsidRPr="00A26FA9" w:rsidRDefault="000742AC" w:rsidP="00A26FA9">
      <w:pPr>
        <w:spacing w:line="360" w:lineRule="auto"/>
        <w:jc w:val="both"/>
        <w:rPr>
          <w:rFonts w:ascii="Times New Roman" w:hAnsi="Times New Roman" w:cs="Times New Roman"/>
          <w:b/>
          <w:bCs/>
          <w:sz w:val="24"/>
          <w:szCs w:val="24"/>
        </w:rPr>
      </w:pPr>
      <w:r w:rsidRPr="00A26FA9">
        <w:rPr>
          <w:rFonts w:ascii="Times New Roman" w:hAnsi="Times New Roman" w:cs="Times New Roman"/>
          <w:b/>
          <w:bCs/>
          <w:sz w:val="24"/>
          <w:szCs w:val="24"/>
        </w:rPr>
        <w:t>INTRODUÇÃO</w:t>
      </w:r>
    </w:p>
    <w:p w14:paraId="7BA5304F" w14:textId="77777777" w:rsidR="00647DFA" w:rsidRPr="00647DFA" w:rsidRDefault="00647DFA" w:rsidP="00A26FA9">
      <w:pPr>
        <w:spacing w:line="360" w:lineRule="auto"/>
        <w:ind w:firstLine="708"/>
        <w:jc w:val="both"/>
        <w:rPr>
          <w:rFonts w:ascii="Times New Roman" w:hAnsi="Times New Roman" w:cs="Times New Roman"/>
          <w:sz w:val="24"/>
          <w:szCs w:val="24"/>
        </w:rPr>
      </w:pPr>
      <w:r w:rsidRPr="00647DFA">
        <w:rPr>
          <w:rFonts w:ascii="Times New Roman" w:hAnsi="Times New Roman" w:cs="Times New Roman"/>
          <w:sz w:val="24"/>
          <w:szCs w:val="24"/>
        </w:rPr>
        <w:lastRenderedPageBreak/>
        <w:t>A incontinência urinária (IU) é definida como a perda involuntária de urina e representa um problema de saúde pública relevante, especialmente por seu impacto na qualidade de vida das pessoas afetadas. A etiologia dessa condição é multifatorial, envolvendo alterações anatômicas no trato urinário, disfunções neurológicas como as presentes em casos de acidente vascular cerebral ou esclerose múltipla, fraqueza muscular do esfíncter uretral e hiperatividade do detrusor, bem como alterações hormonais, principalmente relacionadas à queda de estrogênio em mulheres pós-menopáusicas (CAMPILLOS-CAÑETE et al., 2021; PORRAS; HERNÁNDEZ; ALFARO, 2023). A IU apresenta alta prevalência, afetando entre 25% a 45% das mulheres e 10% a 30% dos homens, sendo mais frequente em indivíduos com idade superior a 65 anos. Fatores de risco como envelhecimento, sexo feminino, obesidade, partos vaginais e presença de doenças crônicas como diabetes mellitus e DPOC estão diretamente associados ao desenvolvimento dessa condição (FRUTOS-REOYO et al., 2023; AMADOR; DIAZ; MONTENEGRO, 2021). A patogenia da IU envolve disfunções do músculo detrusor e do esfíncter uretral, além da perda da tonicidade dos tecidos do trato urinário devido a alterações hormonais, resultando em falhas no armazenamento e na liberação voluntária da urina.</w:t>
      </w:r>
    </w:p>
    <w:p w14:paraId="0B3B3C57" w14:textId="77777777" w:rsidR="00647DFA" w:rsidRPr="00647DFA" w:rsidRDefault="00647DFA" w:rsidP="00A26FA9">
      <w:pPr>
        <w:spacing w:line="360" w:lineRule="auto"/>
        <w:ind w:firstLine="708"/>
        <w:jc w:val="both"/>
        <w:rPr>
          <w:rFonts w:ascii="Times New Roman" w:hAnsi="Times New Roman" w:cs="Times New Roman"/>
          <w:sz w:val="24"/>
          <w:szCs w:val="24"/>
        </w:rPr>
      </w:pPr>
      <w:r w:rsidRPr="00647DFA">
        <w:rPr>
          <w:rFonts w:ascii="Times New Roman" w:hAnsi="Times New Roman" w:cs="Times New Roman"/>
          <w:sz w:val="24"/>
          <w:szCs w:val="24"/>
        </w:rPr>
        <w:t xml:space="preserve">As manifestações clínicas da incontinência urinária variam de acordo com seu tipo: na incontinência de esforço, há perda urinária ao tossir, rir ou espirrar; na incontinência de urgência, há necessidade súbita de urinar com perda involuntária; a incontinência mista combina características dos dois tipos anteriores; e a incontinência por transbordamento é caracterizada pelo extravasamento contínuo de urina devido à bexiga cheia, geralmente associada à obstrução urinária (CAMPILLOS-CAÑETE et al., 2021). O diagnóstico é realizado por meio de anamnese detalhada, exame físico focado na avaliação do assoalho pélvico e função neurológica, diário miccional, exames laboratoriais para exclusão de infecções e estudos urodinâmicos que analisam a função vesical e do esfíncter (AMADOR; DIAZ; MONTENEGRO, 2021). Além disso, intervenções fisioterapêuticas têm mostrado eficácia, como os exercícios </w:t>
      </w:r>
      <w:proofErr w:type="spellStart"/>
      <w:r w:rsidRPr="00647DFA">
        <w:rPr>
          <w:rFonts w:ascii="Times New Roman" w:hAnsi="Times New Roman" w:cs="Times New Roman"/>
          <w:sz w:val="24"/>
          <w:szCs w:val="24"/>
        </w:rPr>
        <w:t>hipopressivos</w:t>
      </w:r>
      <w:proofErr w:type="spellEnd"/>
      <w:r w:rsidRPr="00647DFA">
        <w:rPr>
          <w:rFonts w:ascii="Times New Roman" w:hAnsi="Times New Roman" w:cs="Times New Roman"/>
          <w:sz w:val="24"/>
          <w:szCs w:val="24"/>
        </w:rPr>
        <w:t xml:space="preserve">, que demonstraram redução significativa dos sintomas e melhora na qualidade de vida de mulheres na menopausa, segundo revisão sistemática de ensaios clínicos aleatorizados (ZUÑIGA et al., 2023). Dessa forma, compreender a etiologia, a fisiopatologia, os fatores de risco e as abordagens diagnósticas é fundamental para o manejo adequado da </w:t>
      </w:r>
      <w:r w:rsidRPr="00647DFA">
        <w:rPr>
          <w:rFonts w:ascii="Times New Roman" w:hAnsi="Times New Roman" w:cs="Times New Roman"/>
          <w:sz w:val="24"/>
          <w:szCs w:val="24"/>
        </w:rPr>
        <w:lastRenderedPageBreak/>
        <w:t>incontinência urinária, especialmente em populações vulneráveis como idosos e mulheres pós-menopáusicas.</w:t>
      </w:r>
    </w:p>
    <w:p w14:paraId="068CFF1A" w14:textId="77777777" w:rsidR="00647DFA" w:rsidRDefault="00647DFA" w:rsidP="00A26FA9">
      <w:pPr>
        <w:spacing w:line="360" w:lineRule="auto"/>
        <w:jc w:val="both"/>
        <w:rPr>
          <w:rFonts w:ascii="Times New Roman" w:hAnsi="Times New Roman" w:cs="Times New Roman"/>
          <w:sz w:val="24"/>
          <w:szCs w:val="24"/>
        </w:rPr>
      </w:pPr>
    </w:p>
    <w:p w14:paraId="62B2162D" w14:textId="78B4425E" w:rsidR="000742AC" w:rsidRPr="00A26FA9" w:rsidRDefault="000742AC" w:rsidP="00A26FA9">
      <w:pPr>
        <w:spacing w:line="360" w:lineRule="auto"/>
        <w:jc w:val="both"/>
        <w:rPr>
          <w:rFonts w:ascii="Times New Roman" w:hAnsi="Times New Roman" w:cs="Times New Roman"/>
          <w:b/>
          <w:bCs/>
          <w:sz w:val="24"/>
          <w:szCs w:val="24"/>
        </w:rPr>
      </w:pPr>
      <w:r w:rsidRPr="00A26FA9">
        <w:rPr>
          <w:rFonts w:ascii="Times New Roman" w:hAnsi="Times New Roman" w:cs="Times New Roman"/>
          <w:b/>
          <w:bCs/>
          <w:sz w:val="24"/>
          <w:szCs w:val="24"/>
        </w:rPr>
        <w:t xml:space="preserve">METODOLOGIA </w:t>
      </w:r>
    </w:p>
    <w:p w14:paraId="6168DFBA" w14:textId="77777777" w:rsidR="00A26FA9" w:rsidRPr="00A26FA9" w:rsidRDefault="00A26FA9" w:rsidP="00A26FA9">
      <w:pPr>
        <w:spacing w:line="360" w:lineRule="auto"/>
        <w:ind w:firstLine="708"/>
        <w:jc w:val="both"/>
        <w:rPr>
          <w:rFonts w:ascii="Times New Roman" w:hAnsi="Times New Roman" w:cs="Times New Roman"/>
          <w:sz w:val="24"/>
          <w:szCs w:val="24"/>
        </w:rPr>
      </w:pPr>
      <w:r w:rsidRPr="00A26FA9">
        <w:rPr>
          <w:rFonts w:ascii="Times New Roman" w:hAnsi="Times New Roman" w:cs="Times New Roman"/>
          <w:sz w:val="24"/>
          <w:szCs w:val="24"/>
        </w:rPr>
        <w:t xml:space="preserve">Trata-se de uma revisão de literatura do tipo atualizada, cujo objetivo foi reunir e analisar publicações recentes relacionadas ao tratamento da incontinência urinária, especialmente no contexto de terapias convencionais e inovações não invasivas voltadas à população idosa. Para a construção desta revisão, foram realizadas buscas sistematizadas nas bases de dados </w:t>
      </w:r>
      <w:proofErr w:type="spellStart"/>
      <w:r w:rsidRPr="00A26FA9">
        <w:rPr>
          <w:rFonts w:ascii="Times New Roman" w:hAnsi="Times New Roman" w:cs="Times New Roman"/>
          <w:i/>
          <w:iCs/>
          <w:sz w:val="24"/>
          <w:szCs w:val="24"/>
        </w:rPr>
        <w:t>PubMed</w:t>
      </w:r>
      <w:proofErr w:type="spellEnd"/>
      <w:r w:rsidRPr="00A26FA9">
        <w:rPr>
          <w:rFonts w:ascii="Times New Roman" w:hAnsi="Times New Roman" w:cs="Times New Roman"/>
          <w:sz w:val="24"/>
          <w:szCs w:val="24"/>
        </w:rPr>
        <w:t xml:space="preserve"> e </w:t>
      </w:r>
      <w:proofErr w:type="spellStart"/>
      <w:r w:rsidRPr="00A26FA9">
        <w:rPr>
          <w:rFonts w:ascii="Times New Roman" w:hAnsi="Times New Roman" w:cs="Times New Roman"/>
          <w:i/>
          <w:iCs/>
          <w:sz w:val="24"/>
          <w:szCs w:val="24"/>
        </w:rPr>
        <w:t>Latindex</w:t>
      </w:r>
      <w:proofErr w:type="spellEnd"/>
      <w:r w:rsidRPr="00A26FA9">
        <w:rPr>
          <w:rFonts w:ascii="Times New Roman" w:hAnsi="Times New Roman" w:cs="Times New Roman"/>
          <w:sz w:val="24"/>
          <w:szCs w:val="24"/>
        </w:rPr>
        <w:t>, utilizando como critérios de inclusão artigos publicados nos últimos quatro anos (2021–2025), escritos nos idiomas português, inglês e espanhol, a fim de garantir a abrangência internacional e a contemporaneidade dos dados analisados.</w:t>
      </w:r>
    </w:p>
    <w:p w14:paraId="0F5BDDD5" w14:textId="77777777" w:rsidR="00A26FA9" w:rsidRPr="00A26FA9" w:rsidRDefault="00A26FA9" w:rsidP="00A26FA9">
      <w:pPr>
        <w:spacing w:line="360" w:lineRule="auto"/>
        <w:ind w:firstLine="708"/>
        <w:jc w:val="both"/>
        <w:rPr>
          <w:rFonts w:ascii="Times New Roman" w:hAnsi="Times New Roman" w:cs="Times New Roman"/>
          <w:sz w:val="24"/>
          <w:szCs w:val="24"/>
        </w:rPr>
      </w:pPr>
      <w:r w:rsidRPr="00A26FA9">
        <w:rPr>
          <w:rFonts w:ascii="Times New Roman" w:hAnsi="Times New Roman" w:cs="Times New Roman"/>
          <w:sz w:val="24"/>
          <w:szCs w:val="24"/>
        </w:rPr>
        <w:t xml:space="preserve">Os descritores utilizados para a pesquisa foram selecionados com base nos termos do </w:t>
      </w:r>
      <w:proofErr w:type="spellStart"/>
      <w:r w:rsidRPr="00A26FA9">
        <w:rPr>
          <w:rFonts w:ascii="Times New Roman" w:hAnsi="Times New Roman" w:cs="Times New Roman"/>
          <w:sz w:val="24"/>
          <w:szCs w:val="24"/>
        </w:rPr>
        <w:t>DeCS</w:t>
      </w:r>
      <w:proofErr w:type="spellEnd"/>
      <w:r w:rsidRPr="00A26FA9">
        <w:rPr>
          <w:rFonts w:ascii="Times New Roman" w:hAnsi="Times New Roman" w:cs="Times New Roman"/>
          <w:sz w:val="24"/>
          <w:szCs w:val="24"/>
        </w:rPr>
        <w:t xml:space="preserve"> (Descritores em Ciências da Saúde), sendo eles: “Incontinência Urinária”, “Fisioterapia Pélvica”, “Terapias Comportamentais”, “Eletroestimulação”, “Idoso” e “Tratamento Não Invasivo”. Foram aplicados filtros para identificar apenas artigos publicados em periódicos com revisão por pares (</w:t>
      </w:r>
      <w:proofErr w:type="spellStart"/>
      <w:r w:rsidRPr="00A26FA9">
        <w:rPr>
          <w:rFonts w:ascii="Times New Roman" w:hAnsi="Times New Roman" w:cs="Times New Roman"/>
          <w:i/>
          <w:iCs/>
          <w:sz w:val="24"/>
          <w:szCs w:val="24"/>
        </w:rPr>
        <w:t>peer-reviewed</w:t>
      </w:r>
      <w:proofErr w:type="spellEnd"/>
      <w:r w:rsidRPr="00A26FA9">
        <w:rPr>
          <w:rFonts w:ascii="Times New Roman" w:hAnsi="Times New Roman" w:cs="Times New Roman"/>
          <w:sz w:val="24"/>
          <w:szCs w:val="24"/>
        </w:rPr>
        <w:t>). A seleção dos estudos foi realizada por dois revisores de forma independente, sendo que eventuais divergências quanto à inclusão dos artigos foram solucionadas por um terceiro revisor cego. Após a triagem e análise dos critérios de elegibilidade, foram selecionados sete artigos científicos que atenderam aos requisitos estabelecidos, os quais subsidiaram a análise crítica e a discussão da temática proposta.</w:t>
      </w:r>
    </w:p>
    <w:p w14:paraId="326A985E" w14:textId="77777777" w:rsidR="00A26FA9" w:rsidRDefault="00A26FA9" w:rsidP="00A26FA9">
      <w:pPr>
        <w:spacing w:line="360" w:lineRule="auto"/>
        <w:jc w:val="both"/>
        <w:rPr>
          <w:rFonts w:ascii="Times New Roman" w:hAnsi="Times New Roman" w:cs="Times New Roman"/>
          <w:sz w:val="24"/>
          <w:szCs w:val="24"/>
        </w:rPr>
      </w:pPr>
    </w:p>
    <w:p w14:paraId="0FA29373" w14:textId="698D6491" w:rsidR="000742AC" w:rsidRPr="00A26FA9" w:rsidRDefault="000742AC" w:rsidP="00A26FA9">
      <w:pPr>
        <w:spacing w:line="360" w:lineRule="auto"/>
        <w:jc w:val="both"/>
        <w:rPr>
          <w:rFonts w:ascii="Times New Roman" w:hAnsi="Times New Roman" w:cs="Times New Roman"/>
          <w:b/>
          <w:bCs/>
          <w:sz w:val="24"/>
          <w:szCs w:val="24"/>
        </w:rPr>
      </w:pPr>
      <w:r w:rsidRPr="00A26FA9">
        <w:rPr>
          <w:rFonts w:ascii="Times New Roman" w:hAnsi="Times New Roman" w:cs="Times New Roman"/>
          <w:b/>
          <w:bCs/>
          <w:sz w:val="24"/>
          <w:szCs w:val="24"/>
        </w:rPr>
        <w:t>RESULTADOS</w:t>
      </w:r>
    </w:p>
    <w:p w14:paraId="1E9792AA" w14:textId="525DDA2A" w:rsidR="00A26FA9" w:rsidRPr="00A26FA9" w:rsidRDefault="00A26FA9" w:rsidP="00A26FA9">
      <w:pPr>
        <w:spacing w:line="360" w:lineRule="auto"/>
        <w:ind w:firstLine="708"/>
        <w:jc w:val="both"/>
        <w:rPr>
          <w:rFonts w:ascii="Times New Roman" w:hAnsi="Times New Roman" w:cs="Times New Roman"/>
          <w:sz w:val="24"/>
          <w:szCs w:val="24"/>
        </w:rPr>
      </w:pPr>
      <w:r w:rsidRPr="00A26FA9">
        <w:rPr>
          <w:rFonts w:ascii="Times New Roman" w:hAnsi="Times New Roman" w:cs="Times New Roman"/>
          <w:sz w:val="24"/>
          <w:szCs w:val="24"/>
        </w:rPr>
        <w:t xml:space="preserve">O tratamento da incontinência urinária envolve múltiplas abordagens terapêuticas, sendo inicialmente indicadas medidas conservadoras e, em casos refratários, opções cirúrgicas. As intervenções convencionais incluem mudanças no estilo de vida, como perda de peso e prática de exercícios de fortalecimento do assoalho pélvico, com destaque para os exercícios de </w:t>
      </w:r>
      <w:proofErr w:type="spellStart"/>
      <w:r w:rsidRPr="00A26FA9">
        <w:rPr>
          <w:rFonts w:ascii="Times New Roman" w:hAnsi="Times New Roman" w:cs="Times New Roman"/>
          <w:sz w:val="24"/>
          <w:szCs w:val="24"/>
        </w:rPr>
        <w:t>Kegel</w:t>
      </w:r>
      <w:proofErr w:type="spellEnd"/>
      <w:r w:rsidRPr="00A26FA9">
        <w:rPr>
          <w:rFonts w:ascii="Times New Roman" w:hAnsi="Times New Roman" w:cs="Times New Roman"/>
          <w:sz w:val="24"/>
          <w:szCs w:val="24"/>
        </w:rPr>
        <w:t xml:space="preserve">, amplamente reconhecidos por sua eficácia (PEREIRA et al., 2021). Além disso, o tratamento medicamentoso pode incluir o uso de anticolinérgicos, como a oxibutinina, voltados ao controle da incontinência de urgência, e beta-3 agonistas, </w:t>
      </w:r>
      <w:r w:rsidRPr="00A26FA9">
        <w:rPr>
          <w:rFonts w:ascii="Times New Roman" w:hAnsi="Times New Roman" w:cs="Times New Roman"/>
          <w:sz w:val="24"/>
          <w:szCs w:val="24"/>
        </w:rPr>
        <w:lastRenderedPageBreak/>
        <w:t xml:space="preserve">como a </w:t>
      </w:r>
      <w:proofErr w:type="spellStart"/>
      <w:r w:rsidRPr="00A26FA9">
        <w:rPr>
          <w:rFonts w:ascii="Times New Roman" w:hAnsi="Times New Roman" w:cs="Times New Roman"/>
          <w:sz w:val="24"/>
          <w:szCs w:val="24"/>
        </w:rPr>
        <w:t>mirabegrona</w:t>
      </w:r>
      <w:proofErr w:type="spellEnd"/>
      <w:r w:rsidRPr="00A26FA9">
        <w:rPr>
          <w:rFonts w:ascii="Times New Roman" w:hAnsi="Times New Roman" w:cs="Times New Roman"/>
          <w:sz w:val="24"/>
          <w:szCs w:val="24"/>
        </w:rPr>
        <w:t xml:space="preserve">, que atuam promovendo o relaxamento do músculo detrusor (REZENDE; GUIMARÃES, 2024). Para casos mais severos, o uso de dispositivos como o esfíncter artificial ou </w:t>
      </w:r>
      <w:proofErr w:type="spellStart"/>
      <w:r w:rsidRPr="00A26FA9">
        <w:rPr>
          <w:rFonts w:ascii="Times New Roman" w:hAnsi="Times New Roman" w:cs="Times New Roman"/>
          <w:sz w:val="24"/>
          <w:szCs w:val="24"/>
        </w:rPr>
        <w:t>pessários</w:t>
      </w:r>
      <w:proofErr w:type="spellEnd"/>
      <w:r w:rsidRPr="00A26FA9">
        <w:rPr>
          <w:rFonts w:ascii="Times New Roman" w:hAnsi="Times New Roman" w:cs="Times New Roman"/>
          <w:sz w:val="24"/>
          <w:szCs w:val="24"/>
        </w:rPr>
        <w:t xml:space="preserve"> vaginais oferece suporte adicional. De Moura Oliveira, Jorge e Raimundo (2024) destacam a importância da fisioterapia pélvica como tratamento complementar, evidenciando sua eficácia na redução significativa da frequência e gravidade dos episódios de IU em mulheres. O </w:t>
      </w:r>
      <w:proofErr w:type="spellStart"/>
      <w:r w:rsidRPr="00A26FA9">
        <w:rPr>
          <w:rFonts w:ascii="Times New Roman" w:hAnsi="Times New Roman" w:cs="Times New Roman"/>
          <w:sz w:val="24"/>
          <w:szCs w:val="24"/>
        </w:rPr>
        <w:t>biofeedback</w:t>
      </w:r>
      <w:proofErr w:type="spellEnd"/>
      <w:r w:rsidRPr="00A26FA9">
        <w:rPr>
          <w:rFonts w:ascii="Times New Roman" w:hAnsi="Times New Roman" w:cs="Times New Roman"/>
          <w:sz w:val="24"/>
          <w:szCs w:val="24"/>
        </w:rPr>
        <w:t xml:space="preserve"> também tem sido incorporado como estratégia de apoio, permitindo o monitoramento da contração muscular durante a cinesioterapia (MARTINS; DE ARAÚJO, 2024).</w:t>
      </w:r>
    </w:p>
    <w:p w14:paraId="37E258E1" w14:textId="77777777" w:rsidR="00A26FA9" w:rsidRPr="00A26FA9" w:rsidRDefault="00A26FA9" w:rsidP="00A26FA9">
      <w:pPr>
        <w:spacing w:line="360" w:lineRule="auto"/>
        <w:ind w:firstLine="708"/>
        <w:jc w:val="both"/>
        <w:rPr>
          <w:rFonts w:ascii="Times New Roman" w:hAnsi="Times New Roman" w:cs="Times New Roman"/>
          <w:sz w:val="24"/>
          <w:szCs w:val="24"/>
        </w:rPr>
      </w:pPr>
      <w:r w:rsidRPr="00A26FA9">
        <w:rPr>
          <w:rFonts w:ascii="Times New Roman" w:hAnsi="Times New Roman" w:cs="Times New Roman"/>
          <w:sz w:val="24"/>
          <w:szCs w:val="24"/>
        </w:rPr>
        <w:t xml:space="preserve">No contexto geriátrico, a abordagem não invasiva vem ganhando destaque devido à sua segurança e boa tolerância. Técnicas comportamentais, como o treinamento da bexiga e estratégias de controle da urgência, têm mostrado resultados positivos, especialmente entre pacientes idosos (FRANÇA; LIVRAMENTO, 2023). A eletroestimulação do nervo tibial posterior representa uma inovação promissora, sendo um procedimento minimamente invasivo que, segundo </w:t>
      </w:r>
      <w:proofErr w:type="spellStart"/>
      <w:r w:rsidRPr="00A26FA9">
        <w:rPr>
          <w:rFonts w:ascii="Times New Roman" w:hAnsi="Times New Roman" w:cs="Times New Roman"/>
          <w:sz w:val="24"/>
          <w:szCs w:val="24"/>
        </w:rPr>
        <w:t>Corvelo</w:t>
      </w:r>
      <w:proofErr w:type="spellEnd"/>
      <w:r w:rsidRPr="00A26FA9">
        <w:rPr>
          <w:rFonts w:ascii="Times New Roman" w:hAnsi="Times New Roman" w:cs="Times New Roman"/>
          <w:sz w:val="24"/>
          <w:szCs w:val="24"/>
        </w:rPr>
        <w:t xml:space="preserve"> et al. (2025), promove melhora clínica significativa em pacientes com IU associada à bexiga neurogênica. Apesar dos benefícios, esse tipo de intervenção pode estar associado a efeitos adversos leves, como dor local, formigamento ou, raramente, infecção. A refratariedade aos tratamentos conservadores exige a consideração de alternativas mais invasivas, como intervenções cirúrgicas. Nesse cenário, técnicas como a cinesioterapia pélvica global também se mostraram efetivas na estabilização lombar e no alívio da incontinência urinária de esforço (CHAMBRÃO; DOS SANTOS, 2024). Dessa forma, observa-se que as múltiplas estratégias terapêuticas devem ser individualizadas, considerando o tipo de IU, gravidade dos sintomas, comorbidades e a resposta do paciente às abordagens iniciais.</w:t>
      </w:r>
    </w:p>
    <w:p w14:paraId="315ACF2B" w14:textId="77777777" w:rsidR="00A26FA9" w:rsidRDefault="00A26FA9" w:rsidP="00A26FA9">
      <w:pPr>
        <w:spacing w:line="360" w:lineRule="auto"/>
        <w:jc w:val="both"/>
        <w:rPr>
          <w:rFonts w:ascii="Times New Roman" w:hAnsi="Times New Roman" w:cs="Times New Roman"/>
          <w:sz w:val="24"/>
          <w:szCs w:val="24"/>
        </w:rPr>
      </w:pPr>
    </w:p>
    <w:p w14:paraId="7B99126B" w14:textId="5659E18A" w:rsidR="000742AC" w:rsidRPr="00A26FA9" w:rsidRDefault="000742AC" w:rsidP="00A26FA9">
      <w:pPr>
        <w:spacing w:line="360" w:lineRule="auto"/>
        <w:jc w:val="both"/>
        <w:rPr>
          <w:rFonts w:ascii="Times New Roman" w:hAnsi="Times New Roman" w:cs="Times New Roman"/>
          <w:b/>
          <w:bCs/>
          <w:sz w:val="24"/>
          <w:szCs w:val="24"/>
        </w:rPr>
      </w:pPr>
      <w:r w:rsidRPr="00A26FA9">
        <w:rPr>
          <w:rFonts w:ascii="Times New Roman" w:hAnsi="Times New Roman" w:cs="Times New Roman"/>
          <w:b/>
          <w:bCs/>
          <w:sz w:val="24"/>
          <w:szCs w:val="24"/>
        </w:rPr>
        <w:t>CONSIDERAÇÕES FINAIS</w:t>
      </w:r>
    </w:p>
    <w:p w14:paraId="514997D6" w14:textId="77777777" w:rsidR="00A26FA9" w:rsidRPr="00A26FA9" w:rsidRDefault="00A26FA9" w:rsidP="00A26FA9">
      <w:pPr>
        <w:spacing w:line="360" w:lineRule="auto"/>
        <w:ind w:firstLine="708"/>
        <w:jc w:val="both"/>
        <w:rPr>
          <w:rFonts w:ascii="Times New Roman" w:hAnsi="Times New Roman" w:cs="Times New Roman"/>
          <w:sz w:val="24"/>
          <w:szCs w:val="24"/>
        </w:rPr>
      </w:pPr>
      <w:r w:rsidRPr="00A26FA9">
        <w:rPr>
          <w:rFonts w:ascii="Times New Roman" w:hAnsi="Times New Roman" w:cs="Times New Roman"/>
          <w:sz w:val="24"/>
          <w:szCs w:val="24"/>
        </w:rPr>
        <w:t xml:space="preserve">Diante da análise realizada, conclui-se que, embora os tratamentos convencionais como a cinesioterapia pélvica e o uso de medicamentos ainda desempenhem papel central no manejo da incontinência urinária, especialmente em idosos, as terapias não invasivas vêm se destacando como alternativas promissoras e menos agressivas, proporcionando melhora significativa da qualidade de vida dos pacientes. Observa-se que abordagens como a estimulação elétrica do nervo tibial posterior e técnicas comportamentais apresentam resultados clínicos positivos, sobretudo quando integradas a estratégias </w:t>
      </w:r>
      <w:r w:rsidRPr="00A26FA9">
        <w:rPr>
          <w:rFonts w:ascii="Times New Roman" w:hAnsi="Times New Roman" w:cs="Times New Roman"/>
          <w:sz w:val="24"/>
          <w:szCs w:val="24"/>
        </w:rPr>
        <w:lastRenderedPageBreak/>
        <w:t>personalizadas. No entanto, apesar dos avanços, persistem lacunas quanto à padronização dos protocolos terapêuticos, à acessibilidade dos recursos inovadores e à formação adequada dos profissionais de saúde envolvidos nesse cuidado. Assim, torna-se evidente a necessidade de novos estudos multicêntricos, com amostras robustas e metodologias bem delineadas, que possam validar a eficácia das intervenções emergentes e ampliar o debate sobre práticas terapêuticas mais eficazes, equitativas e adaptadas às necessidades da população idosa.</w:t>
      </w:r>
    </w:p>
    <w:p w14:paraId="366A4CB9" w14:textId="77777777" w:rsidR="00A26FA9" w:rsidRDefault="00A26FA9" w:rsidP="00A26FA9">
      <w:pPr>
        <w:spacing w:line="360" w:lineRule="auto"/>
        <w:jc w:val="both"/>
        <w:rPr>
          <w:rFonts w:ascii="Times New Roman" w:hAnsi="Times New Roman" w:cs="Times New Roman"/>
          <w:sz w:val="24"/>
          <w:szCs w:val="24"/>
        </w:rPr>
      </w:pPr>
    </w:p>
    <w:p w14:paraId="75E26418" w14:textId="537BE0CA" w:rsidR="000742AC" w:rsidRPr="00A26FA9" w:rsidRDefault="000742AC" w:rsidP="00A26FA9">
      <w:pPr>
        <w:spacing w:line="360" w:lineRule="auto"/>
        <w:jc w:val="both"/>
        <w:rPr>
          <w:rFonts w:ascii="Times New Roman" w:hAnsi="Times New Roman" w:cs="Times New Roman"/>
          <w:b/>
          <w:bCs/>
          <w:sz w:val="24"/>
          <w:szCs w:val="24"/>
        </w:rPr>
      </w:pPr>
      <w:r w:rsidRPr="00A26FA9">
        <w:rPr>
          <w:rFonts w:ascii="Times New Roman" w:hAnsi="Times New Roman" w:cs="Times New Roman"/>
          <w:b/>
          <w:bCs/>
          <w:sz w:val="24"/>
          <w:szCs w:val="24"/>
        </w:rPr>
        <w:t>REFERÊNCIAS</w:t>
      </w:r>
    </w:p>
    <w:p w14:paraId="48CB4B9D"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AMADOR, Kimberly Arias; DIAZ, Sofia Rojas; MONTENEGRO, Carlos Villalobos. </w:t>
      </w:r>
      <w:proofErr w:type="spellStart"/>
      <w:r w:rsidRPr="00647DFA">
        <w:rPr>
          <w:rFonts w:ascii="Times New Roman" w:hAnsi="Times New Roman" w:cs="Times New Roman"/>
          <w:sz w:val="24"/>
          <w:szCs w:val="24"/>
        </w:rPr>
        <w:t>Incontinencia</w:t>
      </w:r>
      <w:proofErr w:type="spellEnd"/>
      <w:r w:rsidRPr="00647DFA">
        <w:rPr>
          <w:rFonts w:ascii="Times New Roman" w:hAnsi="Times New Roman" w:cs="Times New Roman"/>
          <w:sz w:val="24"/>
          <w:szCs w:val="24"/>
        </w:rPr>
        <w:t xml:space="preserve"> urinaria: diagnóstico, manejo y </w:t>
      </w:r>
      <w:proofErr w:type="spellStart"/>
      <w:r w:rsidRPr="00647DFA">
        <w:rPr>
          <w:rFonts w:ascii="Times New Roman" w:hAnsi="Times New Roman" w:cs="Times New Roman"/>
          <w:sz w:val="24"/>
          <w:szCs w:val="24"/>
        </w:rPr>
        <w:t>tratamiento</w:t>
      </w:r>
      <w:proofErr w:type="spellEnd"/>
      <w:r w:rsidRPr="00647DFA">
        <w:rPr>
          <w:rFonts w:ascii="Times New Roman" w:hAnsi="Times New Roman" w:cs="Times New Roman"/>
          <w:sz w:val="24"/>
          <w:szCs w:val="24"/>
        </w:rPr>
        <w:t>. </w:t>
      </w:r>
      <w:r w:rsidRPr="00647DFA">
        <w:rPr>
          <w:rFonts w:ascii="Times New Roman" w:hAnsi="Times New Roman" w:cs="Times New Roman"/>
          <w:b/>
          <w:bCs/>
          <w:sz w:val="24"/>
          <w:szCs w:val="24"/>
        </w:rPr>
        <w:t xml:space="preserve">Revista </w:t>
      </w:r>
      <w:proofErr w:type="spellStart"/>
      <w:r w:rsidRPr="00647DFA">
        <w:rPr>
          <w:rFonts w:ascii="Times New Roman" w:hAnsi="Times New Roman" w:cs="Times New Roman"/>
          <w:b/>
          <w:bCs/>
          <w:sz w:val="24"/>
          <w:szCs w:val="24"/>
        </w:rPr>
        <w:t>Ciencia</w:t>
      </w:r>
      <w:proofErr w:type="spellEnd"/>
      <w:r w:rsidRPr="00647DFA">
        <w:rPr>
          <w:rFonts w:ascii="Times New Roman" w:hAnsi="Times New Roman" w:cs="Times New Roman"/>
          <w:b/>
          <w:bCs/>
          <w:sz w:val="24"/>
          <w:szCs w:val="24"/>
        </w:rPr>
        <w:t xml:space="preserve"> y Salud Integrando </w:t>
      </w:r>
      <w:proofErr w:type="spellStart"/>
      <w:r w:rsidRPr="00647DFA">
        <w:rPr>
          <w:rFonts w:ascii="Times New Roman" w:hAnsi="Times New Roman" w:cs="Times New Roman"/>
          <w:b/>
          <w:bCs/>
          <w:sz w:val="24"/>
          <w:szCs w:val="24"/>
        </w:rPr>
        <w:t>Conocimientos</w:t>
      </w:r>
      <w:proofErr w:type="spellEnd"/>
      <w:r w:rsidRPr="00647DFA">
        <w:rPr>
          <w:rFonts w:ascii="Times New Roman" w:hAnsi="Times New Roman" w:cs="Times New Roman"/>
          <w:sz w:val="24"/>
          <w:szCs w:val="24"/>
        </w:rPr>
        <w:t>, v. 5, n. 2, p. ág. 15-23, 2021.</w:t>
      </w:r>
    </w:p>
    <w:p w14:paraId="3A20905D" w14:textId="77777777" w:rsidR="00A26FA9" w:rsidRDefault="00A26FA9" w:rsidP="00A26FA9">
      <w:pPr>
        <w:spacing w:line="240" w:lineRule="auto"/>
        <w:jc w:val="both"/>
        <w:rPr>
          <w:rFonts w:ascii="Times New Roman" w:hAnsi="Times New Roman" w:cs="Times New Roman"/>
          <w:sz w:val="24"/>
          <w:szCs w:val="24"/>
        </w:rPr>
      </w:pPr>
      <w:r w:rsidRPr="008E55CA">
        <w:rPr>
          <w:rFonts w:ascii="Times New Roman" w:hAnsi="Times New Roman" w:cs="Times New Roman"/>
          <w:sz w:val="24"/>
          <w:szCs w:val="24"/>
        </w:rPr>
        <w:t xml:space="preserve">CAMPILLOS-CAÑETE, Mª et al. </w:t>
      </w:r>
      <w:proofErr w:type="spellStart"/>
      <w:r w:rsidRPr="008E55CA">
        <w:rPr>
          <w:rFonts w:ascii="Times New Roman" w:hAnsi="Times New Roman" w:cs="Times New Roman"/>
          <w:sz w:val="24"/>
          <w:szCs w:val="24"/>
        </w:rPr>
        <w:t>Incontinencia</w:t>
      </w:r>
      <w:proofErr w:type="spellEnd"/>
      <w:r w:rsidRPr="008E55CA">
        <w:rPr>
          <w:rFonts w:ascii="Times New Roman" w:hAnsi="Times New Roman" w:cs="Times New Roman"/>
          <w:sz w:val="24"/>
          <w:szCs w:val="24"/>
        </w:rPr>
        <w:t xml:space="preserve"> urinaria: causas y cuidados de </w:t>
      </w:r>
      <w:proofErr w:type="spellStart"/>
      <w:r w:rsidRPr="008E55CA">
        <w:rPr>
          <w:rFonts w:ascii="Times New Roman" w:hAnsi="Times New Roman" w:cs="Times New Roman"/>
          <w:sz w:val="24"/>
          <w:szCs w:val="24"/>
        </w:rPr>
        <w:t>enfermería</w:t>
      </w:r>
      <w:proofErr w:type="spellEnd"/>
      <w:r w:rsidRPr="008E55CA">
        <w:rPr>
          <w:rFonts w:ascii="Times New Roman" w:hAnsi="Times New Roman" w:cs="Times New Roman"/>
          <w:sz w:val="24"/>
          <w:szCs w:val="24"/>
        </w:rPr>
        <w:t xml:space="preserve">. Una </w:t>
      </w:r>
      <w:proofErr w:type="spellStart"/>
      <w:r w:rsidRPr="008E55CA">
        <w:rPr>
          <w:rFonts w:ascii="Times New Roman" w:hAnsi="Times New Roman" w:cs="Times New Roman"/>
          <w:sz w:val="24"/>
          <w:szCs w:val="24"/>
        </w:rPr>
        <w:t>revisión</w:t>
      </w:r>
      <w:proofErr w:type="spellEnd"/>
      <w:r w:rsidRPr="008E55CA">
        <w:rPr>
          <w:rFonts w:ascii="Times New Roman" w:hAnsi="Times New Roman" w:cs="Times New Roman"/>
          <w:sz w:val="24"/>
          <w:szCs w:val="24"/>
        </w:rPr>
        <w:t xml:space="preserve"> bibliográfica. </w:t>
      </w:r>
      <w:proofErr w:type="spellStart"/>
      <w:r w:rsidRPr="008E55CA">
        <w:rPr>
          <w:rFonts w:ascii="Times New Roman" w:hAnsi="Times New Roman" w:cs="Times New Roman"/>
          <w:b/>
          <w:bCs/>
          <w:sz w:val="24"/>
          <w:szCs w:val="24"/>
        </w:rPr>
        <w:t>Enfermería</w:t>
      </w:r>
      <w:proofErr w:type="spellEnd"/>
      <w:r w:rsidRPr="008E55CA">
        <w:rPr>
          <w:rFonts w:ascii="Times New Roman" w:hAnsi="Times New Roman" w:cs="Times New Roman"/>
          <w:b/>
          <w:bCs/>
          <w:sz w:val="24"/>
          <w:szCs w:val="24"/>
        </w:rPr>
        <w:t xml:space="preserve"> Nefrológica</w:t>
      </w:r>
      <w:r w:rsidRPr="008E55CA">
        <w:rPr>
          <w:rFonts w:ascii="Times New Roman" w:hAnsi="Times New Roman" w:cs="Times New Roman"/>
          <w:sz w:val="24"/>
          <w:szCs w:val="24"/>
        </w:rPr>
        <w:t>, v. 24, n. 1, p. 25-37, 2021.</w:t>
      </w:r>
    </w:p>
    <w:p w14:paraId="0E4F20D2"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CHAMBRÃO, Julia Beltran; DOS SANTOS, </w:t>
      </w:r>
      <w:proofErr w:type="spellStart"/>
      <w:r w:rsidRPr="00647DFA">
        <w:rPr>
          <w:rFonts w:ascii="Times New Roman" w:hAnsi="Times New Roman" w:cs="Times New Roman"/>
          <w:sz w:val="24"/>
          <w:szCs w:val="24"/>
        </w:rPr>
        <w:t>Máira</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Daniéla</w:t>
      </w:r>
      <w:proofErr w:type="spellEnd"/>
      <w:r w:rsidRPr="00647DFA">
        <w:rPr>
          <w:rFonts w:ascii="Times New Roman" w:hAnsi="Times New Roman" w:cs="Times New Roman"/>
          <w:sz w:val="24"/>
          <w:szCs w:val="24"/>
        </w:rPr>
        <w:t>. CINESIOTERAPIA PÉLVICA GLOBAL NA ESTABILIZAÇÃO LOMBAR EM MULHERES COM INCONTINÊNCIA URINÁRIA DE ESFORÇO. </w:t>
      </w:r>
      <w:r w:rsidRPr="00647DFA">
        <w:rPr>
          <w:rFonts w:ascii="Times New Roman" w:hAnsi="Times New Roman" w:cs="Times New Roman"/>
          <w:b/>
          <w:bCs/>
          <w:sz w:val="24"/>
          <w:szCs w:val="24"/>
        </w:rPr>
        <w:t>ANAIS DO FÓRUM DE INICIAÇÃO CIENTÍFICA DO UNIFUNEC</w:t>
      </w:r>
      <w:r w:rsidRPr="00647DFA">
        <w:rPr>
          <w:rFonts w:ascii="Times New Roman" w:hAnsi="Times New Roman" w:cs="Times New Roman"/>
          <w:sz w:val="24"/>
          <w:szCs w:val="24"/>
        </w:rPr>
        <w:t>, v. 15, n. 15, 2024.</w:t>
      </w:r>
    </w:p>
    <w:p w14:paraId="0CAAD463"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CORVELO, </w:t>
      </w:r>
      <w:proofErr w:type="spellStart"/>
      <w:r w:rsidRPr="00647DFA">
        <w:rPr>
          <w:rFonts w:ascii="Times New Roman" w:hAnsi="Times New Roman" w:cs="Times New Roman"/>
          <w:sz w:val="24"/>
          <w:szCs w:val="24"/>
        </w:rPr>
        <w:t>Gabryella</w:t>
      </w:r>
      <w:proofErr w:type="spellEnd"/>
      <w:r w:rsidRPr="00647DFA">
        <w:rPr>
          <w:rFonts w:ascii="Times New Roman" w:hAnsi="Times New Roman" w:cs="Times New Roman"/>
          <w:sz w:val="24"/>
          <w:szCs w:val="24"/>
        </w:rPr>
        <w:t xml:space="preserve"> Ramos et al. ELETROESTIMULAÇÃO TRÂNSCUTÂNEA E CINESIOTERAPIA NO TRATAMENTO DE INCONTINÊNCIA URINÁRIA ASSOCIADA À BEXIGA NEUROGÊNICA EM CRIANÇAS: UMA REVISÃO INTEGRATIVA. </w:t>
      </w:r>
      <w:r w:rsidRPr="00647DFA">
        <w:rPr>
          <w:rFonts w:ascii="Times New Roman" w:hAnsi="Times New Roman" w:cs="Times New Roman"/>
          <w:b/>
          <w:bCs/>
          <w:sz w:val="24"/>
          <w:szCs w:val="24"/>
        </w:rPr>
        <w:t>Revista CPAQV-Centro de Pesquisas Avançadas em Qualidade de Vida</w:t>
      </w:r>
      <w:r w:rsidRPr="00647DFA">
        <w:rPr>
          <w:rFonts w:ascii="Times New Roman" w:hAnsi="Times New Roman" w:cs="Times New Roman"/>
          <w:sz w:val="24"/>
          <w:szCs w:val="24"/>
        </w:rPr>
        <w:t>, v. 17, n. 1, p. 17-17, 2025.</w:t>
      </w:r>
    </w:p>
    <w:p w14:paraId="10A28101"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DE MOURA OLIVEIRA, Kelly </w:t>
      </w:r>
      <w:proofErr w:type="spellStart"/>
      <w:r w:rsidRPr="00647DFA">
        <w:rPr>
          <w:rFonts w:ascii="Times New Roman" w:hAnsi="Times New Roman" w:cs="Times New Roman"/>
          <w:sz w:val="24"/>
          <w:szCs w:val="24"/>
        </w:rPr>
        <w:t>Geovanna</w:t>
      </w:r>
      <w:proofErr w:type="spellEnd"/>
      <w:r w:rsidRPr="00647DFA">
        <w:rPr>
          <w:rFonts w:ascii="Times New Roman" w:hAnsi="Times New Roman" w:cs="Times New Roman"/>
          <w:sz w:val="24"/>
          <w:szCs w:val="24"/>
        </w:rPr>
        <w:t xml:space="preserve">; JORGE, </w:t>
      </w:r>
      <w:proofErr w:type="spellStart"/>
      <w:r w:rsidRPr="00647DFA">
        <w:rPr>
          <w:rFonts w:ascii="Times New Roman" w:hAnsi="Times New Roman" w:cs="Times New Roman"/>
          <w:sz w:val="24"/>
          <w:szCs w:val="24"/>
        </w:rPr>
        <w:t>Ronney</w:t>
      </w:r>
      <w:proofErr w:type="spellEnd"/>
      <w:r w:rsidRPr="00647DFA">
        <w:rPr>
          <w:rFonts w:ascii="Times New Roman" w:hAnsi="Times New Roman" w:cs="Times New Roman"/>
          <w:sz w:val="24"/>
          <w:szCs w:val="24"/>
        </w:rPr>
        <w:t>; RAIMUNDO, Souza. A eficácia da fisioterapia pélvica na redução da incontinência urinária em mulheres: uma síntese das evidências científicas. </w:t>
      </w:r>
      <w:r w:rsidRPr="00647DFA">
        <w:rPr>
          <w:rFonts w:ascii="Times New Roman" w:hAnsi="Times New Roman" w:cs="Times New Roman"/>
          <w:b/>
          <w:bCs/>
          <w:sz w:val="24"/>
          <w:szCs w:val="24"/>
        </w:rPr>
        <w:t>Revista JRG de Estudos Acadêmicos</w:t>
      </w:r>
      <w:r w:rsidRPr="00647DFA">
        <w:rPr>
          <w:rFonts w:ascii="Times New Roman" w:hAnsi="Times New Roman" w:cs="Times New Roman"/>
          <w:sz w:val="24"/>
          <w:szCs w:val="24"/>
        </w:rPr>
        <w:t>, v. 7, n. 14, p. e141137-e141137, 2024.</w:t>
      </w:r>
    </w:p>
    <w:p w14:paraId="453BCF31"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FRANÇA, </w:t>
      </w:r>
      <w:proofErr w:type="spellStart"/>
      <w:r w:rsidRPr="00647DFA">
        <w:rPr>
          <w:rFonts w:ascii="Times New Roman" w:hAnsi="Times New Roman" w:cs="Times New Roman"/>
          <w:sz w:val="24"/>
          <w:szCs w:val="24"/>
        </w:rPr>
        <w:t>Italo</w:t>
      </w:r>
      <w:proofErr w:type="spellEnd"/>
      <w:r w:rsidRPr="00647DFA">
        <w:rPr>
          <w:rFonts w:ascii="Times New Roman" w:hAnsi="Times New Roman" w:cs="Times New Roman"/>
          <w:sz w:val="24"/>
          <w:szCs w:val="24"/>
        </w:rPr>
        <w:t xml:space="preserve"> Diego Magalhães; LIVRAMENTO, </w:t>
      </w:r>
      <w:proofErr w:type="spellStart"/>
      <w:r w:rsidRPr="00647DFA">
        <w:rPr>
          <w:rFonts w:ascii="Times New Roman" w:hAnsi="Times New Roman" w:cs="Times New Roman"/>
          <w:sz w:val="24"/>
          <w:szCs w:val="24"/>
        </w:rPr>
        <w:t>Rosileide</w:t>
      </w:r>
      <w:proofErr w:type="spellEnd"/>
      <w:r w:rsidRPr="00647DFA">
        <w:rPr>
          <w:rFonts w:ascii="Times New Roman" w:hAnsi="Times New Roman" w:cs="Times New Roman"/>
          <w:sz w:val="24"/>
          <w:szCs w:val="24"/>
        </w:rPr>
        <w:t xml:space="preserve"> Alves. Assoalho pélvico e sua relação com a incontinência urinaria: causa e tratamento fisioterapêutico. </w:t>
      </w:r>
      <w:proofErr w:type="spellStart"/>
      <w:r w:rsidRPr="00647DFA">
        <w:rPr>
          <w:rFonts w:ascii="Times New Roman" w:hAnsi="Times New Roman" w:cs="Times New Roman"/>
          <w:b/>
          <w:bCs/>
          <w:sz w:val="24"/>
          <w:szCs w:val="24"/>
        </w:rPr>
        <w:t>Brazilian</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Journal</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of</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Implantology</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and</w:t>
      </w:r>
      <w:proofErr w:type="spellEnd"/>
      <w:r w:rsidRPr="00647DFA">
        <w:rPr>
          <w:rFonts w:ascii="Times New Roman" w:hAnsi="Times New Roman" w:cs="Times New Roman"/>
          <w:b/>
          <w:bCs/>
          <w:sz w:val="24"/>
          <w:szCs w:val="24"/>
        </w:rPr>
        <w:t xml:space="preserve"> Health </w:t>
      </w:r>
      <w:proofErr w:type="spellStart"/>
      <w:r w:rsidRPr="00647DFA">
        <w:rPr>
          <w:rFonts w:ascii="Times New Roman" w:hAnsi="Times New Roman" w:cs="Times New Roman"/>
          <w:b/>
          <w:bCs/>
          <w:sz w:val="24"/>
          <w:szCs w:val="24"/>
        </w:rPr>
        <w:t>Sciences</w:t>
      </w:r>
      <w:proofErr w:type="spellEnd"/>
      <w:r w:rsidRPr="00647DFA">
        <w:rPr>
          <w:rFonts w:ascii="Times New Roman" w:hAnsi="Times New Roman" w:cs="Times New Roman"/>
          <w:sz w:val="24"/>
          <w:szCs w:val="24"/>
        </w:rPr>
        <w:t>, v. 5, n. 5, p. 4023-4034, 2023.</w:t>
      </w:r>
    </w:p>
    <w:p w14:paraId="22885DC0"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FRUTOS-REOYO, E. J. et al. </w:t>
      </w:r>
      <w:proofErr w:type="spellStart"/>
      <w:r w:rsidRPr="00647DFA">
        <w:rPr>
          <w:rFonts w:ascii="Times New Roman" w:hAnsi="Times New Roman" w:cs="Times New Roman"/>
          <w:sz w:val="24"/>
          <w:szCs w:val="24"/>
        </w:rPr>
        <w:t>Factores</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pronósticos</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del</w:t>
      </w:r>
      <w:proofErr w:type="spellEnd"/>
      <w:r w:rsidRPr="00647DFA">
        <w:rPr>
          <w:rFonts w:ascii="Times New Roman" w:hAnsi="Times New Roman" w:cs="Times New Roman"/>
          <w:sz w:val="24"/>
          <w:szCs w:val="24"/>
        </w:rPr>
        <w:t xml:space="preserve"> resultado </w:t>
      </w:r>
      <w:proofErr w:type="spellStart"/>
      <w:r w:rsidRPr="00647DFA">
        <w:rPr>
          <w:rFonts w:ascii="Times New Roman" w:hAnsi="Times New Roman" w:cs="Times New Roman"/>
          <w:sz w:val="24"/>
          <w:szCs w:val="24"/>
        </w:rPr>
        <w:t>del</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tratamiento</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rehabilitador</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en</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la</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incontinencia</w:t>
      </w:r>
      <w:proofErr w:type="spellEnd"/>
      <w:r w:rsidRPr="00647DFA">
        <w:rPr>
          <w:rFonts w:ascii="Times New Roman" w:hAnsi="Times New Roman" w:cs="Times New Roman"/>
          <w:sz w:val="24"/>
          <w:szCs w:val="24"/>
        </w:rPr>
        <w:t xml:space="preserve"> urinaria </w:t>
      </w:r>
      <w:proofErr w:type="spellStart"/>
      <w:r w:rsidRPr="00647DFA">
        <w:rPr>
          <w:rFonts w:ascii="Times New Roman" w:hAnsi="Times New Roman" w:cs="Times New Roman"/>
          <w:sz w:val="24"/>
          <w:szCs w:val="24"/>
        </w:rPr>
        <w:t>femenina</w:t>
      </w:r>
      <w:proofErr w:type="spellEnd"/>
      <w:r w:rsidRPr="00647DFA">
        <w:rPr>
          <w:rFonts w:ascii="Times New Roman" w:hAnsi="Times New Roman" w:cs="Times New Roman"/>
          <w:sz w:val="24"/>
          <w:szCs w:val="24"/>
        </w:rPr>
        <w:t>. </w:t>
      </w:r>
      <w:r w:rsidRPr="00647DFA">
        <w:rPr>
          <w:rFonts w:ascii="Times New Roman" w:hAnsi="Times New Roman" w:cs="Times New Roman"/>
          <w:b/>
          <w:bCs/>
          <w:sz w:val="24"/>
          <w:szCs w:val="24"/>
        </w:rPr>
        <w:t xml:space="preserve">Actas Urológicas </w:t>
      </w:r>
      <w:proofErr w:type="spellStart"/>
      <w:r w:rsidRPr="00647DFA">
        <w:rPr>
          <w:rFonts w:ascii="Times New Roman" w:hAnsi="Times New Roman" w:cs="Times New Roman"/>
          <w:b/>
          <w:bCs/>
          <w:sz w:val="24"/>
          <w:szCs w:val="24"/>
        </w:rPr>
        <w:t>Españolas</w:t>
      </w:r>
      <w:proofErr w:type="spellEnd"/>
      <w:r w:rsidRPr="00647DFA">
        <w:rPr>
          <w:rFonts w:ascii="Times New Roman" w:hAnsi="Times New Roman" w:cs="Times New Roman"/>
          <w:sz w:val="24"/>
          <w:szCs w:val="24"/>
        </w:rPr>
        <w:t>, v. 47, n. 6, p. 376-381, 2023.</w:t>
      </w:r>
    </w:p>
    <w:p w14:paraId="64814525"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MARTINS, Leticia Bruna Alves; DE ARAÚJO, </w:t>
      </w:r>
      <w:proofErr w:type="spellStart"/>
      <w:r w:rsidRPr="00647DFA">
        <w:rPr>
          <w:rFonts w:ascii="Times New Roman" w:hAnsi="Times New Roman" w:cs="Times New Roman"/>
          <w:sz w:val="24"/>
          <w:szCs w:val="24"/>
        </w:rPr>
        <w:t>Helmorany</w:t>
      </w:r>
      <w:proofErr w:type="spellEnd"/>
      <w:r w:rsidRPr="00647DFA">
        <w:rPr>
          <w:rFonts w:ascii="Times New Roman" w:hAnsi="Times New Roman" w:cs="Times New Roman"/>
          <w:sz w:val="24"/>
          <w:szCs w:val="24"/>
        </w:rPr>
        <w:t xml:space="preserve"> Nunes. USO DO BIOFEEDBACK NO TRATAMENTO DA INCONTINÊNCIA URINÁRIA FEMININA (FISIOTERAPIA). </w:t>
      </w:r>
      <w:r w:rsidRPr="00647DFA">
        <w:rPr>
          <w:rFonts w:ascii="Times New Roman" w:hAnsi="Times New Roman" w:cs="Times New Roman"/>
          <w:b/>
          <w:bCs/>
          <w:sz w:val="24"/>
          <w:szCs w:val="24"/>
        </w:rPr>
        <w:t>Repositório Institucional</w:t>
      </w:r>
      <w:r w:rsidRPr="00647DFA">
        <w:rPr>
          <w:rFonts w:ascii="Times New Roman" w:hAnsi="Times New Roman" w:cs="Times New Roman"/>
          <w:sz w:val="24"/>
          <w:szCs w:val="24"/>
        </w:rPr>
        <w:t>, v. 2, n. 2, 2024.</w:t>
      </w:r>
    </w:p>
    <w:p w14:paraId="4E4697B3"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lastRenderedPageBreak/>
        <w:t>PEREIRA, Érica Rezende et al. A influência da cinesioterapia no tratamento da incontinência urinária em mulheres: revisão. </w:t>
      </w:r>
      <w:proofErr w:type="spellStart"/>
      <w:r w:rsidRPr="00647DFA">
        <w:rPr>
          <w:rFonts w:ascii="Times New Roman" w:hAnsi="Times New Roman" w:cs="Times New Roman"/>
          <w:b/>
          <w:bCs/>
          <w:sz w:val="24"/>
          <w:szCs w:val="24"/>
        </w:rPr>
        <w:t>Brazilian</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Journal</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of</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Development</w:t>
      </w:r>
      <w:proofErr w:type="spellEnd"/>
      <w:r w:rsidRPr="00647DFA">
        <w:rPr>
          <w:rFonts w:ascii="Times New Roman" w:hAnsi="Times New Roman" w:cs="Times New Roman"/>
          <w:sz w:val="24"/>
          <w:szCs w:val="24"/>
        </w:rPr>
        <w:t>, v. 7, n. 1, p. 9734-9748, 2021.</w:t>
      </w:r>
    </w:p>
    <w:p w14:paraId="05368027" w14:textId="77777777" w:rsidR="00A26FA9" w:rsidRDefault="00A26FA9" w:rsidP="00A26FA9">
      <w:pPr>
        <w:spacing w:line="240" w:lineRule="auto"/>
        <w:jc w:val="both"/>
        <w:rPr>
          <w:rFonts w:ascii="Times New Roman" w:hAnsi="Times New Roman" w:cs="Times New Roman"/>
          <w:sz w:val="24"/>
          <w:szCs w:val="24"/>
        </w:rPr>
      </w:pPr>
      <w:r w:rsidRPr="008E55CA">
        <w:rPr>
          <w:rFonts w:ascii="Times New Roman" w:hAnsi="Times New Roman" w:cs="Times New Roman"/>
          <w:sz w:val="24"/>
          <w:szCs w:val="24"/>
        </w:rPr>
        <w:t xml:space="preserve">PORRAS, Daniela Salazar; HERNÁNDEZ, </w:t>
      </w:r>
      <w:proofErr w:type="spellStart"/>
      <w:r w:rsidRPr="008E55CA">
        <w:rPr>
          <w:rFonts w:ascii="Times New Roman" w:hAnsi="Times New Roman" w:cs="Times New Roman"/>
          <w:sz w:val="24"/>
          <w:szCs w:val="24"/>
        </w:rPr>
        <w:t>Lilliana</w:t>
      </w:r>
      <w:proofErr w:type="spellEnd"/>
      <w:r w:rsidRPr="008E55CA">
        <w:rPr>
          <w:rFonts w:ascii="Times New Roman" w:hAnsi="Times New Roman" w:cs="Times New Roman"/>
          <w:sz w:val="24"/>
          <w:szCs w:val="24"/>
        </w:rPr>
        <w:t xml:space="preserve"> Marcela Aguilar; ALFARO, Fernando José González. </w:t>
      </w:r>
      <w:proofErr w:type="spellStart"/>
      <w:r w:rsidRPr="008E55CA">
        <w:rPr>
          <w:rFonts w:ascii="Times New Roman" w:hAnsi="Times New Roman" w:cs="Times New Roman"/>
          <w:sz w:val="24"/>
          <w:szCs w:val="24"/>
        </w:rPr>
        <w:t>Fisiopatología</w:t>
      </w:r>
      <w:proofErr w:type="spellEnd"/>
      <w:r w:rsidRPr="008E55CA">
        <w:rPr>
          <w:rFonts w:ascii="Times New Roman" w:hAnsi="Times New Roman" w:cs="Times New Roman"/>
          <w:sz w:val="24"/>
          <w:szCs w:val="24"/>
        </w:rPr>
        <w:t xml:space="preserve"> y </w:t>
      </w:r>
      <w:proofErr w:type="spellStart"/>
      <w:r w:rsidRPr="008E55CA">
        <w:rPr>
          <w:rFonts w:ascii="Times New Roman" w:hAnsi="Times New Roman" w:cs="Times New Roman"/>
          <w:sz w:val="24"/>
          <w:szCs w:val="24"/>
        </w:rPr>
        <w:t>tratamiento</w:t>
      </w:r>
      <w:proofErr w:type="spellEnd"/>
      <w:r w:rsidRPr="008E55CA">
        <w:rPr>
          <w:rFonts w:ascii="Times New Roman" w:hAnsi="Times New Roman" w:cs="Times New Roman"/>
          <w:sz w:val="24"/>
          <w:szCs w:val="24"/>
        </w:rPr>
        <w:t xml:space="preserve"> de </w:t>
      </w:r>
      <w:proofErr w:type="spellStart"/>
      <w:r w:rsidRPr="008E55CA">
        <w:rPr>
          <w:rFonts w:ascii="Times New Roman" w:hAnsi="Times New Roman" w:cs="Times New Roman"/>
          <w:sz w:val="24"/>
          <w:szCs w:val="24"/>
        </w:rPr>
        <w:t>la</w:t>
      </w:r>
      <w:proofErr w:type="spellEnd"/>
      <w:r w:rsidRPr="008E55CA">
        <w:rPr>
          <w:rFonts w:ascii="Times New Roman" w:hAnsi="Times New Roman" w:cs="Times New Roman"/>
          <w:sz w:val="24"/>
          <w:szCs w:val="24"/>
        </w:rPr>
        <w:t xml:space="preserve"> </w:t>
      </w:r>
      <w:proofErr w:type="spellStart"/>
      <w:r w:rsidRPr="008E55CA">
        <w:rPr>
          <w:rFonts w:ascii="Times New Roman" w:hAnsi="Times New Roman" w:cs="Times New Roman"/>
          <w:sz w:val="24"/>
          <w:szCs w:val="24"/>
        </w:rPr>
        <w:t>incontinencia</w:t>
      </w:r>
      <w:proofErr w:type="spellEnd"/>
      <w:r w:rsidRPr="008E55CA">
        <w:rPr>
          <w:rFonts w:ascii="Times New Roman" w:hAnsi="Times New Roman" w:cs="Times New Roman"/>
          <w:sz w:val="24"/>
          <w:szCs w:val="24"/>
        </w:rPr>
        <w:t xml:space="preserve"> urinaria </w:t>
      </w:r>
      <w:proofErr w:type="spellStart"/>
      <w:r w:rsidRPr="008E55CA">
        <w:rPr>
          <w:rFonts w:ascii="Times New Roman" w:hAnsi="Times New Roman" w:cs="Times New Roman"/>
          <w:sz w:val="24"/>
          <w:szCs w:val="24"/>
        </w:rPr>
        <w:t>en</w:t>
      </w:r>
      <w:proofErr w:type="spellEnd"/>
      <w:r w:rsidRPr="008E55CA">
        <w:rPr>
          <w:rFonts w:ascii="Times New Roman" w:hAnsi="Times New Roman" w:cs="Times New Roman"/>
          <w:sz w:val="24"/>
          <w:szCs w:val="24"/>
        </w:rPr>
        <w:t xml:space="preserve"> </w:t>
      </w:r>
      <w:proofErr w:type="spellStart"/>
      <w:r w:rsidRPr="008E55CA">
        <w:rPr>
          <w:rFonts w:ascii="Times New Roman" w:hAnsi="Times New Roman" w:cs="Times New Roman"/>
          <w:sz w:val="24"/>
          <w:szCs w:val="24"/>
        </w:rPr>
        <w:t>mujeres</w:t>
      </w:r>
      <w:proofErr w:type="spellEnd"/>
      <w:r w:rsidRPr="008E55CA">
        <w:rPr>
          <w:rFonts w:ascii="Times New Roman" w:hAnsi="Times New Roman" w:cs="Times New Roman"/>
          <w:sz w:val="24"/>
          <w:szCs w:val="24"/>
        </w:rPr>
        <w:t>. </w:t>
      </w:r>
      <w:r w:rsidRPr="008E55CA">
        <w:rPr>
          <w:rFonts w:ascii="Times New Roman" w:hAnsi="Times New Roman" w:cs="Times New Roman"/>
          <w:b/>
          <w:bCs/>
          <w:sz w:val="24"/>
          <w:szCs w:val="24"/>
        </w:rPr>
        <w:t>Revista Médica Sinergia</w:t>
      </w:r>
      <w:r w:rsidRPr="008E55CA">
        <w:rPr>
          <w:rFonts w:ascii="Times New Roman" w:hAnsi="Times New Roman" w:cs="Times New Roman"/>
          <w:sz w:val="24"/>
          <w:szCs w:val="24"/>
        </w:rPr>
        <w:t>, v. 8, n. 6, p. 13, 2023.</w:t>
      </w:r>
    </w:p>
    <w:p w14:paraId="16DF0EA5"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REZENDE, Bianca Ono Galvão; GUIMARÃES, Caroline Cavalcante. Fisioterapia pélvica: a importância do tratamento na incontinência urinária no idoso. </w:t>
      </w:r>
      <w:proofErr w:type="spellStart"/>
      <w:r w:rsidRPr="00647DFA">
        <w:rPr>
          <w:rFonts w:ascii="Times New Roman" w:hAnsi="Times New Roman" w:cs="Times New Roman"/>
          <w:b/>
          <w:bCs/>
          <w:sz w:val="24"/>
          <w:szCs w:val="24"/>
        </w:rPr>
        <w:t>Brazilian</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Journal</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of</w:t>
      </w:r>
      <w:proofErr w:type="spellEnd"/>
      <w:r w:rsidRPr="00647DFA">
        <w:rPr>
          <w:rFonts w:ascii="Times New Roman" w:hAnsi="Times New Roman" w:cs="Times New Roman"/>
          <w:b/>
          <w:bCs/>
          <w:sz w:val="24"/>
          <w:szCs w:val="24"/>
        </w:rPr>
        <w:t xml:space="preserve"> Health Review</w:t>
      </w:r>
      <w:r w:rsidRPr="00647DFA">
        <w:rPr>
          <w:rFonts w:ascii="Times New Roman" w:hAnsi="Times New Roman" w:cs="Times New Roman"/>
          <w:sz w:val="24"/>
          <w:szCs w:val="24"/>
        </w:rPr>
        <w:t>, v. 7, n. 9, p. e75033-e75033, 2024.</w:t>
      </w:r>
    </w:p>
    <w:p w14:paraId="06418572" w14:textId="77777777" w:rsidR="00A26FA9" w:rsidRDefault="00A26FA9" w:rsidP="00A26FA9">
      <w:pPr>
        <w:spacing w:line="240" w:lineRule="auto"/>
        <w:jc w:val="both"/>
        <w:rPr>
          <w:rFonts w:ascii="Times New Roman" w:hAnsi="Times New Roman" w:cs="Times New Roman"/>
          <w:sz w:val="24"/>
          <w:szCs w:val="24"/>
        </w:rPr>
      </w:pPr>
      <w:r w:rsidRPr="00647DFA">
        <w:rPr>
          <w:rFonts w:ascii="Times New Roman" w:hAnsi="Times New Roman" w:cs="Times New Roman"/>
          <w:sz w:val="24"/>
          <w:szCs w:val="24"/>
        </w:rPr>
        <w:t xml:space="preserve">ZUÑIGA, Jonathan </w:t>
      </w:r>
      <w:proofErr w:type="spellStart"/>
      <w:r w:rsidRPr="00647DFA">
        <w:rPr>
          <w:rFonts w:ascii="Times New Roman" w:hAnsi="Times New Roman" w:cs="Times New Roman"/>
          <w:sz w:val="24"/>
          <w:szCs w:val="24"/>
        </w:rPr>
        <w:t>Antonio</w:t>
      </w:r>
      <w:proofErr w:type="spellEnd"/>
      <w:r w:rsidRPr="00647DFA">
        <w:rPr>
          <w:rFonts w:ascii="Times New Roman" w:hAnsi="Times New Roman" w:cs="Times New Roman"/>
          <w:sz w:val="24"/>
          <w:szCs w:val="24"/>
        </w:rPr>
        <w:t xml:space="preserve"> Salazar et al. </w:t>
      </w:r>
      <w:proofErr w:type="spellStart"/>
      <w:r w:rsidRPr="00647DFA">
        <w:rPr>
          <w:rFonts w:ascii="Times New Roman" w:hAnsi="Times New Roman" w:cs="Times New Roman"/>
          <w:sz w:val="24"/>
          <w:szCs w:val="24"/>
        </w:rPr>
        <w:t>Efectividad</w:t>
      </w:r>
      <w:proofErr w:type="spellEnd"/>
      <w:r w:rsidRPr="00647DFA">
        <w:rPr>
          <w:rFonts w:ascii="Times New Roman" w:hAnsi="Times New Roman" w:cs="Times New Roman"/>
          <w:sz w:val="24"/>
          <w:szCs w:val="24"/>
        </w:rPr>
        <w:t xml:space="preserve"> de </w:t>
      </w:r>
      <w:proofErr w:type="spellStart"/>
      <w:r w:rsidRPr="00647DFA">
        <w:rPr>
          <w:rFonts w:ascii="Times New Roman" w:hAnsi="Times New Roman" w:cs="Times New Roman"/>
          <w:sz w:val="24"/>
          <w:szCs w:val="24"/>
        </w:rPr>
        <w:t>los</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ejercicios</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hipopresivos</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en</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la</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reducción</w:t>
      </w:r>
      <w:proofErr w:type="spellEnd"/>
      <w:r w:rsidRPr="00647DFA">
        <w:rPr>
          <w:rFonts w:ascii="Times New Roman" w:hAnsi="Times New Roman" w:cs="Times New Roman"/>
          <w:sz w:val="24"/>
          <w:szCs w:val="24"/>
        </w:rPr>
        <w:t xml:space="preserve"> de </w:t>
      </w:r>
      <w:proofErr w:type="spellStart"/>
      <w:r w:rsidRPr="00647DFA">
        <w:rPr>
          <w:rFonts w:ascii="Times New Roman" w:hAnsi="Times New Roman" w:cs="Times New Roman"/>
          <w:sz w:val="24"/>
          <w:szCs w:val="24"/>
        </w:rPr>
        <w:t>síntomas</w:t>
      </w:r>
      <w:proofErr w:type="spellEnd"/>
      <w:r w:rsidRPr="00647DFA">
        <w:rPr>
          <w:rFonts w:ascii="Times New Roman" w:hAnsi="Times New Roman" w:cs="Times New Roman"/>
          <w:sz w:val="24"/>
          <w:szCs w:val="24"/>
        </w:rPr>
        <w:t xml:space="preserve"> de </w:t>
      </w:r>
      <w:proofErr w:type="spellStart"/>
      <w:r w:rsidRPr="00647DFA">
        <w:rPr>
          <w:rFonts w:ascii="Times New Roman" w:hAnsi="Times New Roman" w:cs="Times New Roman"/>
          <w:sz w:val="24"/>
          <w:szCs w:val="24"/>
        </w:rPr>
        <w:t>incontinencia</w:t>
      </w:r>
      <w:proofErr w:type="spellEnd"/>
      <w:r w:rsidRPr="00647DFA">
        <w:rPr>
          <w:rFonts w:ascii="Times New Roman" w:hAnsi="Times New Roman" w:cs="Times New Roman"/>
          <w:sz w:val="24"/>
          <w:szCs w:val="24"/>
        </w:rPr>
        <w:t xml:space="preserve"> urinaria y </w:t>
      </w:r>
      <w:proofErr w:type="spellStart"/>
      <w:r w:rsidRPr="00647DFA">
        <w:rPr>
          <w:rFonts w:ascii="Times New Roman" w:hAnsi="Times New Roman" w:cs="Times New Roman"/>
          <w:sz w:val="24"/>
          <w:szCs w:val="24"/>
        </w:rPr>
        <w:t>mejora</w:t>
      </w:r>
      <w:proofErr w:type="spellEnd"/>
      <w:r w:rsidRPr="00647DFA">
        <w:rPr>
          <w:rFonts w:ascii="Times New Roman" w:hAnsi="Times New Roman" w:cs="Times New Roman"/>
          <w:sz w:val="24"/>
          <w:szCs w:val="24"/>
        </w:rPr>
        <w:t xml:space="preserve"> de </w:t>
      </w:r>
      <w:proofErr w:type="spellStart"/>
      <w:r w:rsidRPr="00647DFA">
        <w:rPr>
          <w:rFonts w:ascii="Times New Roman" w:hAnsi="Times New Roman" w:cs="Times New Roman"/>
          <w:sz w:val="24"/>
          <w:szCs w:val="24"/>
        </w:rPr>
        <w:t>calidad</w:t>
      </w:r>
      <w:proofErr w:type="spellEnd"/>
      <w:r w:rsidRPr="00647DFA">
        <w:rPr>
          <w:rFonts w:ascii="Times New Roman" w:hAnsi="Times New Roman" w:cs="Times New Roman"/>
          <w:sz w:val="24"/>
          <w:szCs w:val="24"/>
        </w:rPr>
        <w:t xml:space="preserve"> de vida </w:t>
      </w:r>
      <w:proofErr w:type="spellStart"/>
      <w:r w:rsidRPr="00647DFA">
        <w:rPr>
          <w:rFonts w:ascii="Times New Roman" w:hAnsi="Times New Roman" w:cs="Times New Roman"/>
          <w:sz w:val="24"/>
          <w:szCs w:val="24"/>
        </w:rPr>
        <w:t>en</w:t>
      </w:r>
      <w:proofErr w:type="spellEnd"/>
      <w:r w:rsidRPr="00647DFA">
        <w:rPr>
          <w:rFonts w:ascii="Times New Roman" w:hAnsi="Times New Roman" w:cs="Times New Roman"/>
          <w:sz w:val="24"/>
          <w:szCs w:val="24"/>
        </w:rPr>
        <w:t xml:space="preserve"> </w:t>
      </w:r>
      <w:proofErr w:type="spellStart"/>
      <w:r w:rsidRPr="00647DFA">
        <w:rPr>
          <w:rFonts w:ascii="Times New Roman" w:hAnsi="Times New Roman" w:cs="Times New Roman"/>
          <w:sz w:val="24"/>
          <w:szCs w:val="24"/>
        </w:rPr>
        <w:t>mujeres</w:t>
      </w:r>
      <w:proofErr w:type="spellEnd"/>
      <w:r w:rsidRPr="00647DFA">
        <w:rPr>
          <w:rFonts w:ascii="Times New Roman" w:hAnsi="Times New Roman" w:cs="Times New Roman"/>
          <w:sz w:val="24"/>
          <w:szCs w:val="24"/>
        </w:rPr>
        <w:t xml:space="preserve"> menopáusicas: una </w:t>
      </w:r>
      <w:proofErr w:type="spellStart"/>
      <w:r w:rsidRPr="00647DFA">
        <w:rPr>
          <w:rFonts w:ascii="Times New Roman" w:hAnsi="Times New Roman" w:cs="Times New Roman"/>
          <w:sz w:val="24"/>
          <w:szCs w:val="24"/>
        </w:rPr>
        <w:t>revisión</w:t>
      </w:r>
      <w:proofErr w:type="spellEnd"/>
      <w:r w:rsidRPr="00647DFA">
        <w:rPr>
          <w:rFonts w:ascii="Times New Roman" w:hAnsi="Times New Roman" w:cs="Times New Roman"/>
          <w:sz w:val="24"/>
          <w:szCs w:val="24"/>
        </w:rPr>
        <w:t xml:space="preserve"> sistemática de </w:t>
      </w:r>
      <w:proofErr w:type="spellStart"/>
      <w:r w:rsidRPr="00647DFA">
        <w:rPr>
          <w:rFonts w:ascii="Times New Roman" w:hAnsi="Times New Roman" w:cs="Times New Roman"/>
          <w:sz w:val="24"/>
          <w:szCs w:val="24"/>
        </w:rPr>
        <w:t>ensayos</w:t>
      </w:r>
      <w:proofErr w:type="spellEnd"/>
      <w:r w:rsidRPr="00647DFA">
        <w:rPr>
          <w:rFonts w:ascii="Times New Roman" w:hAnsi="Times New Roman" w:cs="Times New Roman"/>
          <w:sz w:val="24"/>
          <w:szCs w:val="24"/>
        </w:rPr>
        <w:t xml:space="preserve"> clínicos aleatorizados. </w:t>
      </w:r>
      <w:r w:rsidRPr="00647DFA">
        <w:rPr>
          <w:rFonts w:ascii="Times New Roman" w:hAnsi="Times New Roman" w:cs="Times New Roman"/>
          <w:b/>
          <w:bCs/>
          <w:sz w:val="24"/>
          <w:szCs w:val="24"/>
        </w:rPr>
        <w:t xml:space="preserve">Retos: </w:t>
      </w:r>
      <w:proofErr w:type="spellStart"/>
      <w:r w:rsidRPr="00647DFA">
        <w:rPr>
          <w:rFonts w:ascii="Times New Roman" w:hAnsi="Times New Roman" w:cs="Times New Roman"/>
          <w:b/>
          <w:bCs/>
          <w:sz w:val="24"/>
          <w:szCs w:val="24"/>
        </w:rPr>
        <w:t>nuevas</w:t>
      </w:r>
      <w:proofErr w:type="spellEnd"/>
      <w:r w:rsidRPr="00647DFA">
        <w:rPr>
          <w:rFonts w:ascii="Times New Roman" w:hAnsi="Times New Roman" w:cs="Times New Roman"/>
          <w:b/>
          <w:bCs/>
          <w:sz w:val="24"/>
          <w:szCs w:val="24"/>
        </w:rPr>
        <w:t xml:space="preserve"> tendencias </w:t>
      </w:r>
      <w:proofErr w:type="spellStart"/>
      <w:r w:rsidRPr="00647DFA">
        <w:rPr>
          <w:rFonts w:ascii="Times New Roman" w:hAnsi="Times New Roman" w:cs="Times New Roman"/>
          <w:b/>
          <w:bCs/>
          <w:sz w:val="24"/>
          <w:szCs w:val="24"/>
        </w:rPr>
        <w:t>en</w:t>
      </w:r>
      <w:proofErr w:type="spellEnd"/>
      <w:r w:rsidRPr="00647DFA">
        <w:rPr>
          <w:rFonts w:ascii="Times New Roman" w:hAnsi="Times New Roman" w:cs="Times New Roman"/>
          <w:b/>
          <w:bCs/>
          <w:sz w:val="24"/>
          <w:szCs w:val="24"/>
        </w:rPr>
        <w:t xml:space="preserve"> </w:t>
      </w:r>
      <w:proofErr w:type="spellStart"/>
      <w:r w:rsidRPr="00647DFA">
        <w:rPr>
          <w:rFonts w:ascii="Times New Roman" w:hAnsi="Times New Roman" w:cs="Times New Roman"/>
          <w:b/>
          <w:bCs/>
          <w:sz w:val="24"/>
          <w:szCs w:val="24"/>
        </w:rPr>
        <w:t>educación</w:t>
      </w:r>
      <w:proofErr w:type="spellEnd"/>
      <w:r w:rsidRPr="00647DFA">
        <w:rPr>
          <w:rFonts w:ascii="Times New Roman" w:hAnsi="Times New Roman" w:cs="Times New Roman"/>
          <w:b/>
          <w:bCs/>
          <w:sz w:val="24"/>
          <w:szCs w:val="24"/>
        </w:rPr>
        <w:t xml:space="preserve"> física, deporte y </w:t>
      </w:r>
      <w:proofErr w:type="spellStart"/>
      <w:r w:rsidRPr="00647DFA">
        <w:rPr>
          <w:rFonts w:ascii="Times New Roman" w:hAnsi="Times New Roman" w:cs="Times New Roman"/>
          <w:b/>
          <w:bCs/>
          <w:sz w:val="24"/>
          <w:szCs w:val="24"/>
        </w:rPr>
        <w:t>recreación</w:t>
      </w:r>
      <w:proofErr w:type="spellEnd"/>
      <w:r w:rsidRPr="00647DFA">
        <w:rPr>
          <w:rFonts w:ascii="Times New Roman" w:hAnsi="Times New Roman" w:cs="Times New Roman"/>
          <w:sz w:val="24"/>
          <w:szCs w:val="24"/>
        </w:rPr>
        <w:t>, n. 47, p. 920-925, 2023.</w:t>
      </w:r>
    </w:p>
    <w:p w14:paraId="41216171" w14:textId="77777777" w:rsidR="00A26FA9" w:rsidRDefault="00A26FA9" w:rsidP="00647DFA">
      <w:pPr>
        <w:rPr>
          <w:rFonts w:ascii="Times New Roman" w:hAnsi="Times New Roman" w:cs="Times New Roman"/>
          <w:sz w:val="24"/>
          <w:szCs w:val="24"/>
        </w:rPr>
      </w:pPr>
    </w:p>
    <w:p w14:paraId="6E76188A" w14:textId="77777777" w:rsidR="00647DFA" w:rsidRDefault="00647DFA" w:rsidP="000742AC">
      <w:pPr>
        <w:rPr>
          <w:rFonts w:ascii="Times New Roman" w:hAnsi="Times New Roman" w:cs="Times New Roman"/>
          <w:sz w:val="24"/>
          <w:szCs w:val="24"/>
        </w:rPr>
      </w:pPr>
    </w:p>
    <w:p w14:paraId="7581F2FC" w14:textId="77777777" w:rsidR="000742AC" w:rsidRDefault="000742AC" w:rsidP="000742AC">
      <w:pPr>
        <w:rPr>
          <w:rFonts w:ascii="Times New Roman" w:hAnsi="Times New Roman" w:cs="Times New Roman"/>
          <w:sz w:val="24"/>
          <w:szCs w:val="24"/>
        </w:rPr>
      </w:pPr>
    </w:p>
    <w:p w14:paraId="459EC1A0" w14:textId="77777777" w:rsidR="000742AC" w:rsidRPr="000742AC" w:rsidRDefault="000742AC" w:rsidP="000742AC">
      <w:pPr>
        <w:rPr>
          <w:rFonts w:ascii="Times New Roman" w:hAnsi="Times New Roman" w:cs="Times New Roman"/>
          <w:sz w:val="24"/>
          <w:szCs w:val="24"/>
        </w:rPr>
      </w:pPr>
    </w:p>
    <w:sectPr w:rsidR="000742AC" w:rsidRPr="000742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AC"/>
    <w:rsid w:val="000050B0"/>
    <w:rsid w:val="000742AC"/>
    <w:rsid w:val="004760C6"/>
    <w:rsid w:val="005A2994"/>
    <w:rsid w:val="00647DFA"/>
    <w:rsid w:val="008E55CA"/>
    <w:rsid w:val="00A26FA9"/>
    <w:rsid w:val="00E07969"/>
    <w:rsid w:val="00EA4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577A"/>
  <w15:chartTrackingRefBased/>
  <w15:docId w15:val="{8F10820B-A654-4F87-B5D5-AAC79D2E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74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74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742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742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742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742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742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742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742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42A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742A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742A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742A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742A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742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742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742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742AC"/>
    <w:rPr>
      <w:rFonts w:eastAsiaTheme="majorEastAsia" w:cstheme="majorBidi"/>
      <w:color w:val="272727" w:themeColor="text1" w:themeTint="D8"/>
    </w:rPr>
  </w:style>
  <w:style w:type="paragraph" w:styleId="Ttulo">
    <w:name w:val="Title"/>
    <w:basedOn w:val="Normal"/>
    <w:next w:val="Normal"/>
    <w:link w:val="TtuloChar"/>
    <w:uiPriority w:val="10"/>
    <w:qFormat/>
    <w:rsid w:val="0007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742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742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742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742AC"/>
    <w:pPr>
      <w:spacing w:before="160"/>
      <w:jc w:val="center"/>
    </w:pPr>
    <w:rPr>
      <w:i/>
      <w:iCs/>
      <w:color w:val="404040" w:themeColor="text1" w:themeTint="BF"/>
    </w:rPr>
  </w:style>
  <w:style w:type="character" w:customStyle="1" w:styleId="CitaoChar">
    <w:name w:val="Citação Char"/>
    <w:basedOn w:val="Fontepargpadro"/>
    <w:link w:val="Citao"/>
    <w:uiPriority w:val="29"/>
    <w:rsid w:val="000742AC"/>
    <w:rPr>
      <w:i/>
      <w:iCs/>
      <w:color w:val="404040" w:themeColor="text1" w:themeTint="BF"/>
    </w:rPr>
  </w:style>
  <w:style w:type="paragraph" w:styleId="PargrafodaLista">
    <w:name w:val="List Paragraph"/>
    <w:basedOn w:val="Normal"/>
    <w:uiPriority w:val="34"/>
    <w:qFormat/>
    <w:rsid w:val="000742AC"/>
    <w:pPr>
      <w:ind w:left="720"/>
      <w:contextualSpacing/>
    </w:pPr>
  </w:style>
  <w:style w:type="character" w:styleId="nfaseIntensa">
    <w:name w:val="Intense Emphasis"/>
    <w:basedOn w:val="Fontepargpadro"/>
    <w:uiPriority w:val="21"/>
    <w:qFormat/>
    <w:rsid w:val="000742AC"/>
    <w:rPr>
      <w:i/>
      <w:iCs/>
      <w:color w:val="2F5496" w:themeColor="accent1" w:themeShade="BF"/>
    </w:rPr>
  </w:style>
  <w:style w:type="paragraph" w:styleId="CitaoIntensa">
    <w:name w:val="Intense Quote"/>
    <w:basedOn w:val="Normal"/>
    <w:next w:val="Normal"/>
    <w:link w:val="CitaoIntensaChar"/>
    <w:uiPriority w:val="30"/>
    <w:qFormat/>
    <w:rsid w:val="00074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742AC"/>
    <w:rPr>
      <w:i/>
      <w:iCs/>
      <w:color w:val="2F5496" w:themeColor="accent1" w:themeShade="BF"/>
    </w:rPr>
  </w:style>
  <w:style w:type="character" w:styleId="RefernciaIntensa">
    <w:name w:val="Intense Reference"/>
    <w:basedOn w:val="Fontepargpadro"/>
    <w:uiPriority w:val="32"/>
    <w:qFormat/>
    <w:rsid w:val="000742AC"/>
    <w:rPr>
      <w:b/>
      <w:bCs/>
      <w:smallCaps/>
      <w:color w:val="2F5496" w:themeColor="accent1" w:themeShade="BF"/>
      <w:spacing w:val="5"/>
    </w:rPr>
  </w:style>
  <w:style w:type="character" w:styleId="Hyperlink">
    <w:name w:val="Hyperlink"/>
    <w:basedOn w:val="Fontepargpadro"/>
    <w:uiPriority w:val="99"/>
    <w:unhideWhenUsed/>
    <w:rsid w:val="000742AC"/>
    <w:rPr>
      <w:color w:val="0563C1" w:themeColor="hyperlink"/>
      <w:u w:val="single"/>
    </w:rPr>
  </w:style>
  <w:style w:type="character" w:styleId="MenoPendente">
    <w:name w:val="Unresolved Mention"/>
    <w:basedOn w:val="Fontepargpadro"/>
    <w:uiPriority w:val="99"/>
    <w:semiHidden/>
    <w:unhideWhenUsed/>
    <w:rsid w:val="00074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3393">
      <w:bodyDiv w:val="1"/>
      <w:marLeft w:val="0"/>
      <w:marRight w:val="0"/>
      <w:marTop w:val="0"/>
      <w:marBottom w:val="0"/>
      <w:divBdr>
        <w:top w:val="none" w:sz="0" w:space="0" w:color="auto"/>
        <w:left w:val="none" w:sz="0" w:space="0" w:color="auto"/>
        <w:bottom w:val="none" w:sz="0" w:space="0" w:color="auto"/>
        <w:right w:val="none" w:sz="0" w:space="0" w:color="auto"/>
      </w:divBdr>
    </w:div>
    <w:div w:id="222252016">
      <w:bodyDiv w:val="1"/>
      <w:marLeft w:val="0"/>
      <w:marRight w:val="0"/>
      <w:marTop w:val="0"/>
      <w:marBottom w:val="0"/>
      <w:divBdr>
        <w:top w:val="none" w:sz="0" w:space="0" w:color="auto"/>
        <w:left w:val="none" w:sz="0" w:space="0" w:color="auto"/>
        <w:bottom w:val="none" w:sz="0" w:space="0" w:color="auto"/>
        <w:right w:val="none" w:sz="0" w:space="0" w:color="auto"/>
      </w:divBdr>
    </w:div>
    <w:div w:id="284508405">
      <w:bodyDiv w:val="1"/>
      <w:marLeft w:val="0"/>
      <w:marRight w:val="0"/>
      <w:marTop w:val="0"/>
      <w:marBottom w:val="0"/>
      <w:divBdr>
        <w:top w:val="none" w:sz="0" w:space="0" w:color="auto"/>
        <w:left w:val="none" w:sz="0" w:space="0" w:color="auto"/>
        <w:bottom w:val="none" w:sz="0" w:space="0" w:color="auto"/>
        <w:right w:val="none" w:sz="0" w:space="0" w:color="auto"/>
      </w:divBdr>
    </w:div>
    <w:div w:id="351761509">
      <w:bodyDiv w:val="1"/>
      <w:marLeft w:val="0"/>
      <w:marRight w:val="0"/>
      <w:marTop w:val="0"/>
      <w:marBottom w:val="0"/>
      <w:divBdr>
        <w:top w:val="none" w:sz="0" w:space="0" w:color="auto"/>
        <w:left w:val="none" w:sz="0" w:space="0" w:color="auto"/>
        <w:bottom w:val="none" w:sz="0" w:space="0" w:color="auto"/>
        <w:right w:val="none" w:sz="0" w:space="0" w:color="auto"/>
      </w:divBdr>
    </w:div>
    <w:div w:id="529609556">
      <w:bodyDiv w:val="1"/>
      <w:marLeft w:val="0"/>
      <w:marRight w:val="0"/>
      <w:marTop w:val="0"/>
      <w:marBottom w:val="0"/>
      <w:divBdr>
        <w:top w:val="none" w:sz="0" w:space="0" w:color="auto"/>
        <w:left w:val="none" w:sz="0" w:space="0" w:color="auto"/>
        <w:bottom w:val="none" w:sz="0" w:space="0" w:color="auto"/>
        <w:right w:val="none" w:sz="0" w:space="0" w:color="auto"/>
      </w:divBdr>
    </w:div>
    <w:div w:id="1231386230">
      <w:bodyDiv w:val="1"/>
      <w:marLeft w:val="0"/>
      <w:marRight w:val="0"/>
      <w:marTop w:val="0"/>
      <w:marBottom w:val="0"/>
      <w:divBdr>
        <w:top w:val="none" w:sz="0" w:space="0" w:color="auto"/>
        <w:left w:val="none" w:sz="0" w:space="0" w:color="auto"/>
        <w:bottom w:val="none" w:sz="0" w:space="0" w:color="auto"/>
        <w:right w:val="none" w:sz="0" w:space="0" w:color="auto"/>
      </w:divBdr>
    </w:div>
    <w:div w:id="1751609829">
      <w:bodyDiv w:val="1"/>
      <w:marLeft w:val="0"/>
      <w:marRight w:val="0"/>
      <w:marTop w:val="0"/>
      <w:marBottom w:val="0"/>
      <w:divBdr>
        <w:top w:val="none" w:sz="0" w:space="0" w:color="auto"/>
        <w:left w:val="none" w:sz="0" w:space="0" w:color="auto"/>
        <w:bottom w:val="none" w:sz="0" w:space="0" w:color="auto"/>
        <w:right w:val="none" w:sz="0" w:space="0" w:color="auto"/>
      </w:divBdr>
    </w:div>
    <w:div w:id="1803763750">
      <w:bodyDiv w:val="1"/>
      <w:marLeft w:val="0"/>
      <w:marRight w:val="0"/>
      <w:marTop w:val="0"/>
      <w:marBottom w:val="0"/>
      <w:divBdr>
        <w:top w:val="none" w:sz="0" w:space="0" w:color="auto"/>
        <w:left w:val="none" w:sz="0" w:space="0" w:color="auto"/>
        <w:bottom w:val="none" w:sz="0" w:space="0" w:color="auto"/>
        <w:right w:val="none" w:sz="0" w:space="0" w:color="auto"/>
      </w:divBdr>
    </w:div>
    <w:div w:id="1978100727">
      <w:bodyDiv w:val="1"/>
      <w:marLeft w:val="0"/>
      <w:marRight w:val="0"/>
      <w:marTop w:val="0"/>
      <w:marBottom w:val="0"/>
      <w:divBdr>
        <w:top w:val="none" w:sz="0" w:space="0" w:color="auto"/>
        <w:left w:val="none" w:sz="0" w:space="0" w:color="auto"/>
        <w:bottom w:val="none" w:sz="0" w:space="0" w:color="auto"/>
        <w:right w:val="none" w:sz="0" w:space="0" w:color="auto"/>
      </w:divBdr>
    </w:div>
    <w:div w:id="21127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amndss.contato@gmail.com" TargetMode="External"/><Relationship Id="rId3" Type="http://schemas.openxmlformats.org/officeDocument/2006/relationships/webSettings" Target="webSettings.xml"/><Relationship Id="rId7" Type="http://schemas.openxmlformats.org/officeDocument/2006/relationships/hyperlink" Target="mailto:joaohenriquesouzacerquei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ynnarapassos21@gmail.com" TargetMode="External"/><Relationship Id="rId11" Type="http://schemas.openxmlformats.org/officeDocument/2006/relationships/theme" Target="theme/theme1.xml"/><Relationship Id="rId5" Type="http://schemas.openxmlformats.org/officeDocument/2006/relationships/hyperlink" Target="mailto:Biaviep@gmail.com" TargetMode="External"/><Relationship Id="rId10" Type="http://schemas.openxmlformats.org/officeDocument/2006/relationships/fontTable" Target="fontTable.xml"/><Relationship Id="rId4" Type="http://schemas.openxmlformats.org/officeDocument/2006/relationships/hyperlink" Target="mailto:gabrielalaramed@gmail.com" TargetMode="External"/><Relationship Id="rId9" Type="http://schemas.openxmlformats.org/officeDocument/2006/relationships/hyperlink" Target="mailto:Mateusrt7@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2116</Words>
  <Characters>11429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Taynara Almeida</dc:creator>
  <cp:keywords/>
  <dc:description/>
  <cp:lastModifiedBy>Taynara Almeida</cp:lastModifiedBy>
  <cp:revision>2</cp:revision>
  <dcterms:created xsi:type="dcterms:W3CDTF">2025-04-18T23:59:00Z</dcterms:created>
  <dcterms:modified xsi:type="dcterms:W3CDTF">2025-04-19T01:44:00Z</dcterms:modified>
</cp:coreProperties>
</file>