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2BB2" w:rsidRDefault="00CF2BB2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CF2BB2" w:rsidRDefault="00CF2BB2">
      <w:pPr>
        <w:spacing w:before="240"/>
        <w:jc w:val="center"/>
        <w:rPr>
          <w:b/>
          <w:sz w:val="24"/>
          <w:szCs w:val="24"/>
        </w:rPr>
      </w:pPr>
    </w:p>
    <w:p w14:paraId="0EF4A98B" w14:textId="77777777" w:rsidR="0053728E" w:rsidRPr="0053728E" w:rsidRDefault="0053728E" w:rsidP="0053728E">
      <w:pPr>
        <w:spacing w:before="240"/>
        <w:jc w:val="center"/>
        <w:rPr>
          <w:b/>
          <w:sz w:val="24"/>
          <w:szCs w:val="24"/>
        </w:rPr>
      </w:pPr>
      <w:r w:rsidRPr="0053728E">
        <w:rPr>
          <w:b/>
          <w:sz w:val="24"/>
          <w:szCs w:val="24"/>
        </w:rPr>
        <w:t>NOVAS CONFORMAÇÕES FAMILIARES NA SOCIEDADE</w:t>
      </w:r>
    </w:p>
    <w:p w14:paraId="00000003" w14:textId="5B18F3CA" w:rsidR="00CF2BB2" w:rsidRDefault="0053728E" w:rsidP="0053728E">
      <w:pPr>
        <w:spacing w:before="240"/>
        <w:jc w:val="center"/>
        <w:rPr>
          <w:b/>
          <w:sz w:val="24"/>
          <w:szCs w:val="24"/>
        </w:rPr>
      </w:pPr>
      <w:r w:rsidRPr="0053728E">
        <w:rPr>
          <w:b/>
          <w:sz w:val="24"/>
          <w:szCs w:val="24"/>
        </w:rPr>
        <w:t>CONTEMPORÂNEA</w:t>
      </w:r>
    </w:p>
    <w:p w14:paraId="00000004" w14:textId="77777777" w:rsidR="00CF2BB2" w:rsidRDefault="006C76B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510675D1" w:rsidR="00CF2BB2" w:rsidRDefault="0053728E" w:rsidP="0053728E">
      <w:pPr>
        <w:spacing w:before="240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Kamila</w:t>
      </w:r>
      <w:proofErr w:type="spellEnd"/>
      <w:r>
        <w:rPr>
          <w:sz w:val="24"/>
          <w:szCs w:val="24"/>
        </w:rPr>
        <w:t xml:space="preserve"> Maria Feliz Côrtes</w:t>
      </w:r>
      <w:r w:rsidR="006C76B9">
        <w:rPr>
          <w:sz w:val="24"/>
          <w:szCs w:val="24"/>
          <w:vertAlign w:val="superscript"/>
        </w:rPr>
        <w:t>1</w:t>
      </w:r>
    </w:p>
    <w:p w14:paraId="00000007" w14:textId="77777777" w:rsidR="00CF2BB2" w:rsidRDefault="006C76B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64B080BC" w:rsidR="00CF2BB2" w:rsidRDefault="006C76B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EF6FB2">
        <w:rPr>
          <w:sz w:val="24"/>
          <w:szCs w:val="24"/>
        </w:rPr>
        <w:t>: kamiilacortes06@gmail.com</w:t>
      </w:r>
      <w:bookmarkStart w:id="0" w:name="_GoBack"/>
      <w:bookmarkEnd w:id="0"/>
    </w:p>
    <w:p w14:paraId="00000009" w14:textId="77777777" w:rsidR="00CF2BB2" w:rsidRDefault="006C76B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CC6FDFA" w:rsidR="00CF2BB2" w:rsidRDefault="006C76B9">
      <w:pPr>
        <w:spacing w:before="240"/>
        <w:jc w:val="both"/>
        <w:rPr>
          <w:sz w:val="20"/>
          <w:szCs w:val="20"/>
        </w:rPr>
      </w:pPr>
      <w:r w:rsidRPr="0053728E">
        <w:rPr>
          <w:sz w:val="20"/>
          <w:szCs w:val="20"/>
          <w:vertAlign w:val="superscript"/>
        </w:rPr>
        <w:t xml:space="preserve">1 </w:t>
      </w:r>
      <w:r w:rsidR="0053728E">
        <w:rPr>
          <w:sz w:val="20"/>
          <w:szCs w:val="20"/>
        </w:rPr>
        <w:t>Graduanda em Direito, UNICERP, Patrocínio - MG, Brasil.</w:t>
      </w:r>
    </w:p>
    <w:p w14:paraId="0000000B" w14:textId="77777777" w:rsidR="00CF2BB2" w:rsidRDefault="006C76B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2FF1724C" w:rsidR="00CF2BB2" w:rsidRDefault="0053728E">
      <w:pPr>
        <w:spacing w:before="240" w:after="240"/>
        <w:jc w:val="both"/>
        <w:rPr>
          <w:rFonts w:ascii="Calibri" w:eastAsia="Calibri" w:hAnsi="Calibri" w:cs="Calibri"/>
        </w:rPr>
      </w:pPr>
      <w:r w:rsidRPr="004020ED">
        <w:rPr>
          <w:b/>
        </w:rPr>
        <w:t>Introdução:</w:t>
      </w:r>
      <w:r>
        <w:t xml:space="preserve"> O presente trabalho aborda as novas conformações familiares na sociedade contemporânea e a importância do princípio da afetividade nas mudanças sociais no decorrer dos anos. </w:t>
      </w:r>
      <w:r w:rsidR="00F10FE3">
        <w:rPr>
          <w:b/>
        </w:rPr>
        <w:t xml:space="preserve">Objetivo: </w:t>
      </w:r>
      <w:r>
        <w:t xml:space="preserve">Busca abordar as diferentes formas de família existentes, com enfoque na família </w:t>
      </w:r>
      <w:proofErr w:type="spellStart"/>
      <w:r>
        <w:t>poliafetiva</w:t>
      </w:r>
      <w:proofErr w:type="spellEnd"/>
      <w:r>
        <w:t xml:space="preserve"> e os desafios frente à legislação e jurisprudência. </w:t>
      </w:r>
      <w:r w:rsidRPr="004020ED">
        <w:rPr>
          <w:b/>
        </w:rPr>
        <w:t>Materiais e Métodos:</w:t>
      </w:r>
      <w:r>
        <w:t xml:space="preserve"> Para realizar este estudo, foi conduzida uma pesquisa bibliográfica em diversas fontes, como periódicos científicos, livros e artigos relacionados ao tema, por meio de método dedutivo. Para fundamentação legal foram utilizadas pesquisas na Constituição Federal de 1988. Como fundamentação doutrinária destacam-se Maria Berenice Dias (2017) e Rolf Madaleno (2018), como principais autores que foram relevantes para compreender o princípio da afetividade nas relações familiares. </w:t>
      </w:r>
      <w:r w:rsidRPr="004020ED">
        <w:rPr>
          <w:b/>
        </w:rPr>
        <w:t>Resultados:</w:t>
      </w:r>
      <w:r>
        <w:t xml:space="preserve"> A afetividade é um elemento central na construção de relações familiares, independentemente dos vínculos biológicos ou formais. Reconhecer a importância da afetividade nas relações familiares é fundamental para garantir a dignidade da pessoa humana dos indivíduos envolvidos e promover a construção de uma família baseada em valores afetivos sólidos.</w:t>
      </w:r>
      <w:r w:rsidR="004020ED">
        <w:t xml:space="preserve"> </w:t>
      </w:r>
      <w:r w:rsidRPr="004020ED">
        <w:rPr>
          <w:b/>
        </w:rPr>
        <w:t>Conclusão:</w:t>
      </w:r>
      <w:r>
        <w:t xml:space="preserve"> O princípio da afetividade desempenha um papel crucial nas relações familiares, reconhecendo e valorizando as novas conformações familiares, inclusive as mais recentes, como é o caso das famílias </w:t>
      </w:r>
      <w:proofErr w:type="spellStart"/>
      <w:r>
        <w:t>poliafetivas</w:t>
      </w:r>
      <w:proofErr w:type="spellEnd"/>
      <w:r>
        <w:t>, que envolvem mais de dua</w:t>
      </w:r>
      <w:r w:rsidR="004020ED">
        <w:t>s</w:t>
      </w:r>
      <w:r>
        <w:t xml:space="preserve"> pessoas na relação afetiva. Contudo, apesar da importância do princípio da afetividade, ainda existem desafios a serem enfrentados na sua aplicação no contexto jurídico brasileiro. É necessário um constante debate e atualização das normas legais para que elas acompanhem a diversidade de arranjos familiares e possam proteger de forma adequada os vínculos afetivos estabelecidos. </w:t>
      </w:r>
      <w:r w:rsidR="006C76B9">
        <w:rPr>
          <w:rFonts w:ascii="Calibri" w:eastAsia="Calibri" w:hAnsi="Calibri" w:cs="Calibri"/>
        </w:rPr>
        <w:t xml:space="preserve"> </w:t>
      </w:r>
    </w:p>
    <w:p w14:paraId="0000000E" w14:textId="47FE57D1" w:rsidR="00CF2BB2" w:rsidRDefault="0053728E" w:rsidP="0053728E">
      <w:pPr>
        <w:spacing w:before="240"/>
        <w:rPr>
          <w:sz w:val="24"/>
          <w:szCs w:val="24"/>
        </w:rPr>
      </w:pPr>
      <w:r w:rsidRPr="004020ED">
        <w:rPr>
          <w:b/>
          <w:sz w:val="24"/>
          <w:szCs w:val="24"/>
        </w:rPr>
        <w:t>Palavras-chave:</w:t>
      </w:r>
      <w:r w:rsidRPr="0053728E">
        <w:rPr>
          <w:sz w:val="24"/>
          <w:szCs w:val="24"/>
        </w:rPr>
        <w:t xml:space="preserve"> Família. </w:t>
      </w:r>
      <w:proofErr w:type="spellStart"/>
      <w:r w:rsidRPr="0053728E">
        <w:rPr>
          <w:sz w:val="24"/>
          <w:szCs w:val="24"/>
        </w:rPr>
        <w:t>Poliamor</w:t>
      </w:r>
      <w:proofErr w:type="spellEnd"/>
      <w:r w:rsidRPr="0053728E">
        <w:rPr>
          <w:sz w:val="24"/>
          <w:szCs w:val="24"/>
        </w:rPr>
        <w:t>. Princípio da Afetividade. Direitos fundamentais.</w:t>
      </w:r>
    </w:p>
    <w:p w14:paraId="00000010" w14:textId="77777777" w:rsidR="00CF2BB2" w:rsidRDefault="00CF2BB2"/>
    <w:sectPr w:rsidR="00CF2BB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35C3" w14:textId="77777777" w:rsidR="00D16E3D" w:rsidRDefault="00D16E3D">
      <w:pPr>
        <w:spacing w:line="240" w:lineRule="auto"/>
      </w:pPr>
      <w:r>
        <w:separator/>
      </w:r>
    </w:p>
  </w:endnote>
  <w:endnote w:type="continuationSeparator" w:id="0">
    <w:p w14:paraId="26154E53" w14:textId="77777777" w:rsidR="00D16E3D" w:rsidRDefault="00D16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1261" w14:textId="77777777" w:rsidR="00D16E3D" w:rsidRDefault="00D16E3D">
      <w:pPr>
        <w:spacing w:line="240" w:lineRule="auto"/>
      </w:pPr>
      <w:r>
        <w:separator/>
      </w:r>
    </w:p>
  </w:footnote>
  <w:footnote w:type="continuationSeparator" w:id="0">
    <w:p w14:paraId="556AC5BA" w14:textId="77777777" w:rsidR="00D16E3D" w:rsidRDefault="00D16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CF2BB2" w:rsidRDefault="00D16E3D">
    <w:r>
      <w:pict w14:anchorId="0A372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2"/>
    <w:rsid w:val="004020ED"/>
    <w:rsid w:val="0053728E"/>
    <w:rsid w:val="006C76B9"/>
    <w:rsid w:val="00CF2BB2"/>
    <w:rsid w:val="00D16E3D"/>
    <w:rsid w:val="00EF6FB2"/>
    <w:rsid w:val="00F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026A0F"/>
  <w15:docId w15:val="{910CDC48-86C2-4AAB-9D73-755FE7A3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DORNELES GIMENES</cp:lastModifiedBy>
  <cp:revision>4</cp:revision>
  <dcterms:created xsi:type="dcterms:W3CDTF">2023-10-30T14:18:00Z</dcterms:created>
  <dcterms:modified xsi:type="dcterms:W3CDTF">2023-10-30T14:41:00Z</dcterms:modified>
</cp:coreProperties>
</file>