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E530" w14:textId="2ED40D11" w:rsidR="003949CE" w:rsidRPr="00C16F43" w:rsidRDefault="00CA2A5F" w:rsidP="00720042">
      <w:pPr>
        <w:pBdr>
          <w:bottom w:val="none" w:sz="0" w:space="8" w:color="000000"/>
        </w:pBdr>
        <w:shd w:val="clear" w:color="auto" w:fill="FFFFFF"/>
        <w:tabs>
          <w:tab w:val="left" w:pos="2500"/>
        </w:tabs>
        <w:jc w:val="center"/>
        <w:rPr>
          <w:sz w:val="24"/>
          <w:szCs w:val="24"/>
        </w:rPr>
      </w:pPr>
      <w:r w:rsidRPr="00C16F43">
        <w:rPr>
          <w:b/>
          <w:sz w:val="24"/>
          <w:szCs w:val="24"/>
        </w:rPr>
        <w:t>PERCEPÇÕES DE</w:t>
      </w:r>
      <w:r w:rsidR="00B20871">
        <w:rPr>
          <w:b/>
          <w:sz w:val="24"/>
          <w:szCs w:val="24"/>
        </w:rPr>
        <w:t xml:space="preserve"> </w:t>
      </w:r>
      <w:r w:rsidRPr="00C16F43">
        <w:rPr>
          <w:b/>
          <w:sz w:val="24"/>
          <w:szCs w:val="24"/>
        </w:rPr>
        <w:t xml:space="preserve">AMEAÇAS E MUDANÇAS AMBIENTAIS ENTRE </w:t>
      </w:r>
      <w:r w:rsidR="008A3A03" w:rsidRPr="00C16F43">
        <w:rPr>
          <w:b/>
          <w:sz w:val="24"/>
          <w:szCs w:val="24"/>
        </w:rPr>
        <w:t>AGRICULTORES NA COMUNIDADE TRADICIONAL DE CARUARU</w:t>
      </w:r>
      <w:r w:rsidR="007069BC" w:rsidRPr="00C16F43">
        <w:rPr>
          <w:b/>
          <w:sz w:val="24"/>
          <w:szCs w:val="24"/>
        </w:rPr>
        <w:t>, NA REGIÃO METROPOLITANA DE BELÉM, PARÁ</w:t>
      </w:r>
      <w:r w:rsidRPr="00C16F43">
        <w:rPr>
          <w:b/>
          <w:sz w:val="24"/>
          <w:szCs w:val="24"/>
        </w:rPr>
        <w:t xml:space="preserve"> </w:t>
      </w:r>
    </w:p>
    <w:p w14:paraId="488A52A5" w14:textId="72330761" w:rsidR="003949CE" w:rsidRDefault="00162B63" w:rsidP="00720042">
      <w:pPr>
        <w:shd w:val="clear" w:color="auto" w:fill="FFFFFF"/>
        <w:tabs>
          <w:tab w:val="left" w:pos="2500"/>
        </w:tabs>
        <w:jc w:val="center"/>
        <w:rPr>
          <w:b/>
          <w:sz w:val="24"/>
          <w:szCs w:val="24"/>
          <w:vertAlign w:val="superscript"/>
        </w:rPr>
      </w:pPr>
      <w:r w:rsidRPr="00E9007D">
        <w:rPr>
          <w:sz w:val="24"/>
          <w:szCs w:val="24"/>
        </w:rPr>
        <w:t>Dandara Nobre de Oliveira Nascimento</w:t>
      </w:r>
      <w:r w:rsidR="007B4B30" w:rsidRPr="00E9007D">
        <w:rPr>
          <w:sz w:val="24"/>
          <w:szCs w:val="24"/>
        </w:rPr>
        <w:t>¹</w:t>
      </w:r>
      <w:r w:rsidRPr="00E9007D">
        <w:rPr>
          <w:sz w:val="24"/>
          <w:szCs w:val="24"/>
        </w:rPr>
        <w:t xml:space="preserve">; </w:t>
      </w:r>
      <w:proofErr w:type="spellStart"/>
      <w:r w:rsidRPr="00E9007D">
        <w:rPr>
          <w:sz w:val="24"/>
          <w:szCs w:val="24"/>
        </w:rPr>
        <w:t>Abias</w:t>
      </w:r>
      <w:proofErr w:type="spellEnd"/>
      <w:r w:rsidRPr="00E9007D">
        <w:rPr>
          <w:sz w:val="24"/>
          <w:szCs w:val="24"/>
        </w:rPr>
        <w:t xml:space="preserve"> Wilker de Almeida Flexa</w:t>
      </w:r>
      <w:r w:rsidR="007B4B30" w:rsidRPr="00E9007D">
        <w:rPr>
          <w:sz w:val="24"/>
          <w:szCs w:val="24"/>
        </w:rPr>
        <w:t>²</w:t>
      </w:r>
      <w:r w:rsidRPr="00E9007D">
        <w:rPr>
          <w:sz w:val="24"/>
          <w:szCs w:val="24"/>
        </w:rPr>
        <w:t xml:space="preserve">; </w:t>
      </w:r>
      <w:proofErr w:type="spellStart"/>
      <w:r w:rsidR="00277E4E" w:rsidRPr="00E9007D">
        <w:rPr>
          <w:sz w:val="24"/>
          <w:szCs w:val="24"/>
        </w:rPr>
        <w:t>Thyago</w:t>
      </w:r>
      <w:proofErr w:type="spellEnd"/>
      <w:r w:rsidR="00277E4E" w:rsidRPr="00E9007D">
        <w:rPr>
          <w:sz w:val="24"/>
          <w:szCs w:val="24"/>
        </w:rPr>
        <w:t xml:space="preserve"> Gonçalves </w:t>
      </w:r>
      <w:r w:rsidR="00277E4E" w:rsidRPr="00173DBE">
        <w:rPr>
          <w:sz w:val="24"/>
          <w:szCs w:val="24"/>
        </w:rPr>
        <w:t>Miranda</w:t>
      </w:r>
      <w:r w:rsidR="007B4B30" w:rsidRPr="00173DBE">
        <w:rPr>
          <w:sz w:val="24"/>
          <w:szCs w:val="24"/>
        </w:rPr>
        <w:t>³</w:t>
      </w:r>
      <w:r w:rsidRPr="00173DBE">
        <w:rPr>
          <w:sz w:val="24"/>
          <w:szCs w:val="24"/>
        </w:rPr>
        <w:t>, Ana Cláudia</w:t>
      </w:r>
      <w:r w:rsidR="00994492" w:rsidRPr="00173DBE">
        <w:rPr>
          <w:sz w:val="24"/>
          <w:szCs w:val="24"/>
        </w:rPr>
        <w:t xml:space="preserve"> Caldeira</w:t>
      </w:r>
      <w:r w:rsidRPr="00173DBE">
        <w:rPr>
          <w:sz w:val="24"/>
          <w:szCs w:val="24"/>
        </w:rPr>
        <w:t xml:space="preserve"> Tavares</w:t>
      </w:r>
      <w:r w:rsidR="00994492" w:rsidRPr="00173DBE">
        <w:rPr>
          <w:sz w:val="24"/>
          <w:szCs w:val="24"/>
        </w:rPr>
        <w:t>-</w:t>
      </w:r>
      <w:r w:rsidRPr="00173DBE">
        <w:rPr>
          <w:sz w:val="24"/>
          <w:szCs w:val="24"/>
        </w:rPr>
        <w:t>Martins</w:t>
      </w:r>
      <w:r w:rsidR="00E9007D" w:rsidRPr="00173DBE">
        <w:rPr>
          <w:b/>
          <w:sz w:val="24"/>
          <w:szCs w:val="24"/>
          <w:vertAlign w:val="superscript"/>
        </w:rPr>
        <w:t>4</w:t>
      </w:r>
    </w:p>
    <w:p w14:paraId="616F05C9" w14:textId="77777777" w:rsidR="00120906" w:rsidRPr="00E9007D" w:rsidRDefault="00120906" w:rsidP="00720042">
      <w:pPr>
        <w:shd w:val="clear" w:color="auto" w:fill="FFFFFF"/>
        <w:tabs>
          <w:tab w:val="left" w:pos="2500"/>
        </w:tabs>
        <w:jc w:val="center"/>
        <w:rPr>
          <w:sz w:val="24"/>
          <w:szCs w:val="24"/>
        </w:rPr>
      </w:pPr>
    </w:p>
    <w:p w14:paraId="551C5F50" w14:textId="24BF2960" w:rsidR="00124AF0" w:rsidRPr="00E9007D" w:rsidRDefault="00120906" w:rsidP="00720042">
      <w:pPr>
        <w:keepLines/>
        <w:shd w:val="clear" w:color="auto" w:fill="FFFFFF"/>
        <w:tabs>
          <w:tab w:val="left" w:pos="2500"/>
        </w:tabs>
        <w:jc w:val="center"/>
        <w:rPr>
          <w:sz w:val="24"/>
          <w:szCs w:val="24"/>
        </w:rPr>
      </w:pPr>
      <w:r w:rsidRPr="00E9007D">
        <w:rPr>
          <w:sz w:val="24"/>
          <w:szCs w:val="24"/>
          <w:vertAlign w:val="superscript"/>
        </w:rPr>
        <w:t xml:space="preserve">1 </w:t>
      </w:r>
      <w:r w:rsidRPr="00E9007D">
        <w:rPr>
          <w:sz w:val="24"/>
          <w:szCs w:val="24"/>
        </w:rPr>
        <w:t>Mestranda</w:t>
      </w:r>
      <w:r w:rsidR="00843723" w:rsidRPr="00E9007D">
        <w:rPr>
          <w:sz w:val="24"/>
          <w:szCs w:val="24"/>
        </w:rPr>
        <w:t xml:space="preserve"> em Ciências Ambientais</w:t>
      </w:r>
      <w:r>
        <w:rPr>
          <w:sz w:val="24"/>
          <w:szCs w:val="24"/>
        </w:rPr>
        <w:t xml:space="preserve"> no PPGCA</w:t>
      </w:r>
      <w:r w:rsidR="00843723" w:rsidRPr="00E9007D">
        <w:rPr>
          <w:sz w:val="24"/>
          <w:szCs w:val="24"/>
        </w:rPr>
        <w:t xml:space="preserve">. </w:t>
      </w:r>
      <w:r w:rsidR="00506C7C" w:rsidRPr="00E9007D">
        <w:rPr>
          <w:sz w:val="24"/>
          <w:szCs w:val="24"/>
        </w:rPr>
        <w:t>UEPA</w:t>
      </w:r>
      <w:r w:rsidR="00843723" w:rsidRPr="00E9007D">
        <w:rPr>
          <w:sz w:val="24"/>
          <w:szCs w:val="24"/>
        </w:rPr>
        <w:t xml:space="preserve">. </w:t>
      </w:r>
      <w:r>
        <w:rPr>
          <w:sz w:val="24"/>
          <w:szCs w:val="24"/>
        </w:rPr>
        <w:t>dandaranobreonascimento@gmail.com</w:t>
      </w:r>
      <w:r w:rsidR="00843723" w:rsidRPr="00E9007D">
        <w:rPr>
          <w:sz w:val="24"/>
          <w:szCs w:val="24"/>
        </w:rPr>
        <w:t>.</w:t>
      </w:r>
    </w:p>
    <w:p w14:paraId="31256D17" w14:textId="443E22A4" w:rsidR="003949CE" w:rsidRPr="00E9007D" w:rsidRDefault="003949CE" w:rsidP="00720042">
      <w:pPr>
        <w:keepLines/>
        <w:shd w:val="clear" w:color="auto" w:fill="FFFFFF"/>
        <w:tabs>
          <w:tab w:val="left" w:pos="2500"/>
        </w:tabs>
        <w:jc w:val="center"/>
        <w:rPr>
          <w:sz w:val="24"/>
          <w:szCs w:val="24"/>
        </w:rPr>
      </w:pPr>
      <w:r w:rsidRPr="00E9007D">
        <w:rPr>
          <w:sz w:val="24"/>
          <w:szCs w:val="24"/>
          <w:vertAlign w:val="superscript"/>
        </w:rPr>
        <w:t xml:space="preserve">2 </w:t>
      </w:r>
      <w:r w:rsidR="00124AF0" w:rsidRPr="00E9007D">
        <w:rPr>
          <w:sz w:val="24"/>
          <w:szCs w:val="24"/>
        </w:rPr>
        <w:t>Graduando em Ciências Biológicas</w:t>
      </w:r>
      <w:r w:rsidRPr="00E9007D">
        <w:rPr>
          <w:sz w:val="24"/>
          <w:szCs w:val="24"/>
        </w:rPr>
        <w:t xml:space="preserve">. </w:t>
      </w:r>
      <w:r w:rsidR="00506C7C" w:rsidRPr="00E9007D">
        <w:rPr>
          <w:sz w:val="24"/>
          <w:szCs w:val="24"/>
        </w:rPr>
        <w:t>UEPA</w:t>
      </w:r>
      <w:r w:rsidRPr="00E9007D">
        <w:rPr>
          <w:sz w:val="24"/>
          <w:szCs w:val="24"/>
        </w:rPr>
        <w:t xml:space="preserve">. </w:t>
      </w:r>
      <w:r w:rsidR="00973691">
        <w:rPr>
          <w:sz w:val="24"/>
          <w:szCs w:val="24"/>
        </w:rPr>
        <w:t>abiasw.flexa@gmail.com</w:t>
      </w:r>
    </w:p>
    <w:p w14:paraId="76F1E656" w14:textId="5DA1245F" w:rsidR="009E5952" w:rsidRPr="00E9007D" w:rsidRDefault="007B4B30" w:rsidP="00720042">
      <w:pPr>
        <w:keepLines/>
        <w:shd w:val="clear" w:color="auto" w:fill="FFFFFF"/>
        <w:tabs>
          <w:tab w:val="left" w:pos="2500"/>
        </w:tabs>
        <w:jc w:val="center"/>
        <w:rPr>
          <w:sz w:val="24"/>
          <w:szCs w:val="24"/>
        </w:rPr>
      </w:pPr>
      <w:r w:rsidRPr="00E9007D">
        <w:rPr>
          <w:sz w:val="24"/>
          <w:szCs w:val="24"/>
        </w:rPr>
        <w:t>³</w:t>
      </w:r>
      <w:r w:rsidR="00D2157A" w:rsidRPr="00E9007D">
        <w:rPr>
          <w:sz w:val="24"/>
          <w:szCs w:val="24"/>
        </w:rPr>
        <w:t>Doutor</w:t>
      </w:r>
      <w:r w:rsidR="00F034E9">
        <w:rPr>
          <w:sz w:val="24"/>
          <w:szCs w:val="24"/>
        </w:rPr>
        <w:t>ado</w:t>
      </w:r>
      <w:r w:rsidR="00D2157A" w:rsidRPr="00E9007D">
        <w:rPr>
          <w:sz w:val="24"/>
          <w:szCs w:val="24"/>
        </w:rPr>
        <w:t xml:space="preserve"> em Biodiversidade e Biotecnologia pela Rede </w:t>
      </w:r>
      <w:proofErr w:type="spellStart"/>
      <w:r w:rsidR="00D2157A" w:rsidRPr="00E9007D">
        <w:rPr>
          <w:sz w:val="24"/>
          <w:szCs w:val="24"/>
        </w:rPr>
        <w:t>Bionorte</w:t>
      </w:r>
      <w:proofErr w:type="spellEnd"/>
      <w:r w:rsidR="009E5952" w:rsidRPr="00E9007D">
        <w:rPr>
          <w:sz w:val="24"/>
          <w:szCs w:val="24"/>
        </w:rPr>
        <w:t>.</w:t>
      </w:r>
      <w:r w:rsidR="00D2157A" w:rsidRPr="00E9007D">
        <w:rPr>
          <w:sz w:val="24"/>
          <w:szCs w:val="24"/>
        </w:rPr>
        <w:t xml:space="preserve"> </w:t>
      </w:r>
      <w:r w:rsidR="00506C7C" w:rsidRPr="00E9007D">
        <w:rPr>
          <w:sz w:val="24"/>
          <w:szCs w:val="24"/>
        </w:rPr>
        <w:t>UEPA</w:t>
      </w:r>
      <w:r w:rsidR="009E5952" w:rsidRPr="00E9007D">
        <w:rPr>
          <w:sz w:val="24"/>
          <w:szCs w:val="24"/>
        </w:rPr>
        <w:t xml:space="preserve">. </w:t>
      </w:r>
      <w:r w:rsidR="00DA7B4B">
        <w:rPr>
          <w:sz w:val="24"/>
          <w:szCs w:val="24"/>
        </w:rPr>
        <w:t>thyagomiran@hotmail.com</w:t>
      </w:r>
    </w:p>
    <w:p w14:paraId="2BD75D77" w14:textId="09AFFF06" w:rsidR="00124AF0" w:rsidRPr="00E9007D" w:rsidRDefault="00E9007D" w:rsidP="00720042">
      <w:pPr>
        <w:keepLines/>
        <w:shd w:val="clear" w:color="auto" w:fill="FFFFFF"/>
        <w:tabs>
          <w:tab w:val="left" w:pos="2500"/>
        </w:tabs>
        <w:jc w:val="center"/>
        <w:rPr>
          <w:sz w:val="24"/>
          <w:szCs w:val="24"/>
        </w:rPr>
      </w:pPr>
      <w:r w:rsidRPr="00E9007D">
        <w:rPr>
          <w:sz w:val="24"/>
          <w:szCs w:val="24"/>
          <w:vertAlign w:val="superscript"/>
        </w:rPr>
        <w:t>4</w:t>
      </w:r>
      <w:r w:rsidR="00BC2E9B" w:rsidRPr="00E9007D">
        <w:rPr>
          <w:sz w:val="24"/>
          <w:szCs w:val="24"/>
        </w:rPr>
        <w:t>Doutorado em Botânica pelo Instituto de Pesquisas Jardim Botânico do Rio de Janeiro</w:t>
      </w:r>
      <w:r w:rsidR="00124AF0" w:rsidRPr="00E9007D">
        <w:rPr>
          <w:sz w:val="24"/>
          <w:szCs w:val="24"/>
        </w:rPr>
        <w:t xml:space="preserve">. </w:t>
      </w:r>
      <w:r w:rsidR="00BC2E9B" w:rsidRPr="00E9007D">
        <w:rPr>
          <w:sz w:val="24"/>
          <w:szCs w:val="24"/>
        </w:rPr>
        <w:t>UEPA</w:t>
      </w:r>
      <w:r w:rsidR="00124AF0" w:rsidRPr="00E9007D">
        <w:rPr>
          <w:sz w:val="24"/>
          <w:szCs w:val="24"/>
        </w:rPr>
        <w:t xml:space="preserve">. </w:t>
      </w:r>
      <w:r w:rsidR="003B1F64">
        <w:rPr>
          <w:sz w:val="24"/>
          <w:szCs w:val="24"/>
        </w:rPr>
        <w:t>tavaresmartins7@gmail.com</w:t>
      </w:r>
    </w:p>
    <w:p w14:paraId="425CA34F" w14:textId="77777777" w:rsidR="009E5952" w:rsidRPr="00C16F43" w:rsidRDefault="009E5952" w:rsidP="00E21942">
      <w:pPr>
        <w:keepLines/>
        <w:shd w:val="clear" w:color="auto" w:fill="FFFFFF"/>
        <w:tabs>
          <w:tab w:val="left" w:pos="2500"/>
        </w:tabs>
        <w:ind w:firstLine="851"/>
        <w:jc w:val="center"/>
        <w:rPr>
          <w:color w:val="FF0000"/>
          <w:sz w:val="24"/>
          <w:szCs w:val="24"/>
        </w:rPr>
      </w:pPr>
    </w:p>
    <w:p w14:paraId="6562E980" w14:textId="77777777" w:rsidR="003949CE" w:rsidRPr="00C16F43" w:rsidRDefault="003949CE" w:rsidP="00E21942">
      <w:pPr>
        <w:keepLines/>
        <w:pBdr>
          <w:bottom w:val="none" w:sz="0" w:space="8" w:color="000000"/>
        </w:pBdr>
        <w:shd w:val="clear" w:color="auto" w:fill="FFFFFF"/>
        <w:tabs>
          <w:tab w:val="left" w:pos="2500"/>
        </w:tabs>
        <w:spacing w:line="310" w:lineRule="auto"/>
        <w:ind w:firstLine="851"/>
        <w:jc w:val="center"/>
        <w:rPr>
          <w:sz w:val="24"/>
          <w:szCs w:val="24"/>
        </w:rPr>
      </w:pPr>
    </w:p>
    <w:p w14:paraId="1EA4B476" w14:textId="77777777" w:rsidR="003949CE" w:rsidRPr="00C16F43" w:rsidRDefault="003949CE" w:rsidP="00720042">
      <w:pPr>
        <w:pBdr>
          <w:bottom w:val="none" w:sz="0" w:space="8" w:color="000000"/>
        </w:pBdr>
        <w:shd w:val="clear" w:color="auto" w:fill="FFFFFF"/>
        <w:tabs>
          <w:tab w:val="left" w:pos="2500"/>
        </w:tabs>
        <w:jc w:val="center"/>
        <w:rPr>
          <w:b/>
          <w:sz w:val="24"/>
          <w:szCs w:val="24"/>
          <w:u w:val="single"/>
        </w:rPr>
      </w:pPr>
      <w:r w:rsidRPr="00C16F43">
        <w:rPr>
          <w:b/>
          <w:sz w:val="24"/>
          <w:szCs w:val="24"/>
          <w:u w:val="single"/>
        </w:rPr>
        <w:t>RESUMO</w:t>
      </w:r>
    </w:p>
    <w:p w14:paraId="61072628" w14:textId="365EDB64" w:rsidR="009E5952" w:rsidRPr="00AE6B2E" w:rsidRDefault="002E3F67" w:rsidP="002E3F67">
      <w:pPr>
        <w:pBdr>
          <w:bottom w:val="none" w:sz="0" w:space="18" w:color="000000"/>
        </w:pBdr>
        <w:shd w:val="clear" w:color="auto" w:fill="FFFFFF"/>
        <w:tabs>
          <w:tab w:val="left" w:pos="2500"/>
        </w:tabs>
        <w:spacing w:line="360" w:lineRule="auto"/>
        <w:ind w:firstLine="851"/>
        <w:jc w:val="both"/>
        <w:rPr>
          <w:sz w:val="24"/>
          <w:szCs w:val="24"/>
        </w:rPr>
      </w:pPr>
      <w:r w:rsidRPr="002E3F67">
        <w:rPr>
          <w:sz w:val="24"/>
          <w:szCs w:val="24"/>
        </w:rPr>
        <w:t xml:space="preserve">A percepção ambiental reflete como as pessoas interpretam o ambiente, sendo essencial entendê-la em comunidades tradicionais, </w:t>
      </w:r>
      <w:r w:rsidR="00881744">
        <w:rPr>
          <w:sz w:val="24"/>
          <w:szCs w:val="24"/>
        </w:rPr>
        <w:t>pois essas</w:t>
      </w:r>
      <w:r w:rsidRPr="002E3F67">
        <w:rPr>
          <w:sz w:val="24"/>
          <w:szCs w:val="24"/>
        </w:rPr>
        <w:t xml:space="preserve"> </w:t>
      </w:r>
      <w:r>
        <w:rPr>
          <w:sz w:val="24"/>
          <w:szCs w:val="24"/>
        </w:rPr>
        <w:t xml:space="preserve">podem </w:t>
      </w:r>
      <w:r w:rsidR="001F75FB">
        <w:rPr>
          <w:sz w:val="24"/>
          <w:szCs w:val="24"/>
        </w:rPr>
        <w:t xml:space="preserve">ajudar a </w:t>
      </w:r>
      <w:r w:rsidRPr="002E3F67">
        <w:rPr>
          <w:sz w:val="24"/>
          <w:szCs w:val="24"/>
        </w:rPr>
        <w:t>identifica</w:t>
      </w:r>
      <w:r>
        <w:rPr>
          <w:sz w:val="24"/>
          <w:szCs w:val="24"/>
        </w:rPr>
        <w:t>r</w:t>
      </w:r>
      <w:r w:rsidRPr="002E3F67">
        <w:rPr>
          <w:sz w:val="24"/>
          <w:szCs w:val="24"/>
        </w:rPr>
        <w:t xml:space="preserve"> mudanças</w:t>
      </w:r>
      <w:r w:rsidR="001F75FB">
        <w:rPr>
          <w:sz w:val="24"/>
          <w:szCs w:val="24"/>
        </w:rPr>
        <w:t xml:space="preserve"> e ameaças</w:t>
      </w:r>
      <w:r w:rsidRPr="002E3F67">
        <w:rPr>
          <w:sz w:val="24"/>
          <w:szCs w:val="24"/>
        </w:rPr>
        <w:t>.</w:t>
      </w:r>
      <w:r>
        <w:rPr>
          <w:sz w:val="24"/>
          <w:szCs w:val="24"/>
        </w:rPr>
        <w:t xml:space="preserve"> </w:t>
      </w:r>
      <w:r w:rsidR="004039D4">
        <w:rPr>
          <w:sz w:val="24"/>
          <w:szCs w:val="24"/>
        </w:rPr>
        <w:t>Nesse contexto, a</w:t>
      </w:r>
      <w:r w:rsidR="004039D4" w:rsidRPr="004039D4">
        <w:rPr>
          <w:sz w:val="24"/>
          <w:szCs w:val="24"/>
        </w:rPr>
        <w:t xml:space="preserve"> comunidade de Caruaru, no Parque Ambiental da Ilha de Mosqueiro, PA, com uma tradição bicentenária, enfrenta intensas transformações socioambientais, especialmente após a abertura de uma estrada conectando-a à rodovia PA-391.</w:t>
      </w:r>
      <w:r w:rsidR="004039D4">
        <w:rPr>
          <w:sz w:val="24"/>
          <w:szCs w:val="24"/>
        </w:rPr>
        <w:t xml:space="preserve"> Assim, e</w:t>
      </w:r>
      <w:r w:rsidR="004039D4" w:rsidRPr="004039D4">
        <w:rPr>
          <w:sz w:val="24"/>
          <w:szCs w:val="24"/>
        </w:rPr>
        <w:t>ste trabalho objetivou identificar quais e como as ameaças e mudanças ambientais são percebidas pelos moradores da comunidade.</w:t>
      </w:r>
      <w:r w:rsidR="006D0659">
        <w:rPr>
          <w:sz w:val="24"/>
          <w:szCs w:val="24"/>
        </w:rPr>
        <w:t xml:space="preserve"> </w:t>
      </w:r>
      <w:r w:rsidR="006D0659" w:rsidRPr="006D0659">
        <w:rPr>
          <w:sz w:val="24"/>
          <w:szCs w:val="24"/>
        </w:rPr>
        <w:t xml:space="preserve">A amostragem foi </w:t>
      </w:r>
      <w:r w:rsidR="000F6DE0">
        <w:rPr>
          <w:sz w:val="24"/>
          <w:szCs w:val="24"/>
        </w:rPr>
        <w:t xml:space="preserve">não probabilística com a técnica bola de neve. </w:t>
      </w:r>
      <w:r w:rsidR="006D0659" w:rsidRPr="006D0659">
        <w:rPr>
          <w:sz w:val="24"/>
          <w:szCs w:val="24"/>
        </w:rPr>
        <w:t xml:space="preserve">A coleta de dados consistiu em 19 entrevistas </w:t>
      </w:r>
      <w:proofErr w:type="spellStart"/>
      <w:proofErr w:type="gramStart"/>
      <w:r w:rsidR="006D0659" w:rsidRPr="006D0659">
        <w:rPr>
          <w:sz w:val="24"/>
          <w:szCs w:val="24"/>
        </w:rPr>
        <w:t>semi-estruturadas</w:t>
      </w:r>
      <w:proofErr w:type="spellEnd"/>
      <w:proofErr w:type="gramEnd"/>
      <w:r w:rsidR="006D0659" w:rsidRPr="006D0659">
        <w:rPr>
          <w:sz w:val="24"/>
          <w:szCs w:val="24"/>
        </w:rPr>
        <w:t xml:space="preserve">, realizadas entre março e maio de 2024. </w:t>
      </w:r>
      <w:r>
        <w:rPr>
          <w:sz w:val="24"/>
          <w:szCs w:val="24"/>
        </w:rPr>
        <w:t>Os dados</w:t>
      </w:r>
      <w:r w:rsidR="006D0659" w:rsidRPr="006D0659">
        <w:rPr>
          <w:sz w:val="24"/>
          <w:szCs w:val="24"/>
        </w:rPr>
        <w:t xml:space="preserve"> foram </w:t>
      </w:r>
      <w:r>
        <w:rPr>
          <w:sz w:val="24"/>
          <w:szCs w:val="24"/>
        </w:rPr>
        <w:t>analisados</w:t>
      </w:r>
      <w:r w:rsidR="006D0659" w:rsidRPr="006D0659">
        <w:rPr>
          <w:sz w:val="24"/>
          <w:szCs w:val="24"/>
        </w:rPr>
        <w:t xml:space="preserve"> </w:t>
      </w:r>
      <w:r>
        <w:rPr>
          <w:sz w:val="24"/>
          <w:szCs w:val="24"/>
        </w:rPr>
        <w:t>por meio de</w:t>
      </w:r>
      <w:r w:rsidR="006D0659" w:rsidRPr="006D0659">
        <w:rPr>
          <w:sz w:val="24"/>
          <w:szCs w:val="24"/>
        </w:rPr>
        <w:t xml:space="preserve"> Análise de Conteúdo</w:t>
      </w:r>
      <w:r w:rsidR="00881744">
        <w:rPr>
          <w:sz w:val="24"/>
          <w:szCs w:val="24"/>
        </w:rPr>
        <w:t>.</w:t>
      </w:r>
      <w:r w:rsidR="00AD045D" w:rsidRPr="00AD045D">
        <w:t xml:space="preserve"> </w:t>
      </w:r>
      <w:r w:rsidR="00AD045D" w:rsidRPr="00AD045D">
        <w:rPr>
          <w:sz w:val="24"/>
          <w:szCs w:val="24"/>
        </w:rPr>
        <w:t xml:space="preserve">Os entrevistados destacaram o desmatamento como a principal ameaça ambiental, impulsionado pela intensificação agrícola, loteamento de terras e extração de madeira, além de mencionarem pressões demográficas e conflitos territoriais. </w:t>
      </w:r>
      <w:proofErr w:type="gramStart"/>
      <w:r w:rsidR="00AD045D" w:rsidRPr="00AD045D">
        <w:rPr>
          <w:sz w:val="24"/>
          <w:szCs w:val="24"/>
        </w:rPr>
        <w:t>As  mudanças</w:t>
      </w:r>
      <w:proofErr w:type="gramEnd"/>
      <w:r w:rsidR="00AD045D" w:rsidRPr="00AD045D">
        <w:rPr>
          <w:sz w:val="24"/>
          <w:szCs w:val="24"/>
        </w:rPr>
        <w:t xml:space="preserve"> ambientais percebidas foram o aumento da temperatura, maior período de estiagem, secagem de poços e nascentes, além da diminuição da colheita de espécies nativas. Observou-se também uma alteração na fauna, com redução de vertebrados e aumento de algumas aves e macacos nos agroecossistemas, atribuída ao desmatamento e à caça.</w:t>
      </w:r>
    </w:p>
    <w:p w14:paraId="5A93BFDA" w14:textId="08CEC7B3" w:rsidR="003949CE" w:rsidRPr="00C16F43" w:rsidRDefault="003949CE" w:rsidP="00720042">
      <w:pPr>
        <w:shd w:val="clear" w:color="auto" w:fill="FFFFFF"/>
        <w:tabs>
          <w:tab w:val="left" w:pos="2500"/>
        </w:tabs>
        <w:jc w:val="both"/>
        <w:rPr>
          <w:sz w:val="24"/>
          <w:szCs w:val="24"/>
        </w:rPr>
      </w:pPr>
      <w:r w:rsidRPr="00C16F43">
        <w:rPr>
          <w:b/>
          <w:sz w:val="24"/>
          <w:szCs w:val="24"/>
        </w:rPr>
        <w:t xml:space="preserve">Palavras-chave: </w:t>
      </w:r>
      <w:r w:rsidR="003C282B" w:rsidRPr="00C16F43">
        <w:rPr>
          <w:sz w:val="24"/>
          <w:szCs w:val="24"/>
        </w:rPr>
        <w:t>Amazônia</w:t>
      </w:r>
      <w:r w:rsidR="008A73A2" w:rsidRPr="00C16F43">
        <w:rPr>
          <w:sz w:val="24"/>
          <w:szCs w:val="24"/>
        </w:rPr>
        <w:t xml:space="preserve">. Conhecimento </w:t>
      </w:r>
      <w:r w:rsidR="009E5952" w:rsidRPr="00C16F43">
        <w:rPr>
          <w:sz w:val="24"/>
          <w:szCs w:val="24"/>
        </w:rPr>
        <w:t>Ecológico</w:t>
      </w:r>
      <w:r w:rsidR="008A73A2" w:rsidRPr="00C16F43">
        <w:rPr>
          <w:sz w:val="24"/>
          <w:szCs w:val="24"/>
        </w:rPr>
        <w:t xml:space="preserve"> Local. Impactos</w:t>
      </w:r>
      <w:r w:rsidR="000C1213" w:rsidRPr="00C16F43">
        <w:rPr>
          <w:sz w:val="24"/>
          <w:szCs w:val="24"/>
        </w:rPr>
        <w:t xml:space="preserve"> Ambientais</w:t>
      </w:r>
    </w:p>
    <w:p w14:paraId="71340687" w14:textId="77777777" w:rsidR="003949CE" w:rsidRPr="00C16F43" w:rsidRDefault="003949CE" w:rsidP="00720042">
      <w:pPr>
        <w:shd w:val="clear" w:color="auto" w:fill="FFFFFF"/>
        <w:tabs>
          <w:tab w:val="left" w:pos="2500"/>
        </w:tabs>
        <w:jc w:val="center"/>
        <w:rPr>
          <w:sz w:val="24"/>
          <w:szCs w:val="24"/>
        </w:rPr>
      </w:pPr>
    </w:p>
    <w:p w14:paraId="45B27B6B" w14:textId="0888B54A" w:rsidR="003949CE" w:rsidRPr="00C16F43" w:rsidRDefault="003949CE" w:rsidP="001F75FB">
      <w:pPr>
        <w:shd w:val="clear" w:color="auto" w:fill="FFFFFF"/>
        <w:tabs>
          <w:tab w:val="left" w:pos="2500"/>
        </w:tabs>
        <w:rPr>
          <w:sz w:val="24"/>
          <w:szCs w:val="24"/>
        </w:rPr>
      </w:pPr>
      <w:r w:rsidRPr="00C16F43">
        <w:rPr>
          <w:b/>
          <w:sz w:val="24"/>
          <w:szCs w:val="24"/>
        </w:rPr>
        <w:t>Área de Interesse do Simpósio</w:t>
      </w:r>
      <w:r w:rsidR="00115131" w:rsidRPr="00C16F43">
        <w:rPr>
          <w:b/>
          <w:sz w:val="24"/>
          <w:szCs w:val="24"/>
        </w:rPr>
        <w:t xml:space="preserve">: </w:t>
      </w:r>
      <w:r w:rsidR="00115131" w:rsidRPr="00C16F43">
        <w:rPr>
          <w:sz w:val="24"/>
          <w:szCs w:val="24"/>
        </w:rPr>
        <w:t>Ciências humanas e sociais aplicadas</w:t>
      </w:r>
      <w:r w:rsidRPr="00C16F43">
        <w:br w:type="page"/>
      </w:r>
    </w:p>
    <w:p w14:paraId="55E56BFD" w14:textId="2CBFB1C5" w:rsidR="004571A2" w:rsidRPr="00C16F43" w:rsidRDefault="003949CE" w:rsidP="00E21942">
      <w:pPr>
        <w:pBdr>
          <w:bottom w:val="none" w:sz="0" w:space="18" w:color="000000"/>
        </w:pBdr>
        <w:shd w:val="clear" w:color="auto" w:fill="FFFFFF"/>
        <w:tabs>
          <w:tab w:val="left" w:pos="2500"/>
        </w:tabs>
        <w:spacing w:line="360" w:lineRule="auto"/>
        <w:ind w:firstLine="851"/>
        <w:jc w:val="both"/>
        <w:rPr>
          <w:b/>
          <w:sz w:val="24"/>
          <w:szCs w:val="24"/>
        </w:rPr>
      </w:pPr>
      <w:r w:rsidRPr="00C16F43">
        <w:rPr>
          <w:b/>
          <w:sz w:val="24"/>
          <w:szCs w:val="24"/>
        </w:rPr>
        <w:lastRenderedPageBreak/>
        <w:t>1. INTRODUÇÃO</w:t>
      </w:r>
    </w:p>
    <w:p w14:paraId="278867E2" w14:textId="2FA08D6B" w:rsidR="00887C37" w:rsidRPr="00C16F43" w:rsidRDefault="00887C37" w:rsidP="00720042">
      <w:pPr>
        <w:pBdr>
          <w:bottom w:val="none" w:sz="0" w:space="18" w:color="000000"/>
        </w:pBdr>
        <w:shd w:val="clear" w:color="auto" w:fill="FFFFFF"/>
        <w:tabs>
          <w:tab w:val="left" w:pos="2500"/>
        </w:tabs>
        <w:spacing w:line="360" w:lineRule="auto"/>
        <w:ind w:firstLine="851"/>
        <w:jc w:val="both"/>
        <w:rPr>
          <w:sz w:val="24"/>
          <w:szCs w:val="24"/>
        </w:rPr>
      </w:pPr>
      <w:r w:rsidRPr="00C16F43">
        <w:rPr>
          <w:sz w:val="24"/>
          <w:szCs w:val="24"/>
        </w:rPr>
        <w:t xml:space="preserve">A percepção ambiental refere-se à forma como </w:t>
      </w:r>
      <w:r w:rsidR="00F97799">
        <w:rPr>
          <w:sz w:val="24"/>
          <w:szCs w:val="24"/>
        </w:rPr>
        <w:t>as pessoas</w:t>
      </w:r>
      <w:r w:rsidRPr="00C16F43">
        <w:rPr>
          <w:sz w:val="24"/>
          <w:szCs w:val="24"/>
        </w:rPr>
        <w:t>, interpretam e respondem ao seu ambiente natural e às mudanças que nele ocorrem</w:t>
      </w:r>
      <w:r w:rsidR="00F97799">
        <w:rPr>
          <w:sz w:val="24"/>
          <w:szCs w:val="24"/>
        </w:rPr>
        <w:t xml:space="preserve">, </w:t>
      </w:r>
      <w:r w:rsidR="002B7A17">
        <w:rPr>
          <w:sz w:val="24"/>
          <w:szCs w:val="24"/>
        </w:rPr>
        <w:t>e é</w:t>
      </w:r>
      <w:r w:rsidR="002B7A17" w:rsidRPr="00C16F43">
        <w:rPr>
          <w:sz w:val="24"/>
          <w:szCs w:val="24"/>
        </w:rPr>
        <w:t xml:space="preserve"> moldada por diversos fatores, socioeconômicos e culturais </w:t>
      </w:r>
      <w:r w:rsidR="00E52495" w:rsidRPr="00C16F43">
        <w:rPr>
          <w:sz w:val="24"/>
          <w:szCs w:val="24"/>
        </w:rPr>
        <w:t>(</w:t>
      </w:r>
      <w:r w:rsidR="00EC4A98" w:rsidRPr="00C16F43">
        <w:rPr>
          <w:sz w:val="24"/>
          <w:szCs w:val="24"/>
        </w:rPr>
        <w:t>INGOLD, 20</w:t>
      </w:r>
      <w:r w:rsidR="003316E8" w:rsidRPr="00C16F43">
        <w:rPr>
          <w:sz w:val="24"/>
          <w:szCs w:val="24"/>
        </w:rPr>
        <w:t>22</w:t>
      </w:r>
      <w:r w:rsidR="00EC4A98" w:rsidRPr="00C16F43">
        <w:rPr>
          <w:sz w:val="24"/>
          <w:szCs w:val="24"/>
        </w:rPr>
        <w:t>)</w:t>
      </w:r>
      <w:r w:rsidR="00E52495" w:rsidRPr="00C16F43">
        <w:rPr>
          <w:sz w:val="24"/>
          <w:szCs w:val="24"/>
        </w:rPr>
        <w:t>.</w:t>
      </w:r>
      <w:r w:rsidR="009308EC" w:rsidRPr="00C16F43">
        <w:rPr>
          <w:sz w:val="24"/>
          <w:szCs w:val="24"/>
        </w:rPr>
        <w:t xml:space="preserve"> </w:t>
      </w:r>
      <w:r w:rsidRPr="00C16F43">
        <w:rPr>
          <w:sz w:val="24"/>
          <w:szCs w:val="24"/>
        </w:rPr>
        <w:t xml:space="preserve"> </w:t>
      </w:r>
    </w:p>
    <w:p w14:paraId="1D11728B" w14:textId="39C31EBF" w:rsidR="00446C1E" w:rsidRPr="00C16F43" w:rsidRDefault="00A24668" w:rsidP="00720042">
      <w:pPr>
        <w:pBdr>
          <w:bottom w:val="none" w:sz="0" w:space="18" w:color="000000"/>
        </w:pBdr>
        <w:shd w:val="clear" w:color="auto" w:fill="FFFFFF"/>
        <w:tabs>
          <w:tab w:val="left" w:pos="2500"/>
        </w:tabs>
        <w:spacing w:line="360" w:lineRule="auto"/>
        <w:ind w:firstLine="851"/>
        <w:jc w:val="both"/>
        <w:rPr>
          <w:sz w:val="24"/>
          <w:szCs w:val="24"/>
        </w:rPr>
      </w:pPr>
      <w:r>
        <w:rPr>
          <w:sz w:val="24"/>
          <w:szCs w:val="24"/>
        </w:rPr>
        <w:t>Compreender as</w:t>
      </w:r>
      <w:r w:rsidR="0083787D" w:rsidRPr="00C16F43">
        <w:rPr>
          <w:sz w:val="24"/>
          <w:szCs w:val="24"/>
        </w:rPr>
        <w:t xml:space="preserve"> percep</w:t>
      </w:r>
      <w:r>
        <w:rPr>
          <w:sz w:val="24"/>
          <w:szCs w:val="24"/>
        </w:rPr>
        <w:t>ções</w:t>
      </w:r>
      <w:r w:rsidR="0083787D" w:rsidRPr="00C16F43">
        <w:rPr>
          <w:sz w:val="24"/>
          <w:szCs w:val="24"/>
        </w:rPr>
        <w:t xml:space="preserve"> </w:t>
      </w:r>
      <w:r w:rsidR="00A267E6">
        <w:rPr>
          <w:sz w:val="24"/>
          <w:szCs w:val="24"/>
        </w:rPr>
        <w:t xml:space="preserve">das </w:t>
      </w:r>
      <w:r w:rsidR="0083787D" w:rsidRPr="00C16F43">
        <w:rPr>
          <w:sz w:val="24"/>
          <w:szCs w:val="24"/>
        </w:rPr>
        <w:t>comunidades tradicionais</w:t>
      </w:r>
      <w:r>
        <w:rPr>
          <w:sz w:val="24"/>
          <w:szCs w:val="24"/>
        </w:rPr>
        <w:t xml:space="preserve"> sobre mudanças e ameaças ambientais</w:t>
      </w:r>
      <w:r w:rsidR="0083787D" w:rsidRPr="00C16F43">
        <w:rPr>
          <w:sz w:val="24"/>
          <w:szCs w:val="24"/>
        </w:rPr>
        <w:t xml:space="preserve"> é especialmente relevante, pois essas costumam depender diretamente dos recursos naturais para sua subsistência</w:t>
      </w:r>
      <w:r w:rsidR="00EF1661">
        <w:rPr>
          <w:sz w:val="24"/>
          <w:szCs w:val="24"/>
        </w:rPr>
        <w:t xml:space="preserve">, </w:t>
      </w:r>
      <w:r w:rsidR="008B718E">
        <w:rPr>
          <w:sz w:val="24"/>
          <w:szCs w:val="24"/>
        </w:rPr>
        <w:t>muitas vezes s</w:t>
      </w:r>
      <w:r w:rsidR="00EF1661">
        <w:rPr>
          <w:sz w:val="24"/>
          <w:szCs w:val="24"/>
        </w:rPr>
        <w:t>endo</w:t>
      </w:r>
      <w:r w:rsidR="008B718E">
        <w:rPr>
          <w:sz w:val="24"/>
          <w:szCs w:val="24"/>
        </w:rPr>
        <w:t xml:space="preserve"> </w:t>
      </w:r>
      <w:r w:rsidR="008B718E" w:rsidRPr="00C16F43">
        <w:rPr>
          <w:sz w:val="24"/>
          <w:szCs w:val="24"/>
        </w:rPr>
        <w:t xml:space="preserve">as primeiras a notar </w:t>
      </w:r>
      <w:r>
        <w:rPr>
          <w:sz w:val="24"/>
          <w:szCs w:val="24"/>
        </w:rPr>
        <w:t>alterações</w:t>
      </w:r>
      <w:r w:rsidR="008B718E" w:rsidRPr="00C16F43">
        <w:rPr>
          <w:sz w:val="24"/>
          <w:szCs w:val="24"/>
        </w:rPr>
        <w:t xml:space="preserve"> que </w:t>
      </w:r>
      <w:r w:rsidR="00EC48C0">
        <w:rPr>
          <w:sz w:val="24"/>
          <w:szCs w:val="24"/>
        </w:rPr>
        <w:t xml:space="preserve">ocasionam </w:t>
      </w:r>
      <w:r w:rsidR="008B718E" w:rsidRPr="00C16F43">
        <w:rPr>
          <w:sz w:val="24"/>
          <w:szCs w:val="24"/>
        </w:rPr>
        <w:t>impactos ambientais, socioeconômicos e culturais</w:t>
      </w:r>
      <w:r w:rsidR="003D040D">
        <w:rPr>
          <w:sz w:val="24"/>
          <w:szCs w:val="24"/>
        </w:rPr>
        <w:t xml:space="preserve"> </w:t>
      </w:r>
      <w:r w:rsidR="00F31561" w:rsidRPr="00C16F43">
        <w:rPr>
          <w:sz w:val="24"/>
          <w:szCs w:val="24"/>
        </w:rPr>
        <w:t>(</w:t>
      </w:r>
      <w:r w:rsidR="009D678F" w:rsidRPr="00C16F43">
        <w:rPr>
          <w:sz w:val="24"/>
          <w:szCs w:val="24"/>
        </w:rPr>
        <w:t xml:space="preserve">CABALLERO-SERRANO </w:t>
      </w:r>
      <w:r w:rsidR="009D678F" w:rsidRPr="00C16F43">
        <w:rPr>
          <w:i/>
          <w:iCs/>
          <w:sz w:val="24"/>
          <w:szCs w:val="24"/>
        </w:rPr>
        <w:t xml:space="preserve">et al., </w:t>
      </w:r>
      <w:r w:rsidR="009D678F" w:rsidRPr="00C16F43">
        <w:rPr>
          <w:sz w:val="24"/>
          <w:szCs w:val="24"/>
        </w:rPr>
        <w:t>2017)</w:t>
      </w:r>
      <w:r w:rsidR="0083787D" w:rsidRPr="00C16F43">
        <w:rPr>
          <w:sz w:val="24"/>
          <w:szCs w:val="24"/>
        </w:rPr>
        <w:t xml:space="preserve">. </w:t>
      </w:r>
    </w:p>
    <w:p w14:paraId="09F562EA" w14:textId="77777777" w:rsidR="00065F1E" w:rsidRDefault="008426C5" w:rsidP="00065F1E">
      <w:pPr>
        <w:pBdr>
          <w:bottom w:val="none" w:sz="0" w:space="18" w:color="000000"/>
        </w:pBdr>
        <w:shd w:val="clear" w:color="auto" w:fill="FFFFFF"/>
        <w:tabs>
          <w:tab w:val="left" w:pos="2500"/>
        </w:tabs>
        <w:spacing w:line="360" w:lineRule="auto"/>
        <w:ind w:firstLine="851"/>
        <w:jc w:val="both"/>
        <w:rPr>
          <w:sz w:val="24"/>
          <w:szCs w:val="24"/>
        </w:rPr>
      </w:pPr>
      <w:r w:rsidRPr="008426C5">
        <w:rPr>
          <w:sz w:val="24"/>
          <w:szCs w:val="24"/>
        </w:rPr>
        <w:t>Na Amazônia, com sua rica sociobiodiversidade e múltiplas ameaças ambientais, investigar as percepções das comunidades locais é essencial para entender os impactos socioambientais e as estratégias de mitigação e adaptação locais (FUNATSU et al., 2019).</w:t>
      </w:r>
    </w:p>
    <w:p w14:paraId="7C4AF959" w14:textId="6DA1134F" w:rsidR="00B4268E" w:rsidRDefault="00B4268E" w:rsidP="00065F1E">
      <w:pPr>
        <w:pBdr>
          <w:bottom w:val="none" w:sz="0" w:space="18" w:color="000000"/>
        </w:pBdr>
        <w:shd w:val="clear" w:color="auto" w:fill="FFFFFF"/>
        <w:tabs>
          <w:tab w:val="left" w:pos="2500"/>
        </w:tabs>
        <w:spacing w:line="360" w:lineRule="auto"/>
        <w:ind w:firstLine="851"/>
        <w:jc w:val="both"/>
        <w:rPr>
          <w:sz w:val="24"/>
          <w:szCs w:val="24"/>
        </w:rPr>
      </w:pPr>
      <w:r w:rsidRPr="00B4268E">
        <w:rPr>
          <w:sz w:val="24"/>
          <w:szCs w:val="24"/>
        </w:rPr>
        <w:t>Nesse contexto, a comunidade de Caruaru, no Parque Ambiental da Ilha de Mosqueiro</w:t>
      </w:r>
      <w:r w:rsidR="00A569C6">
        <w:rPr>
          <w:sz w:val="24"/>
          <w:szCs w:val="24"/>
        </w:rPr>
        <w:t>,</w:t>
      </w:r>
      <w:r w:rsidR="006B3B42">
        <w:rPr>
          <w:sz w:val="24"/>
          <w:szCs w:val="24"/>
        </w:rPr>
        <w:t xml:space="preserve"> PA,</w:t>
      </w:r>
      <w:r w:rsidR="00A569C6">
        <w:rPr>
          <w:sz w:val="24"/>
          <w:szCs w:val="24"/>
        </w:rPr>
        <w:t xml:space="preserve"> c</w:t>
      </w:r>
      <w:r w:rsidRPr="00B4268E">
        <w:rPr>
          <w:sz w:val="24"/>
          <w:szCs w:val="24"/>
        </w:rPr>
        <w:t>om uma rica tradição</w:t>
      </w:r>
      <w:r w:rsidR="00834CE2">
        <w:rPr>
          <w:sz w:val="24"/>
          <w:szCs w:val="24"/>
        </w:rPr>
        <w:t xml:space="preserve"> bicentenária</w:t>
      </w:r>
      <w:r w:rsidRPr="00B4268E">
        <w:rPr>
          <w:sz w:val="24"/>
          <w:szCs w:val="24"/>
        </w:rPr>
        <w:t xml:space="preserve">, enfrenta intensas transformações socioambientais, impulsionadas por </w:t>
      </w:r>
      <w:r w:rsidR="006B3B42">
        <w:rPr>
          <w:sz w:val="24"/>
          <w:szCs w:val="24"/>
        </w:rPr>
        <w:t xml:space="preserve">vários fatores </w:t>
      </w:r>
      <w:r>
        <w:rPr>
          <w:sz w:val="24"/>
          <w:szCs w:val="24"/>
        </w:rPr>
        <w:t>(SOUZA, 2012)</w:t>
      </w:r>
      <w:r w:rsidRPr="00B4268E">
        <w:rPr>
          <w:sz w:val="24"/>
          <w:szCs w:val="24"/>
        </w:rPr>
        <w:t>. Em especial, a abertura, há cerca de dez anos, de uma estrada ligando a comunidade à rodovia PA-391</w:t>
      </w:r>
      <w:r w:rsidR="00D93309">
        <w:rPr>
          <w:sz w:val="24"/>
          <w:szCs w:val="24"/>
        </w:rPr>
        <w:t xml:space="preserve">, </w:t>
      </w:r>
      <w:r w:rsidRPr="00B4268E">
        <w:rPr>
          <w:sz w:val="24"/>
          <w:szCs w:val="24"/>
        </w:rPr>
        <w:t>gera</w:t>
      </w:r>
      <w:r w:rsidR="00D93309">
        <w:rPr>
          <w:sz w:val="24"/>
          <w:szCs w:val="24"/>
        </w:rPr>
        <w:t>n</w:t>
      </w:r>
      <w:r w:rsidRPr="00B4268E">
        <w:rPr>
          <w:sz w:val="24"/>
          <w:szCs w:val="24"/>
        </w:rPr>
        <w:t>do novos impactos e dinâmicas no ambiente local</w:t>
      </w:r>
      <w:r w:rsidR="00C01F29">
        <w:rPr>
          <w:sz w:val="24"/>
          <w:szCs w:val="24"/>
        </w:rPr>
        <w:t xml:space="preserve"> </w:t>
      </w:r>
      <w:r w:rsidRPr="00B4268E">
        <w:rPr>
          <w:sz w:val="24"/>
          <w:szCs w:val="24"/>
        </w:rPr>
        <w:t>(</w:t>
      </w:r>
      <w:r>
        <w:rPr>
          <w:sz w:val="24"/>
          <w:szCs w:val="24"/>
        </w:rPr>
        <w:t xml:space="preserve">TAKASHIMA-OLIVEIRA </w:t>
      </w:r>
      <w:r>
        <w:rPr>
          <w:i/>
          <w:iCs/>
          <w:sz w:val="24"/>
          <w:szCs w:val="24"/>
        </w:rPr>
        <w:t>et al.</w:t>
      </w:r>
      <w:r w:rsidRPr="00B4268E">
        <w:rPr>
          <w:sz w:val="24"/>
          <w:szCs w:val="24"/>
        </w:rPr>
        <w:t>, 2021).</w:t>
      </w:r>
    </w:p>
    <w:p w14:paraId="0ED8DCE2" w14:textId="53BEF1E6" w:rsidR="003949CE" w:rsidRPr="00C16F43" w:rsidRDefault="00994492" w:rsidP="00BE3B97">
      <w:pPr>
        <w:pBdr>
          <w:bottom w:val="none" w:sz="0" w:space="18" w:color="000000"/>
        </w:pBdr>
        <w:shd w:val="clear" w:color="auto" w:fill="FFFFFF"/>
        <w:tabs>
          <w:tab w:val="left" w:pos="2500"/>
        </w:tabs>
        <w:spacing w:line="360" w:lineRule="auto"/>
        <w:ind w:firstLine="851"/>
        <w:jc w:val="both"/>
        <w:rPr>
          <w:sz w:val="24"/>
          <w:szCs w:val="24"/>
        </w:rPr>
      </w:pPr>
      <w:r>
        <w:rPr>
          <w:sz w:val="24"/>
          <w:szCs w:val="24"/>
        </w:rPr>
        <w:t>E</w:t>
      </w:r>
      <w:r w:rsidR="00611C74" w:rsidRPr="00C16F43">
        <w:rPr>
          <w:sz w:val="24"/>
          <w:szCs w:val="24"/>
        </w:rPr>
        <w:t xml:space="preserve">ste trabalho </w:t>
      </w:r>
      <w:r>
        <w:rPr>
          <w:sz w:val="24"/>
          <w:szCs w:val="24"/>
        </w:rPr>
        <w:t>objetivou</w:t>
      </w:r>
      <w:r w:rsidR="00AD52F7" w:rsidRPr="00C16F43">
        <w:rPr>
          <w:sz w:val="24"/>
          <w:szCs w:val="24"/>
        </w:rPr>
        <w:t xml:space="preserve"> identificar quais</w:t>
      </w:r>
      <w:r w:rsidR="00176D61" w:rsidRPr="00C16F43">
        <w:rPr>
          <w:sz w:val="24"/>
          <w:szCs w:val="24"/>
        </w:rPr>
        <w:t xml:space="preserve"> </w:t>
      </w:r>
      <w:r>
        <w:rPr>
          <w:sz w:val="24"/>
          <w:szCs w:val="24"/>
        </w:rPr>
        <w:t>e como as ameaças</w:t>
      </w:r>
      <w:r w:rsidRPr="00C16F43">
        <w:rPr>
          <w:sz w:val="24"/>
          <w:szCs w:val="24"/>
        </w:rPr>
        <w:t xml:space="preserve"> </w:t>
      </w:r>
      <w:r>
        <w:rPr>
          <w:sz w:val="24"/>
          <w:szCs w:val="24"/>
        </w:rPr>
        <w:t xml:space="preserve">e </w:t>
      </w:r>
      <w:r w:rsidR="00176D61" w:rsidRPr="00C16F43">
        <w:rPr>
          <w:sz w:val="24"/>
          <w:szCs w:val="24"/>
        </w:rPr>
        <w:t>mudanças</w:t>
      </w:r>
      <w:r w:rsidR="000B22FE">
        <w:rPr>
          <w:sz w:val="24"/>
          <w:szCs w:val="24"/>
        </w:rPr>
        <w:t xml:space="preserve"> </w:t>
      </w:r>
      <w:r w:rsidR="00176D61" w:rsidRPr="00C16F43">
        <w:rPr>
          <w:sz w:val="24"/>
          <w:szCs w:val="24"/>
        </w:rPr>
        <w:t xml:space="preserve">ambientais são </w:t>
      </w:r>
      <w:r w:rsidR="00176D61" w:rsidRPr="004039D4">
        <w:rPr>
          <w:sz w:val="24"/>
          <w:szCs w:val="24"/>
        </w:rPr>
        <w:t>percebidas</w:t>
      </w:r>
      <w:r w:rsidR="00AD52F7" w:rsidRPr="00C16F43">
        <w:rPr>
          <w:sz w:val="24"/>
          <w:szCs w:val="24"/>
        </w:rPr>
        <w:t xml:space="preserve"> </w:t>
      </w:r>
      <w:r>
        <w:rPr>
          <w:sz w:val="24"/>
          <w:szCs w:val="24"/>
        </w:rPr>
        <w:t>pelos moradores d</w:t>
      </w:r>
      <w:r w:rsidR="00A21C16" w:rsidRPr="00C16F43">
        <w:rPr>
          <w:sz w:val="24"/>
          <w:szCs w:val="24"/>
        </w:rPr>
        <w:t xml:space="preserve">a </w:t>
      </w:r>
      <w:r w:rsidR="000A0BD1" w:rsidRPr="00C16F43">
        <w:rPr>
          <w:sz w:val="24"/>
          <w:szCs w:val="24"/>
        </w:rPr>
        <w:t>comunidade de Caruaru</w:t>
      </w:r>
      <w:r w:rsidR="00B4268E">
        <w:rPr>
          <w:sz w:val="24"/>
          <w:szCs w:val="24"/>
        </w:rPr>
        <w:t xml:space="preserve">, na Ilha de Mosqueiro, Pará. </w:t>
      </w:r>
    </w:p>
    <w:p w14:paraId="4CB788A6" w14:textId="77777777" w:rsidR="001965DA" w:rsidRPr="00C16F43" w:rsidRDefault="003949CE" w:rsidP="00E21942">
      <w:pPr>
        <w:pBdr>
          <w:bottom w:val="none" w:sz="0" w:space="18" w:color="000000"/>
        </w:pBdr>
        <w:shd w:val="clear" w:color="auto" w:fill="FFFFFF"/>
        <w:tabs>
          <w:tab w:val="left" w:pos="2500"/>
        </w:tabs>
        <w:spacing w:line="360" w:lineRule="auto"/>
        <w:ind w:firstLine="851"/>
        <w:jc w:val="both"/>
        <w:rPr>
          <w:b/>
          <w:sz w:val="24"/>
          <w:szCs w:val="24"/>
        </w:rPr>
      </w:pPr>
      <w:r w:rsidRPr="00C16F43">
        <w:rPr>
          <w:b/>
          <w:sz w:val="24"/>
          <w:szCs w:val="24"/>
        </w:rPr>
        <w:t>2. METODOLOGIA</w:t>
      </w:r>
    </w:p>
    <w:p w14:paraId="5A6D7BB7" w14:textId="3E48F451" w:rsidR="001965DA" w:rsidRPr="00C16F43" w:rsidRDefault="0012275C" w:rsidP="00E21942">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2.1. ÁREA DE ESTUDO</w:t>
      </w:r>
    </w:p>
    <w:p w14:paraId="7F9F4847" w14:textId="71537418" w:rsidR="00024D72" w:rsidRDefault="00BE4C46" w:rsidP="00024D72">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 xml:space="preserve">A pesquisa foi realizada na comunidade de Caruaru, </w:t>
      </w:r>
      <w:r w:rsidR="005F2FE6" w:rsidRPr="00C16F43">
        <w:rPr>
          <w:bCs/>
          <w:sz w:val="24"/>
          <w:szCs w:val="24"/>
        </w:rPr>
        <w:t>localizada</w:t>
      </w:r>
      <w:r w:rsidR="0067474F">
        <w:rPr>
          <w:bCs/>
          <w:sz w:val="24"/>
          <w:szCs w:val="24"/>
        </w:rPr>
        <w:t xml:space="preserve"> no Parque Ambiental da Ilha de Mosqueiro</w:t>
      </w:r>
      <w:r w:rsidR="002D05D7">
        <w:rPr>
          <w:bCs/>
          <w:sz w:val="24"/>
          <w:szCs w:val="24"/>
        </w:rPr>
        <w:t>,</w:t>
      </w:r>
      <w:r w:rsidR="005F2FE6" w:rsidRPr="00C16F43">
        <w:rPr>
          <w:bCs/>
          <w:sz w:val="24"/>
          <w:szCs w:val="24"/>
        </w:rPr>
        <w:t xml:space="preserve"> a sudoeste</w:t>
      </w:r>
      <w:r w:rsidR="002D05D7">
        <w:rPr>
          <w:bCs/>
          <w:sz w:val="24"/>
          <w:szCs w:val="24"/>
        </w:rPr>
        <w:t xml:space="preserve"> da ilha</w:t>
      </w:r>
      <w:r w:rsidRPr="00C16F43">
        <w:rPr>
          <w:bCs/>
          <w:sz w:val="24"/>
          <w:szCs w:val="24"/>
        </w:rPr>
        <w:t xml:space="preserve">, na </w:t>
      </w:r>
      <w:r w:rsidR="003608FD">
        <w:rPr>
          <w:bCs/>
          <w:sz w:val="24"/>
          <w:szCs w:val="24"/>
        </w:rPr>
        <w:t>R</w:t>
      </w:r>
      <w:r w:rsidR="00D863BD">
        <w:rPr>
          <w:bCs/>
          <w:sz w:val="24"/>
          <w:szCs w:val="24"/>
        </w:rPr>
        <w:t xml:space="preserve">egião </w:t>
      </w:r>
      <w:r w:rsidR="003608FD">
        <w:rPr>
          <w:bCs/>
          <w:sz w:val="24"/>
          <w:szCs w:val="24"/>
        </w:rPr>
        <w:t>M</w:t>
      </w:r>
      <w:r w:rsidR="00D863BD">
        <w:rPr>
          <w:bCs/>
          <w:sz w:val="24"/>
          <w:szCs w:val="24"/>
        </w:rPr>
        <w:t xml:space="preserve">etropolitana de </w:t>
      </w:r>
      <w:r w:rsidR="003608FD">
        <w:rPr>
          <w:bCs/>
          <w:sz w:val="24"/>
          <w:szCs w:val="24"/>
        </w:rPr>
        <w:t>B</w:t>
      </w:r>
      <w:r w:rsidR="00D863BD">
        <w:rPr>
          <w:bCs/>
          <w:sz w:val="24"/>
          <w:szCs w:val="24"/>
        </w:rPr>
        <w:t>elém</w:t>
      </w:r>
      <w:r w:rsidR="002D05D7">
        <w:rPr>
          <w:bCs/>
          <w:sz w:val="24"/>
          <w:szCs w:val="24"/>
        </w:rPr>
        <w:t xml:space="preserve"> (RMB)</w:t>
      </w:r>
      <w:r w:rsidR="00922108">
        <w:rPr>
          <w:bCs/>
          <w:sz w:val="24"/>
          <w:szCs w:val="24"/>
        </w:rPr>
        <w:t xml:space="preserve">, </w:t>
      </w:r>
      <w:r w:rsidR="00D91688" w:rsidRPr="00C16F43">
        <w:rPr>
          <w:bCs/>
          <w:sz w:val="24"/>
          <w:szCs w:val="24"/>
        </w:rPr>
        <w:t>PA</w:t>
      </w:r>
      <w:r w:rsidR="0067474F">
        <w:rPr>
          <w:bCs/>
          <w:sz w:val="24"/>
          <w:szCs w:val="24"/>
        </w:rPr>
        <w:t xml:space="preserve"> </w:t>
      </w:r>
      <w:r w:rsidR="0036257E" w:rsidRPr="00C16F43">
        <w:rPr>
          <w:bCs/>
          <w:sz w:val="24"/>
          <w:szCs w:val="24"/>
        </w:rPr>
        <w:t>(DINIZ, 2020)</w:t>
      </w:r>
      <w:r w:rsidR="003D468A" w:rsidRPr="00C16F43">
        <w:rPr>
          <w:bCs/>
          <w:sz w:val="24"/>
          <w:szCs w:val="24"/>
        </w:rPr>
        <w:t>.</w:t>
      </w:r>
      <w:r w:rsidR="00750A33" w:rsidRPr="00C16F43">
        <w:rPr>
          <w:bCs/>
          <w:sz w:val="24"/>
          <w:szCs w:val="24"/>
        </w:rPr>
        <w:t xml:space="preserve"> </w:t>
      </w:r>
      <w:r w:rsidR="00024D72">
        <w:rPr>
          <w:bCs/>
          <w:sz w:val="24"/>
          <w:szCs w:val="24"/>
        </w:rPr>
        <w:t>P</w:t>
      </w:r>
      <w:r w:rsidR="00EC4DF7" w:rsidRPr="00C16F43">
        <w:rPr>
          <w:bCs/>
          <w:sz w:val="24"/>
          <w:szCs w:val="24"/>
        </w:rPr>
        <w:t xml:space="preserve">ossui </w:t>
      </w:r>
      <w:r w:rsidR="001F1023" w:rsidRPr="00C16F43">
        <w:rPr>
          <w:bCs/>
          <w:sz w:val="24"/>
          <w:szCs w:val="24"/>
        </w:rPr>
        <w:t>ambientes</w:t>
      </w:r>
      <w:r w:rsidR="00353030" w:rsidRPr="00C16F43">
        <w:rPr>
          <w:bCs/>
          <w:sz w:val="24"/>
          <w:szCs w:val="24"/>
        </w:rPr>
        <w:t xml:space="preserve"> de várzea, igapó e terra firme</w:t>
      </w:r>
      <w:r w:rsidR="003608FD">
        <w:rPr>
          <w:bCs/>
          <w:sz w:val="24"/>
          <w:szCs w:val="24"/>
        </w:rPr>
        <w:t xml:space="preserve">, </w:t>
      </w:r>
      <w:r w:rsidR="00FF077D" w:rsidRPr="00C16F43">
        <w:rPr>
          <w:bCs/>
          <w:sz w:val="24"/>
          <w:szCs w:val="24"/>
        </w:rPr>
        <w:t xml:space="preserve">circundada pelos rios </w:t>
      </w:r>
      <w:proofErr w:type="spellStart"/>
      <w:r w:rsidR="00FF077D" w:rsidRPr="00C16F43">
        <w:rPr>
          <w:bCs/>
          <w:sz w:val="24"/>
          <w:szCs w:val="24"/>
        </w:rPr>
        <w:t>Mari-mari</w:t>
      </w:r>
      <w:proofErr w:type="spellEnd"/>
      <w:r w:rsidR="00FF077D" w:rsidRPr="00C16F43">
        <w:rPr>
          <w:bCs/>
          <w:sz w:val="24"/>
          <w:szCs w:val="24"/>
        </w:rPr>
        <w:t xml:space="preserve"> e Caruaru, afluentes da Baía de Santo Antônio</w:t>
      </w:r>
      <w:r w:rsidR="00613093" w:rsidRPr="00C16F43">
        <w:rPr>
          <w:bCs/>
          <w:sz w:val="24"/>
          <w:szCs w:val="24"/>
        </w:rPr>
        <w:t xml:space="preserve"> (MESQUITA; TAVARES-MARTINS, 2016)</w:t>
      </w:r>
      <w:r w:rsidR="00FF077D" w:rsidRPr="00C16F43">
        <w:rPr>
          <w:bCs/>
          <w:sz w:val="24"/>
          <w:szCs w:val="24"/>
        </w:rPr>
        <w:t>.</w:t>
      </w:r>
      <w:r w:rsidR="00DE35C1" w:rsidRPr="00C16F43">
        <w:rPr>
          <w:bCs/>
          <w:sz w:val="24"/>
          <w:szCs w:val="24"/>
        </w:rPr>
        <w:t xml:space="preserve"> </w:t>
      </w:r>
      <w:r w:rsidR="00750A33" w:rsidRPr="00C16F43">
        <w:rPr>
          <w:bCs/>
          <w:sz w:val="24"/>
          <w:szCs w:val="24"/>
        </w:rPr>
        <w:t xml:space="preserve">O acesso a </w:t>
      </w:r>
      <w:r w:rsidR="00DE35C1" w:rsidRPr="00C16F43">
        <w:rPr>
          <w:bCs/>
          <w:sz w:val="24"/>
          <w:szCs w:val="24"/>
        </w:rPr>
        <w:t xml:space="preserve">esta </w:t>
      </w:r>
      <w:r w:rsidR="00750A33" w:rsidRPr="00C16F43">
        <w:rPr>
          <w:bCs/>
          <w:sz w:val="24"/>
          <w:szCs w:val="24"/>
        </w:rPr>
        <w:t xml:space="preserve">ocorre por meio fluvial </w:t>
      </w:r>
      <w:r w:rsidR="00994492">
        <w:rPr>
          <w:bCs/>
          <w:sz w:val="24"/>
          <w:szCs w:val="24"/>
        </w:rPr>
        <w:t>através</w:t>
      </w:r>
      <w:r w:rsidR="004039D4">
        <w:rPr>
          <w:bCs/>
          <w:sz w:val="24"/>
          <w:szCs w:val="24"/>
        </w:rPr>
        <w:t xml:space="preserve"> do Porto Pelé, localizado no bairro do Maracajá, em Mosqueiro </w:t>
      </w:r>
      <w:r w:rsidR="00750A33" w:rsidRPr="00C16F43">
        <w:rPr>
          <w:bCs/>
          <w:sz w:val="24"/>
          <w:szCs w:val="24"/>
        </w:rPr>
        <w:t xml:space="preserve">ou </w:t>
      </w:r>
      <w:r w:rsidR="00131A4F" w:rsidRPr="00C16F43">
        <w:rPr>
          <w:bCs/>
          <w:sz w:val="24"/>
          <w:szCs w:val="24"/>
        </w:rPr>
        <w:t>rodoviário</w:t>
      </w:r>
      <w:r w:rsidR="00922108">
        <w:rPr>
          <w:bCs/>
          <w:sz w:val="24"/>
          <w:szCs w:val="24"/>
        </w:rPr>
        <w:t xml:space="preserve"> </w:t>
      </w:r>
      <w:r w:rsidR="00994492">
        <w:rPr>
          <w:bCs/>
          <w:sz w:val="24"/>
          <w:szCs w:val="24"/>
        </w:rPr>
        <w:t>por meio d</w:t>
      </w:r>
      <w:r w:rsidR="006D0659">
        <w:rPr>
          <w:bCs/>
          <w:sz w:val="24"/>
          <w:szCs w:val="24"/>
        </w:rPr>
        <w:t xml:space="preserve">e uma estrada conectada a </w:t>
      </w:r>
      <w:r w:rsidR="00994492">
        <w:rPr>
          <w:bCs/>
          <w:sz w:val="24"/>
          <w:szCs w:val="24"/>
        </w:rPr>
        <w:t>PA</w:t>
      </w:r>
      <w:r w:rsidR="006D0659">
        <w:rPr>
          <w:bCs/>
          <w:sz w:val="24"/>
          <w:szCs w:val="24"/>
        </w:rPr>
        <w:t>-391</w:t>
      </w:r>
      <w:r w:rsidR="00994492">
        <w:rPr>
          <w:bCs/>
          <w:sz w:val="24"/>
          <w:szCs w:val="24"/>
        </w:rPr>
        <w:t xml:space="preserve"> </w:t>
      </w:r>
      <w:r w:rsidR="00BB366C" w:rsidRPr="00C16F43">
        <w:rPr>
          <w:bCs/>
          <w:sz w:val="24"/>
          <w:szCs w:val="24"/>
        </w:rPr>
        <w:t>(OLIVEIRA, 2019)</w:t>
      </w:r>
      <w:r w:rsidR="00DE35C1" w:rsidRPr="00C16F43">
        <w:rPr>
          <w:bCs/>
          <w:sz w:val="24"/>
          <w:szCs w:val="24"/>
        </w:rPr>
        <w:t>.</w:t>
      </w:r>
    </w:p>
    <w:p w14:paraId="5B9EDC0A" w14:textId="506978F6" w:rsidR="00024D72" w:rsidRDefault="00515B81" w:rsidP="00024D72">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O histórico de ocupação da comunidade remete ao fim do século X</w:t>
      </w:r>
      <w:r w:rsidR="0097294F" w:rsidRPr="00C16F43">
        <w:rPr>
          <w:bCs/>
          <w:sz w:val="24"/>
          <w:szCs w:val="24"/>
        </w:rPr>
        <w:t>IX</w:t>
      </w:r>
      <w:r w:rsidR="00A45B8D">
        <w:rPr>
          <w:bCs/>
          <w:sz w:val="24"/>
          <w:szCs w:val="24"/>
        </w:rPr>
        <w:t>, sendo a maioria da</w:t>
      </w:r>
      <w:r w:rsidR="001B7CBB" w:rsidRPr="00C16F43">
        <w:rPr>
          <w:bCs/>
          <w:sz w:val="24"/>
          <w:szCs w:val="24"/>
        </w:rPr>
        <w:t xml:space="preserve"> população </w:t>
      </w:r>
      <w:r w:rsidR="00A0230B" w:rsidRPr="00C16F43">
        <w:rPr>
          <w:bCs/>
          <w:sz w:val="24"/>
          <w:szCs w:val="24"/>
        </w:rPr>
        <w:t xml:space="preserve">local </w:t>
      </w:r>
      <w:r w:rsidR="004F7896" w:rsidRPr="00C16F43">
        <w:rPr>
          <w:bCs/>
          <w:sz w:val="24"/>
          <w:szCs w:val="24"/>
        </w:rPr>
        <w:t xml:space="preserve">atual </w:t>
      </w:r>
      <w:r w:rsidR="001B7CBB" w:rsidRPr="00C16F43">
        <w:rPr>
          <w:bCs/>
          <w:sz w:val="24"/>
          <w:szCs w:val="24"/>
        </w:rPr>
        <w:t>descend</w:t>
      </w:r>
      <w:r w:rsidR="00A45B8D">
        <w:rPr>
          <w:bCs/>
          <w:sz w:val="24"/>
          <w:szCs w:val="24"/>
        </w:rPr>
        <w:t xml:space="preserve">ente </w:t>
      </w:r>
      <w:r w:rsidR="003576DA" w:rsidRPr="00C16F43">
        <w:rPr>
          <w:bCs/>
          <w:sz w:val="24"/>
          <w:szCs w:val="24"/>
        </w:rPr>
        <w:t>de Manuel Bartolomeu Fr</w:t>
      </w:r>
      <w:r w:rsidR="003B5270">
        <w:rPr>
          <w:bCs/>
          <w:sz w:val="24"/>
          <w:szCs w:val="24"/>
        </w:rPr>
        <w:t>ó</w:t>
      </w:r>
      <w:r w:rsidR="003576DA" w:rsidRPr="00C16F43">
        <w:rPr>
          <w:bCs/>
          <w:sz w:val="24"/>
          <w:szCs w:val="24"/>
        </w:rPr>
        <w:t>es,</w:t>
      </w:r>
      <w:r w:rsidR="00A45B8D">
        <w:rPr>
          <w:bCs/>
          <w:sz w:val="24"/>
          <w:szCs w:val="24"/>
        </w:rPr>
        <w:t xml:space="preserve"> </w:t>
      </w:r>
      <w:r w:rsidR="009856A4" w:rsidRPr="00C16F43">
        <w:rPr>
          <w:bCs/>
          <w:sz w:val="24"/>
          <w:szCs w:val="24"/>
        </w:rPr>
        <w:t xml:space="preserve">imigrante Pernambucano </w:t>
      </w:r>
      <w:r w:rsidR="003576DA" w:rsidRPr="00C16F43">
        <w:rPr>
          <w:bCs/>
          <w:sz w:val="24"/>
          <w:szCs w:val="24"/>
        </w:rPr>
        <w:t xml:space="preserve">que adquiriu </w:t>
      </w:r>
      <w:r w:rsidR="00D85CF4" w:rsidRPr="00C16F43">
        <w:rPr>
          <w:bCs/>
          <w:sz w:val="24"/>
          <w:szCs w:val="24"/>
        </w:rPr>
        <w:t xml:space="preserve">o </w:t>
      </w:r>
      <w:r w:rsidR="009479AA" w:rsidRPr="00C16F43">
        <w:rPr>
          <w:bCs/>
          <w:sz w:val="24"/>
          <w:szCs w:val="24"/>
        </w:rPr>
        <w:t>título</w:t>
      </w:r>
      <w:r w:rsidR="00D85CF4" w:rsidRPr="00C16F43">
        <w:rPr>
          <w:bCs/>
          <w:sz w:val="24"/>
          <w:szCs w:val="24"/>
        </w:rPr>
        <w:t xml:space="preserve"> de terra por meio de sesmarias em 189</w:t>
      </w:r>
      <w:r w:rsidR="009E1D45" w:rsidRPr="00C16F43">
        <w:rPr>
          <w:bCs/>
          <w:sz w:val="24"/>
          <w:szCs w:val="24"/>
        </w:rPr>
        <w:t>4</w:t>
      </w:r>
      <w:r w:rsidR="00513F27" w:rsidRPr="00C16F43">
        <w:rPr>
          <w:bCs/>
          <w:sz w:val="24"/>
          <w:szCs w:val="24"/>
        </w:rPr>
        <w:t xml:space="preserve"> (SOUZA</w:t>
      </w:r>
      <w:r w:rsidR="00BC0F38" w:rsidRPr="00C16F43">
        <w:rPr>
          <w:bCs/>
          <w:sz w:val="24"/>
          <w:szCs w:val="24"/>
        </w:rPr>
        <w:t>, 2012)</w:t>
      </w:r>
      <w:r w:rsidR="00D132E5">
        <w:rPr>
          <w:bCs/>
          <w:sz w:val="24"/>
          <w:szCs w:val="24"/>
        </w:rPr>
        <w:t>.</w:t>
      </w:r>
    </w:p>
    <w:p w14:paraId="62E8BC8C" w14:textId="256F83F0" w:rsidR="006D732B" w:rsidRPr="00C16F43" w:rsidRDefault="00994492" w:rsidP="00024D72">
      <w:pPr>
        <w:pBdr>
          <w:bottom w:val="none" w:sz="0" w:space="18" w:color="000000"/>
        </w:pBdr>
        <w:shd w:val="clear" w:color="auto" w:fill="FFFFFF"/>
        <w:tabs>
          <w:tab w:val="left" w:pos="2500"/>
        </w:tabs>
        <w:spacing w:line="360" w:lineRule="auto"/>
        <w:ind w:firstLine="851"/>
        <w:jc w:val="both"/>
        <w:rPr>
          <w:bCs/>
          <w:sz w:val="24"/>
          <w:szCs w:val="24"/>
        </w:rPr>
      </w:pPr>
      <w:r>
        <w:rPr>
          <w:bCs/>
          <w:sz w:val="24"/>
          <w:szCs w:val="24"/>
        </w:rPr>
        <w:t>C</w:t>
      </w:r>
      <w:r w:rsidR="002E4C9E" w:rsidRPr="00C16F43">
        <w:rPr>
          <w:bCs/>
          <w:sz w:val="24"/>
          <w:szCs w:val="24"/>
        </w:rPr>
        <w:t>om a abertura d</w:t>
      </w:r>
      <w:r>
        <w:rPr>
          <w:bCs/>
          <w:sz w:val="24"/>
          <w:szCs w:val="24"/>
        </w:rPr>
        <w:t>e</w:t>
      </w:r>
      <w:r w:rsidR="002E4C9E" w:rsidRPr="00C16F43">
        <w:rPr>
          <w:bCs/>
          <w:sz w:val="24"/>
          <w:szCs w:val="24"/>
        </w:rPr>
        <w:t xml:space="preserve"> </w:t>
      </w:r>
      <w:r>
        <w:rPr>
          <w:bCs/>
          <w:sz w:val="24"/>
          <w:szCs w:val="24"/>
        </w:rPr>
        <w:t xml:space="preserve">uma </w:t>
      </w:r>
      <w:r w:rsidR="002E4C9E" w:rsidRPr="00C16F43">
        <w:rPr>
          <w:bCs/>
          <w:sz w:val="24"/>
          <w:szCs w:val="24"/>
        </w:rPr>
        <w:t>estrada</w:t>
      </w:r>
      <w:r w:rsidR="00E3305F" w:rsidRPr="00C16F43">
        <w:rPr>
          <w:bCs/>
          <w:sz w:val="24"/>
          <w:szCs w:val="24"/>
        </w:rPr>
        <w:t xml:space="preserve"> </w:t>
      </w:r>
      <w:r>
        <w:rPr>
          <w:bCs/>
          <w:sz w:val="24"/>
          <w:szCs w:val="24"/>
        </w:rPr>
        <w:t>iniciada na PA-</w:t>
      </w:r>
      <w:r w:rsidR="006D0659">
        <w:rPr>
          <w:bCs/>
          <w:sz w:val="24"/>
          <w:szCs w:val="24"/>
        </w:rPr>
        <w:t xml:space="preserve">391 </w:t>
      </w:r>
      <w:r w:rsidR="003140B4">
        <w:rPr>
          <w:bCs/>
          <w:sz w:val="24"/>
          <w:szCs w:val="24"/>
        </w:rPr>
        <w:t xml:space="preserve">aumentou o </w:t>
      </w:r>
      <w:r w:rsidR="00E3305F" w:rsidRPr="00C16F43">
        <w:rPr>
          <w:bCs/>
          <w:sz w:val="24"/>
          <w:szCs w:val="24"/>
        </w:rPr>
        <w:t xml:space="preserve">fluxo populacional </w:t>
      </w:r>
      <w:r w:rsidR="00E3305F" w:rsidRPr="00C16F43">
        <w:rPr>
          <w:bCs/>
          <w:sz w:val="24"/>
          <w:szCs w:val="24"/>
        </w:rPr>
        <w:lastRenderedPageBreak/>
        <w:t xml:space="preserve">local, que tem ocasionado </w:t>
      </w:r>
      <w:r w:rsidR="001B05C6" w:rsidRPr="00C16F43">
        <w:rPr>
          <w:bCs/>
          <w:sz w:val="24"/>
          <w:szCs w:val="24"/>
        </w:rPr>
        <w:t>o loteamento de propriedades e mudanças no uso de terra</w:t>
      </w:r>
      <w:r w:rsidR="00E17CC6" w:rsidRPr="00C16F43">
        <w:rPr>
          <w:bCs/>
          <w:sz w:val="24"/>
          <w:szCs w:val="24"/>
        </w:rPr>
        <w:t xml:space="preserve"> (TAKASHIMA-OLIVEIRA </w:t>
      </w:r>
      <w:r w:rsidR="00E17CC6" w:rsidRPr="00C16F43">
        <w:rPr>
          <w:bCs/>
          <w:i/>
          <w:iCs/>
          <w:sz w:val="24"/>
          <w:szCs w:val="24"/>
        </w:rPr>
        <w:t xml:space="preserve">et al., </w:t>
      </w:r>
      <w:r w:rsidR="004B166E" w:rsidRPr="00C16F43">
        <w:rPr>
          <w:bCs/>
          <w:sz w:val="24"/>
          <w:szCs w:val="24"/>
        </w:rPr>
        <w:t>2018)</w:t>
      </w:r>
      <w:r w:rsidR="001B05C6" w:rsidRPr="00C16F43">
        <w:rPr>
          <w:bCs/>
          <w:sz w:val="24"/>
          <w:szCs w:val="24"/>
        </w:rPr>
        <w:t>.</w:t>
      </w:r>
      <w:r w:rsidR="002C1D24">
        <w:rPr>
          <w:bCs/>
          <w:sz w:val="24"/>
          <w:szCs w:val="24"/>
        </w:rPr>
        <w:t xml:space="preserve"> </w:t>
      </w:r>
      <w:r w:rsidR="004F7896" w:rsidRPr="00C16F43">
        <w:rPr>
          <w:bCs/>
          <w:sz w:val="24"/>
          <w:szCs w:val="24"/>
        </w:rPr>
        <w:t>A</w:t>
      </w:r>
      <w:r w:rsidR="008A772C" w:rsidRPr="00C16F43">
        <w:rPr>
          <w:bCs/>
          <w:sz w:val="24"/>
          <w:szCs w:val="24"/>
        </w:rPr>
        <w:t>s principais atividades econômicas são a agricultura familiar,</w:t>
      </w:r>
      <w:r w:rsidR="008920F2" w:rsidRPr="00C16F43">
        <w:rPr>
          <w:bCs/>
          <w:sz w:val="24"/>
          <w:szCs w:val="24"/>
        </w:rPr>
        <w:t xml:space="preserve"> principalme</w:t>
      </w:r>
      <w:r w:rsidR="0064483F" w:rsidRPr="00C16F43">
        <w:rPr>
          <w:bCs/>
          <w:sz w:val="24"/>
          <w:szCs w:val="24"/>
        </w:rPr>
        <w:t>nte</w:t>
      </w:r>
      <w:r w:rsidR="00BB77F4" w:rsidRPr="00C16F43">
        <w:rPr>
          <w:bCs/>
          <w:sz w:val="24"/>
          <w:szCs w:val="24"/>
        </w:rPr>
        <w:t xml:space="preserve"> </w:t>
      </w:r>
      <w:r w:rsidR="00CD04A7" w:rsidRPr="00C16F43">
        <w:rPr>
          <w:bCs/>
          <w:sz w:val="24"/>
          <w:szCs w:val="24"/>
        </w:rPr>
        <w:t xml:space="preserve">com </w:t>
      </w:r>
      <w:r>
        <w:rPr>
          <w:bCs/>
          <w:sz w:val="24"/>
          <w:szCs w:val="24"/>
        </w:rPr>
        <w:t>extrativismo e cultivo</w:t>
      </w:r>
      <w:r w:rsidRPr="00C16F43">
        <w:rPr>
          <w:bCs/>
          <w:sz w:val="24"/>
          <w:szCs w:val="24"/>
        </w:rPr>
        <w:t xml:space="preserve"> </w:t>
      </w:r>
      <w:r w:rsidR="00CD04A7" w:rsidRPr="00C16F43">
        <w:rPr>
          <w:bCs/>
          <w:sz w:val="24"/>
          <w:szCs w:val="24"/>
        </w:rPr>
        <w:t>de açaí</w:t>
      </w:r>
      <w:r w:rsidR="0060122B">
        <w:rPr>
          <w:bCs/>
          <w:sz w:val="24"/>
          <w:szCs w:val="24"/>
        </w:rPr>
        <w:t>,</w:t>
      </w:r>
      <w:r w:rsidR="00CD04A7" w:rsidRPr="00C16F43">
        <w:rPr>
          <w:bCs/>
          <w:sz w:val="24"/>
          <w:szCs w:val="24"/>
        </w:rPr>
        <w:t xml:space="preserve"> </w:t>
      </w:r>
      <w:r w:rsidR="00881744" w:rsidRPr="00C16F43">
        <w:rPr>
          <w:bCs/>
          <w:sz w:val="24"/>
          <w:szCs w:val="24"/>
        </w:rPr>
        <w:t>mandioca, pesca</w:t>
      </w:r>
      <w:r w:rsidR="00BB77F4" w:rsidRPr="00C16F43">
        <w:rPr>
          <w:bCs/>
          <w:sz w:val="24"/>
          <w:szCs w:val="24"/>
        </w:rPr>
        <w:t xml:space="preserve"> </w:t>
      </w:r>
      <w:r w:rsidR="0060122B">
        <w:rPr>
          <w:bCs/>
          <w:sz w:val="24"/>
          <w:szCs w:val="24"/>
        </w:rPr>
        <w:t>de camarão</w:t>
      </w:r>
      <w:r w:rsidR="006D0659">
        <w:rPr>
          <w:bCs/>
          <w:sz w:val="24"/>
          <w:szCs w:val="24"/>
        </w:rPr>
        <w:t xml:space="preserve"> </w:t>
      </w:r>
      <w:r w:rsidR="00CD04A7" w:rsidRPr="00C16F43">
        <w:rPr>
          <w:bCs/>
          <w:sz w:val="24"/>
          <w:szCs w:val="24"/>
        </w:rPr>
        <w:t xml:space="preserve">e </w:t>
      </w:r>
      <w:r w:rsidR="00A4424A" w:rsidRPr="00C16F43">
        <w:rPr>
          <w:bCs/>
          <w:sz w:val="24"/>
          <w:szCs w:val="24"/>
        </w:rPr>
        <w:t xml:space="preserve">pequenos </w:t>
      </w:r>
      <w:r w:rsidR="005755C0" w:rsidRPr="00C16F43">
        <w:rPr>
          <w:bCs/>
          <w:sz w:val="24"/>
          <w:szCs w:val="24"/>
        </w:rPr>
        <w:t>comércios</w:t>
      </w:r>
      <w:r w:rsidR="00B055A1" w:rsidRPr="00C16F43">
        <w:rPr>
          <w:bCs/>
          <w:sz w:val="24"/>
          <w:szCs w:val="24"/>
        </w:rPr>
        <w:t xml:space="preserve"> (CORRÊA </w:t>
      </w:r>
      <w:r w:rsidR="00B055A1" w:rsidRPr="00C16F43">
        <w:rPr>
          <w:bCs/>
          <w:i/>
          <w:iCs/>
          <w:sz w:val="24"/>
          <w:szCs w:val="24"/>
        </w:rPr>
        <w:t xml:space="preserve">et al., </w:t>
      </w:r>
      <w:r w:rsidR="00E22D87" w:rsidRPr="00C16F43">
        <w:rPr>
          <w:bCs/>
          <w:sz w:val="24"/>
          <w:szCs w:val="24"/>
        </w:rPr>
        <w:t>2022)</w:t>
      </w:r>
      <w:r w:rsidR="00A4424A" w:rsidRPr="00C16F43">
        <w:rPr>
          <w:bCs/>
          <w:sz w:val="24"/>
          <w:szCs w:val="24"/>
        </w:rPr>
        <w:t>.</w:t>
      </w:r>
    </w:p>
    <w:p w14:paraId="4F2C9F64" w14:textId="0D1D3E8C" w:rsidR="006967C3" w:rsidRDefault="0012275C" w:rsidP="00E21942">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2.3. PROCEDIMENTOS ÉTICOS</w:t>
      </w:r>
    </w:p>
    <w:p w14:paraId="120067B4" w14:textId="27A0585B" w:rsidR="00EA2247" w:rsidRDefault="00655B5F" w:rsidP="00EA2247">
      <w:pPr>
        <w:pBdr>
          <w:bottom w:val="none" w:sz="0" w:space="18" w:color="000000"/>
        </w:pBdr>
        <w:shd w:val="clear" w:color="auto" w:fill="FFFFFF"/>
        <w:tabs>
          <w:tab w:val="left" w:pos="2500"/>
        </w:tabs>
        <w:spacing w:line="360" w:lineRule="auto"/>
        <w:ind w:firstLine="851"/>
        <w:jc w:val="both"/>
        <w:rPr>
          <w:bCs/>
          <w:sz w:val="24"/>
          <w:szCs w:val="24"/>
        </w:rPr>
      </w:pPr>
      <w:r>
        <w:rPr>
          <w:bCs/>
          <w:sz w:val="24"/>
          <w:szCs w:val="24"/>
        </w:rPr>
        <w:t>F</w:t>
      </w:r>
      <w:r w:rsidR="00EA2247" w:rsidRPr="00EA2247">
        <w:rPr>
          <w:bCs/>
          <w:sz w:val="24"/>
          <w:szCs w:val="24"/>
        </w:rPr>
        <w:t xml:space="preserve">oi solicitada a autorização da presidente da associação de moradores de Caruaru, e o projeto foi </w:t>
      </w:r>
      <w:r w:rsidR="00014DE5">
        <w:rPr>
          <w:bCs/>
          <w:sz w:val="24"/>
          <w:szCs w:val="24"/>
        </w:rPr>
        <w:t xml:space="preserve">aprovado pelo </w:t>
      </w:r>
      <w:r w:rsidR="00EA2247" w:rsidRPr="00EA2247">
        <w:rPr>
          <w:bCs/>
          <w:sz w:val="24"/>
          <w:szCs w:val="24"/>
        </w:rPr>
        <w:t xml:space="preserve">Comitê de Ética em Pesquisa, </w:t>
      </w:r>
      <w:r w:rsidR="00014DE5">
        <w:rPr>
          <w:bCs/>
          <w:sz w:val="24"/>
          <w:szCs w:val="24"/>
        </w:rPr>
        <w:t xml:space="preserve">com </w:t>
      </w:r>
      <w:r w:rsidR="00EA2247" w:rsidRPr="00EA2247">
        <w:rPr>
          <w:bCs/>
          <w:sz w:val="24"/>
          <w:szCs w:val="24"/>
        </w:rPr>
        <w:t xml:space="preserve">Certificado de Apresentação de Apreciação Ética (CAAE) nº 74840523.3.0000.5174. </w:t>
      </w:r>
      <w:r w:rsidR="005B3BDE">
        <w:rPr>
          <w:bCs/>
          <w:sz w:val="24"/>
          <w:szCs w:val="24"/>
        </w:rPr>
        <w:t xml:space="preserve">Também, </w:t>
      </w:r>
      <w:r w:rsidR="00EA2247" w:rsidRPr="00EA2247">
        <w:rPr>
          <w:bCs/>
          <w:sz w:val="24"/>
          <w:szCs w:val="24"/>
        </w:rPr>
        <w:t xml:space="preserve">realizaram-se visitas prévias </w:t>
      </w:r>
      <w:r w:rsidR="0069433D">
        <w:rPr>
          <w:bCs/>
          <w:sz w:val="24"/>
          <w:szCs w:val="24"/>
        </w:rPr>
        <w:t xml:space="preserve">ao local </w:t>
      </w:r>
      <w:r w:rsidR="00EA2247" w:rsidRPr="00EA2247">
        <w:rPr>
          <w:bCs/>
          <w:sz w:val="24"/>
          <w:szCs w:val="24"/>
        </w:rPr>
        <w:t>para conhecer os espaços, aproximar-se dos moradores e selecionar os primeiros participantes</w:t>
      </w:r>
      <w:r w:rsidR="00CB3381">
        <w:rPr>
          <w:bCs/>
          <w:sz w:val="24"/>
          <w:szCs w:val="24"/>
        </w:rPr>
        <w:t>.</w:t>
      </w:r>
    </w:p>
    <w:p w14:paraId="363E57E9" w14:textId="0787700E" w:rsidR="00EA2247" w:rsidRPr="00EA2247" w:rsidRDefault="00EA2247" w:rsidP="00EA2247">
      <w:pPr>
        <w:pBdr>
          <w:bottom w:val="none" w:sz="0" w:space="18" w:color="000000"/>
        </w:pBdr>
        <w:shd w:val="clear" w:color="auto" w:fill="FFFFFF"/>
        <w:tabs>
          <w:tab w:val="left" w:pos="2500"/>
        </w:tabs>
        <w:spacing w:line="360" w:lineRule="auto"/>
        <w:ind w:firstLine="851"/>
        <w:jc w:val="both"/>
        <w:rPr>
          <w:bCs/>
          <w:sz w:val="24"/>
          <w:szCs w:val="24"/>
        </w:rPr>
      </w:pPr>
      <w:r w:rsidRPr="00EA2247">
        <w:rPr>
          <w:bCs/>
          <w:sz w:val="24"/>
          <w:szCs w:val="24"/>
        </w:rPr>
        <w:t xml:space="preserve">Durante cada entrevista, </w:t>
      </w:r>
      <w:r w:rsidR="0069433D">
        <w:rPr>
          <w:bCs/>
          <w:sz w:val="24"/>
          <w:szCs w:val="24"/>
        </w:rPr>
        <w:t xml:space="preserve">estes </w:t>
      </w:r>
      <w:r w:rsidRPr="00EA2247">
        <w:rPr>
          <w:bCs/>
          <w:sz w:val="24"/>
          <w:szCs w:val="24"/>
        </w:rPr>
        <w:t xml:space="preserve">foram convidados a assinar o Termo de Consentimento Livre e Esclarecido (TCLE). </w:t>
      </w:r>
      <w:r w:rsidR="00DD2B07">
        <w:rPr>
          <w:bCs/>
          <w:sz w:val="24"/>
          <w:szCs w:val="24"/>
        </w:rPr>
        <w:t>Além disso, a</w:t>
      </w:r>
      <w:r w:rsidRPr="00EA2247">
        <w:rPr>
          <w:bCs/>
          <w:sz w:val="24"/>
          <w:szCs w:val="24"/>
        </w:rPr>
        <w:t xml:space="preserve"> fim de preservar o sigilo e proteger a identidade dos entrevistados, cada um recebeu uma identificação por código</w:t>
      </w:r>
      <w:r w:rsidR="002D2B2A">
        <w:rPr>
          <w:bCs/>
          <w:sz w:val="24"/>
          <w:szCs w:val="24"/>
        </w:rPr>
        <w:t>.</w:t>
      </w:r>
    </w:p>
    <w:p w14:paraId="10925025" w14:textId="5E5321A3" w:rsidR="001965DA" w:rsidRPr="00C16F43" w:rsidRDefault="0012275C" w:rsidP="00EA2247">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2.3. AMOSTRA</w:t>
      </w:r>
    </w:p>
    <w:p w14:paraId="34A3D6EE" w14:textId="509D7692" w:rsidR="00E25A9C" w:rsidRPr="00C16F43" w:rsidRDefault="00BC75AD" w:rsidP="001D446E">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A unidade amostral consi</w:t>
      </w:r>
      <w:r w:rsidR="00D414B3" w:rsidRPr="00C16F43">
        <w:rPr>
          <w:bCs/>
          <w:sz w:val="24"/>
          <w:szCs w:val="24"/>
        </w:rPr>
        <w:t>s</w:t>
      </w:r>
      <w:r w:rsidRPr="00C16F43">
        <w:rPr>
          <w:bCs/>
          <w:sz w:val="24"/>
          <w:szCs w:val="24"/>
        </w:rPr>
        <w:t xml:space="preserve">tiu </w:t>
      </w:r>
      <w:r w:rsidR="00205F67" w:rsidRPr="00C16F43">
        <w:rPr>
          <w:bCs/>
          <w:sz w:val="24"/>
          <w:szCs w:val="24"/>
        </w:rPr>
        <w:t xml:space="preserve">no </w:t>
      </w:r>
      <w:r w:rsidR="00CA0347" w:rsidRPr="00C16F43">
        <w:rPr>
          <w:bCs/>
          <w:sz w:val="24"/>
          <w:szCs w:val="24"/>
        </w:rPr>
        <w:t>núcleo</w:t>
      </w:r>
      <w:r w:rsidR="00205F67" w:rsidRPr="00C16F43">
        <w:rPr>
          <w:bCs/>
          <w:sz w:val="24"/>
          <w:szCs w:val="24"/>
        </w:rPr>
        <w:t xml:space="preserve"> familiar, com um entrevistado por </w:t>
      </w:r>
      <w:r w:rsidR="00CA0347" w:rsidRPr="00C16F43">
        <w:rPr>
          <w:bCs/>
          <w:sz w:val="24"/>
          <w:szCs w:val="24"/>
        </w:rPr>
        <w:t>núcleo</w:t>
      </w:r>
      <w:r w:rsidR="00205F67" w:rsidRPr="00C16F43">
        <w:rPr>
          <w:bCs/>
          <w:sz w:val="24"/>
          <w:szCs w:val="24"/>
        </w:rPr>
        <w:t>.</w:t>
      </w:r>
      <w:r w:rsidR="00B16914" w:rsidRPr="00C16F43">
        <w:rPr>
          <w:bCs/>
          <w:sz w:val="24"/>
          <w:szCs w:val="24"/>
        </w:rPr>
        <w:t xml:space="preserve"> E,</w:t>
      </w:r>
      <w:r w:rsidR="00205F67" w:rsidRPr="00C16F43">
        <w:rPr>
          <w:bCs/>
          <w:sz w:val="24"/>
          <w:szCs w:val="24"/>
        </w:rPr>
        <w:t xml:space="preserve"> </w:t>
      </w:r>
      <w:r w:rsidR="00B16914" w:rsidRPr="00C16F43">
        <w:rPr>
          <w:bCs/>
          <w:sz w:val="24"/>
          <w:szCs w:val="24"/>
        </w:rPr>
        <w:t>i</w:t>
      </w:r>
      <w:r w:rsidR="00436D24" w:rsidRPr="00C16F43">
        <w:rPr>
          <w:bCs/>
          <w:sz w:val="24"/>
          <w:szCs w:val="24"/>
        </w:rPr>
        <w:t>ncluiu-se apenas</w:t>
      </w:r>
      <w:r w:rsidR="0051254C" w:rsidRPr="00C16F43">
        <w:rPr>
          <w:bCs/>
          <w:sz w:val="24"/>
          <w:szCs w:val="24"/>
        </w:rPr>
        <w:t xml:space="preserve"> pessoas que </w:t>
      </w:r>
      <w:r w:rsidR="000C30F3" w:rsidRPr="00C16F43">
        <w:rPr>
          <w:bCs/>
          <w:sz w:val="24"/>
          <w:szCs w:val="24"/>
        </w:rPr>
        <w:t xml:space="preserve">exercessem atividade </w:t>
      </w:r>
      <w:r w:rsidR="00CA0347" w:rsidRPr="00C16F43">
        <w:rPr>
          <w:bCs/>
          <w:sz w:val="24"/>
          <w:szCs w:val="24"/>
        </w:rPr>
        <w:t>agrícola</w:t>
      </w:r>
      <w:r w:rsidR="000C30F3" w:rsidRPr="00C16F43">
        <w:rPr>
          <w:bCs/>
          <w:sz w:val="24"/>
          <w:szCs w:val="24"/>
        </w:rPr>
        <w:t xml:space="preserve">. </w:t>
      </w:r>
      <w:r w:rsidR="00D414B3" w:rsidRPr="00C16F43">
        <w:rPr>
          <w:bCs/>
          <w:sz w:val="24"/>
          <w:szCs w:val="24"/>
        </w:rPr>
        <w:t xml:space="preserve">A amostragem foi não </w:t>
      </w:r>
      <w:r w:rsidR="00733D5F" w:rsidRPr="00C16F43">
        <w:rPr>
          <w:bCs/>
          <w:sz w:val="24"/>
          <w:szCs w:val="24"/>
        </w:rPr>
        <w:t>probabilística</w:t>
      </w:r>
      <w:r w:rsidR="00D414B3" w:rsidRPr="00C16F43">
        <w:rPr>
          <w:bCs/>
          <w:sz w:val="24"/>
          <w:szCs w:val="24"/>
        </w:rPr>
        <w:t>, por meio da técnica bola de neve</w:t>
      </w:r>
      <w:r w:rsidR="0056767A" w:rsidRPr="00C16F43">
        <w:rPr>
          <w:bCs/>
          <w:sz w:val="24"/>
          <w:szCs w:val="24"/>
        </w:rPr>
        <w:t xml:space="preserve"> (</w:t>
      </w:r>
      <w:r w:rsidR="001B0813" w:rsidRPr="00C16F43">
        <w:rPr>
          <w:bCs/>
          <w:sz w:val="24"/>
          <w:szCs w:val="24"/>
        </w:rPr>
        <w:t>UP</w:t>
      </w:r>
      <w:r w:rsidR="00984C9A" w:rsidRPr="00C16F43">
        <w:rPr>
          <w:bCs/>
          <w:sz w:val="24"/>
          <w:szCs w:val="24"/>
        </w:rPr>
        <w:t>R</w:t>
      </w:r>
      <w:r w:rsidR="001B0813" w:rsidRPr="00C16F43">
        <w:rPr>
          <w:bCs/>
          <w:sz w:val="24"/>
          <w:szCs w:val="24"/>
        </w:rPr>
        <w:t>ICHARD, 2011</w:t>
      </w:r>
      <w:r w:rsidR="001D3D73">
        <w:rPr>
          <w:bCs/>
          <w:sz w:val="24"/>
          <w:szCs w:val="24"/>
        </w:rPr>
        <w:t xml:space="preserve">), com </w:t>
      </w:r>
      <w:r w:rsidR="00D37B0C" w:rsidRPr="00C16F43">
        <w:rPr>
          <w:bCs/>
          <w:sz w:val="24"/>
          <w:szCs w:val="24"/>
        </w:rPr>
        <w:t xml:space="preserve">reatualizações da amostragem, de modo que abrangesse ao máximo </w:t>
      </w:r>
      <w:r w:rsidR="00E3348B" w:rsidRPr="00C16F43">
        <w:rPr>
          <w:bCs/>
          <w:sz w:val="24"/>
          <w:szCs w:val="24"/>
        </w:rPr>
        <w:t>todo o espaço da comunidade.</w:t>
      </w:r>
    </w:p>
    <w:p w14:paraId="660D0D5A" w14:textId="795ED3B0" w:rsidR="001965DA" w:rsidRPr="00C16F43" w:rsidRDefault="00827738" w:rsidP="00E21942">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2.4. COLETA DE DADOS</w:t>
      </w:r>
    </w:p>
    <w:p w14:paraId="7C2C67D1" w14:textId="32D235AB" w:rsidR="00380A71" w:rsidRPr="00C16F43" w:rsidRDefault="00283ED0" w:rsidP="00E21942">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 xml:space="preserve">Foram realizadas 19 entrevistas </w:t>
      </w:r>
      <w:proofErr w:type="spellStart"/>
      <w:proofErr w:type="gramStart"/>
      <w:r w:rsidRPr="00C16F43">
        <w:rPr>
          <w:bCs/>
          <w:sz w:val="24"/>
          <w:szCs w:val="24"/>
        </w:rPr>
        <w:t>semi-estruturadas</w:t>
      </w:r>
      <w:proofErr w:type="spellEnd"/>
      <w:proofErr w:type="gramEnd"/>
      <w:r w:rsidR="0017125D" w:rsidRPr="00C16F43">
        <w:rPr>
          <w:bCs/>
          <w:sz w:val="24"/>
          <w:szCs w:val="24"/>
        </w:rPr>
        <w:t>,</w:t>
      </w:r>
      <w:r w:rsidR="0056179F" w:rsidRPr="00C16F43">
        <w:rPr>
          <w:bCs/>
          <w:sz w:val="24"/>
          <w:szCs w:val="24"/>
        </w:rPr>
        <w:t xml:space="preserve"> no </w:t>
      </w:r>
      <w:r w:rsidR="00D3556F" w:rsidRPr="00C16F43">
        <w:rPr>
          <w:bCs/>
          <w:sz w:val="24"/>
          <w:szCs w:val="24"/>
        </w:rPr>
        <w:t>período</w:t>
      </w:r>
      <w:r w:rsidR="0056179F" w:rsidRPr="00C16F43">
        <w:rPr>
          <w:bCs/>
          <w:sz w:val="24"/>
          <w:szCs w:val="24"/>
        </w:rPr>
        <w:t xml:space="preserve"> </w:t>
      </w:r>
      <w:r w:rsidR="00D3556F" w:rsidRPr="00C16F43">
        <w:rPr>
          <w:bCs/>
          <w:sz w:val="24"/>
          <w:szCs w:val="24"/>
        </w:rPr>
        <w:t xml:space="preserve">de </w:t>
      </w:r>
      <w:r w:rsidR="006D272B" w:rsidRPr="00C16F43">
        <w:rPr>
          <w:bCs/>
          <w:sz w:val="24"/>
          <w:szCs w:val="24"/>
        </w:rPr>
        <w:t xml:space="preserve">11 de março </w:t>
      </w:r>
      <w:r w:rsidR="00D3556F" w:rsidRPr="00C16F43">
        <w:rPr>
          <w:bCs/>
          <w:sz w:val="24"/>
          <w:szCs w:val="24"/>
        </w:rPr>
        <w:t>a</w:t>
      </w:r>
      <w:r w:rsidR="006D272B" w:rsidRPr="00C16F43">
        <w:rPr>
          <w:bCs/>
          <w:sz w:val="24"/>
          <w:szCs w:val="24"/>
        </w:rPr>
        <w:t xml:space="preserve"> 22 de maio de 2024</w:t>
      </w:r>
      <w:r w:rsidR="0056179F" w:rsidRPr="00C16F43">
        <w:rPr>
          <w:bCs/>
          <w:sz w:val="24"/>
          <w:szCs w:val="24"/>
        </w:rPr>
        <w:t>, c</w:t>
      </w:r>
      <w:r w:rsidR="0017125D" w:rsidRPr="00C16F43">
        <w:rPr>
          <w:bCs/>
          <w:sz w:val="24"/>
          <w:szCs w:val="24"/>
        </w:rPr>
        <w:t xml:space="preserve">om formulários contendo perguntas abertas e fechadas </w:t>
      </w:r>
      <w:r w:rsidR="006E23E8" w:rsidRPr="00C16F43">
        <w:rPr>
          <w:bCs/>
          <w:sz w:val="24"/>
          <w:szCs w:val="24"/>
        </w:rPr>
        <w:t xml:space="preserve">sobre o perfil </w:t>
      </w:r>
      <w:r w:rsidR="00C16F43" w:rsidRPr="00C16F43">
        <w:rPr>
          <w:bCs/>
          <w:sz w:val="24"/>
          <w:szCs w:val="24"/>
        </w:rPr>
        <w:t>socioeconômico</w:t>
      </w:r>
      <w:r w:rsidR="006E23E8" w:rsidRPr="00C16F43">
        <w:rPr>
          <w:bCs/>
          <w:sz w:val="24"/>
          <w:szCs w:val="24"/>
        </w:rPr>
        <w:t xml:space="preserve"> das </w:t>
      </w:r>
      <w:r w:rsidR="00C16F43" w:rsidRPr="00C16F43">
        <w:rPr>
          <w:bCs/>
          <w:sz w:val="24"/>
          <w:szCs w:val="24"/>
        </w:rPr>
        <w:t>famílias</w:t>
      </w:r>
      <w:r w:rsidR="006E23E8" w:rsidRPr="00C16F43">
        <w:rPr>
          <w:bCs/>
          <w:sz w:val="24"/>
          <w:szCs w:val="24"/>
        </w:rPr>
        <w:t xml:space="preserve">, </w:t>
      </w:r>
      <w:r w:rsidR="00C16F43" w:rsidRPr="00C16F43">
        <w:rPr>
          <w:bCs/>
          <w:sz w:val="24"/>
          <w:szCs w:val="24"/>
        </w:rPr>
        <w:t>práticas</w:t>
      </w:r>
      <w:r w:rsidR="001A7E92" w:rsidRPr="00C16F43">
        <w:rPr>
          <w:bCs/>
          <w:sz w:val="24"/>
          <w:szCs w:val="24"/>
        </w:rPr>
        <w:t xml:space="preserve"> de manejo </w:t>
      </w:r>
      <w:r w:rsidR="00DA1AAD" w:rsidRPr="00C16F43">
        <w:rPr>
          <w:bCs/>
          <w:sz w:val="24"/>
          <w:szCs w:val="24"/>
        </w:rPr>
        <w:t xml:space="preserve">agroextrativista, </w:t>
      </w:r>
      <w:r w:rsidR="000F7687" w:rsidRPr="00C16F43">
        <w:rPr>
          <w:bCs/>
          <w:sz w:val="24"/>
          <w:szCs w:val="24"/>
        </w:rPr>
        <w:t xml:space="preserve">percepção acerca de mudanças e ameaças ambientais, etnobotânica e comercialização de plantas manejadas. </w:t>
      </w:r>
    </w:p>
    <w:p w14:paraId="45570972" w14:textId="49CBF2DC" w:rsidR="003949CE" w:rsidRPr="00C16F43" w:rsidRDefault="00827738" w:rsidP="00AF7A2F">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 xml:space="preserve">2.5. </w:t>
      </w:r>
      <w:r w:rsidRPr="00C16F43">
        <w:rPr>
          <w:bCs/>
          <w:sz w:val="24"/>
          <w:szCs w:val="24"/>
          <w:highlight w:val="white"/>
        </w:rPr>
        <w:t>ANÁLISE DE DADOS</w:t>
      </w:r>
    </w:p>
    <w:p w14:paraId="43CA97B1" w14:textId="64B82A30" w:rsidR="00542AC6" w:rsidRPr="00C16F43" w:rsidRDefault="0050236E" w:rsidP="00AF7A2F">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 xml:space="preserve">As informações fechadas foram tabuladas </w:t>
      </w:r>
      <w:r w:rsidR="00A863E4" w:rsidRPr="00C16F43">
        <w:rPr>
          <w:bCs/>
          <w:sz w:val="24"/>
          <w:szCs w:val="24"/>
        </w:rPr>
        <w:t>e para a análise das falas aplicou-se</w:t>
      </w:r>
      <w:r w:rsidR="00015495" w:rsidRPr="00C16F43">
        <w:rPr>
          <w:bCs/>
          <w:sz w:val="24"/>
          <w:szCs w:val="24"/>
        </w:rPr>
        <w:t xml:space="preserve"> </w:t>
      </w:r>
      <w:r w:rsidR="00044D61" w:rsidRPr="00C16F43">
        <w:rPr>
          <w:bCs/>
          <w:sz w:val="24"/>
          <w:szCs w:val="24"/>
        </w:rPr>
        <w:t>A</w:t>
      </w:r>
      <w:r w:rsidR="00A863E4" w:rsidRPr="00C16F43">
        <w:rPr>
          <w:bCs/>
          <w:sz w:val="24"/>
          <w:szCs w:val="24"/>
        </w:rPr>
        <w:t xml:space="preserve">nálise de </w:t>
      </w:r>
      <w:r w:rsidR="00044D61" w:rsidRPr="00C16F43">
        <w:rPr>
          <w:bCs/>
          <w:sz w:val="24"/>
          <w:szCs w:val="24"/>
        </w:rPr>
        <w:t>C</w:t>
      </w:r>
      <w:r w:rsidR="00A863E4" w:rsidRPr="00C16F43">
        <w:rPr>
          <w:bCs/>
          <w:sz w:val="24"/>
          <w:szCs w:val="24"/>
        </w:rPr>
        <w:t xml:space="preserve">onteúdo, atribuindo-se categorias </w:t>
      </w:r>
      <w:r w:rsidR="00396F84" w:rsidRPr="00C16F43">
        <w:rPr>
          <w:bCs/>
          <w:sz w:val="24"/>
          <w:szCs w:val="24"/>
        </w:rPr>
        <w:t>temáticas</w:t>
      </w:r>
      <w:r w:rsidR="00A863E4" w:rsidRPr="00C16F43">
        <w:rPr>
          <w:bCs/>
          <w:sz w:val="24"/>
          <w:szCs w:val="24"/>
        </w:rPr>
        <w:t xml:space="preserve"> e de contexto </w:t>
      </w:r>
      <w:r w:rsidR="00AD5610" w:rsidRPr="00C16F43">
        <w:rPr>
          <w:bCs/>
          <w:sz w:val="24"/>
          <w:szCs w:val="24"/>
        </w:rPr>
        <w:t>à estas</w:t>
      </w:r>
      <w:r w:rsidR="00D57C64" w:rsidRPr="00C16F43">
        <w:rPr>
          <w:bCs/>
          <w:sz w:val="24"/>
          <w:szCs w:val="24"/>
        </w:rPr>
        <w:t xml:space="preserve"> (FRANCO, 2018</w:t>
      </w:r>
      <w:r w:rsidR="001D301D">
        <w:rPr>
          <w:bCs/>
          <w:sz w:val="24"/>
          <w:szCs w:val="24"/>
        </w:rPr>
        <w:t>)</w:t>
      </w:r>
      <w:r w:rsidR="00CB53AD" w:rsidRPr="00C16F43">
        <w:rPr>
          <w:bCs/>
          <w:sz w:val="24"/>
          <w:szCs w:val="24"/>
        </w:rPr>
        <w:t xml:space="preserve"> </w:t>
      </w:r>
    </w:p>
    <w:p w14:paraId="6B2FEDA6" w14:textId="77777777" w:rsidR="00986E1E" w:rsidRPr="00C16F43" w:rsidRDefault="003949CE" w:rsidP="00AF7A2F">
      <w:pPr>
        <w:pBdr>
          <w:bottom w:val="none" w:sz="0" w:space="18" w:color="000000"/>
        </w:pBdr>
        <w:shd w:val="clear" w:color="auto" w:fill="FFFFFF"/>
        <w:tabs>
          <w:tab w:val="left" w:pos="2500"/>
        </w:tabs>
        <w:spacing w:line="360" w:lineRule="auto"/>
        <w:ind w:firstLine="851"/>
        <w:jc w:val="both"/>
        <w:rPr>
          <w:b/>
          <w:sz w:val="28"/>
          <w:szCs w:val="28"/>
        </w:rPr>
      </w:pPr>
      <w:r w:rsidRPr="00C16F43">
        <w:rPr>
          <w:b/>
          <w:sz w:val="24"/>
          <w:szCs w:val="24"/>
        </w:rPr>
        <w:t>3. RESULTADOS E DISCUSSÃO</w:t>
      </w:r>
      <w:r w:rsidRPr="00C16F43">
        <w:rPr>
          <w:b/>
          <w:sz w:val="28"/>
          <w:szCs w:val="28"/>
        </w:rPr>
        <w:t xml:space="preserve"> </w:t>
      </w:r>
    </w:p>
    <w:p w14:paraId="69CE7898" w14:textId="3E77850B" w:rsidR="00986E1E" w:rsidRDefault="00116234" w:rsidP="00AF7A2F">
      <w:pPr>
        <w:pBdr>
          <w:bottom w:val="none" w:sz="0" w:space="18" w:color="000000"/>
        </w:pBdr>
        <w:shd w:val="clear" w:color="auto" w:fill="FFFFFF"/>
        <w:tabs>
          <w:tab w:val="left" w:pos="2500"/>
        </w:tabs>
        <w:spacing w:line="360" w:lineRule="auto"/>
        <w:ind w:firstLine="851"/>
        <w:jc w:val="both"/>
        <w:rPr>
          <w:bCs/>
          <w:sz w:val="24"/>
          <w:szCs w:val="24"/>
        </w:rPr>
      </w:pPr>
      <w:r w:rsidRPr="00C16F43">
        <w:rPr>
          <w:bCs/>
          <w:sz w:val="24"/>
          <w:szCs w:val="24"/>
        </w:rPr>
        <w:t xml:space="preserve">3.1. </w:t>
      </w:r>
      <w:r w:rsidR="003E3EDD" w:rsidRPr="00C16F43">
        <w:rPr>
          <w:bCs/>
          <w:sz w:val="24"/>
          <w:szCs w:val="24"/>
        </w:rPr>
        <w:t>PERFIL SOCIOECONÔMICO DOS ENTREVISTADOS</w:t>
      </w:r>
    </w:p>
    <w:p w14:paraId="0735B684" w14:textId="2FAE3BDD" w:rsidR="009B09A3" w:rsidRDefault="009B09A3" w:rsidP="00AF7A2F">
      <w:pPr>
        <w:pBdr>
          <w:bottom w:val="none" w:sz="0" w:space="18" w:color="000000"/>
        </w:pBdr>
        <w:shd w:val="clear" w:color="auto" w:fill="FFFFFF"/>
        <w:tabs>
          <w:tab w:val="left" w:pos="2500"/>
        </w:tabs>
        <w:spacing w:line="360" w:lineRule="auto"/>
        <w:ind w:firstLine="851"/>
        <w:jc w:val="both"/>
        <w:rPr>
          <w:bCs/>
          <w:sz w:val="24"/>
          <w:szCs w:val="24"/>
        </w:rPr>
      </w:pPr>
      <w:r>
        <w:rPr>
          <w:bCs/>
          <w:sz w:val="24"/>
          <w:szCs w:val="24"/>
        </w:rPr>
        <w:t xml:space="preserve">Foram </w:t>
      </w:r>
      <w:r w:rsidR="00086A2E">
        <w:rPr>
          <w:bCs/>
          <w:sz w:val="24"/>
          <w:szCs w:val="24"/>
        </w:rPr>
        <w:t>entrevistadas</w:t>
      </w:r>
      <w:r>
        <w:rPr>
          <w:bCs/>
          <w:sz w:val="24"/>
          <w:szCs w:val="24"/>
        </w:rPr>
        <w:t xml:space="preserve"> 10</w:t>
      </w:r>
      <w:r w:rsidR="00522100">
        <w:rPr>
          <w:bCs/>
          <w:sz w:val="24"/>
          <w:szCs w:val="24"/>
        </w:rPr>
        <w:t xml:space="preserve"> pessoas do gênero masculino</w:t>
      </w:r>
      <w:r>
        <w:rPr>
          <w:bCs/>
          <w:sz w:val="24"/>
          <w:szCs w:val="24"/>
        </w:rPr>
        <w:t xml:space="preserve"> e 9 </w:t>
      </w:r>
      <w:r w:rsidR="00522100">
        <w:rPr>
          <w:bCs/>
          <w:sz w:val="24"/>
          <w:szCs w:val="24"/>
        </w:rPr>
        <w:t>do feminino</w:t>
      </w:r>
      <w:r w:rsidR="00C836DA">
        <w:rPr>
          <w:bCs/>
          <w:sz w:val="24"/>
          <w:szCs w:val="24"/>
        </w:rPr>
        <w:t xml:space="preserve">, com média de idade de </w:t>
      </w:r>
      <w:r w:rsidR="00522100">
        <w:rPr>
          <w:bCs/>
          <w:sz w:val="24"/>
          <w:szCs w:val="24"/>
        </w:rPr>
        <w:t xml:space="preserve">49 anos entre homens, e </w:t>
      </w:r>
      <w:r w:rsidR="005316B0">
        <w:rPr>
          <w:bCs/>
          <w:sz w:val="24"/>
          <w:szCs w:val="24"/>
        </w:rPr>
        <w:t>50 entre mulheres. A maior parte dos participantes nasceu em Caruaru, e outra parte em outras localidades da Ilha de Mosqueiro,</w:t>
      </w:r>
      <w:r w:rsidR="00086A2E">
        <w:rPr>
          <w:bCs/>
          <w:sz w:val="24"/>
          <w:szCs w:val="24"/>
        </w:rPr>
        <w:t xml:space="preserve"> da RMB</w:t>
      </w:r>
      <w:r w:rsidR="005316B0">
        <w:rPr>
          <w:bCs/>
          <w:sz w:val="24"/>
          <w:szCs w:val="24"/>
        </w:rPr>
        <w:t xml:space="preserve"> </w:t>
      </w:r>
      <w:r w:rsidR="00086A2E">
        <w:rPr>
          <w:bCs/>
          <w:sz w:val="24"/>
          <w:szCs w:val="24"/>
        </w:rPr>
        <w:t>e do Pará.</w:t>
      </w:r>
      <w:r w:rsidR="00F91D75">
        <w:rPr>
          <w:bCs/>
          <w:sz w:val="24"/>
          <w:szCs w:val="24"/>
        </w:rPr>
        <w:t xml:space="preserve"> </w:t>
      </w:r>
    </w:p>
    <w:p w14:paraId="296607AF" w14:textId="198549EA" w:rsidR="00AF7A2F" w:rsidRDefault="00F91D75" w:rsidP="003E5173">
      <w:pPr>
        <w:pBdr>
          <w:bottom w:val="none" w:sz="0" w:space="18" w:color="000000"/>
        </w:pBdr>
        <w:shd w:val="clear" w:color="auto" w:fill="FFFFFF"/>
        <w:tabs>
          <w:tab w:val="left" w:pos="2500"/>
        </w:tabs>
        <w:spacing w:line="360" w:lineRule="auto"/>
        <w:ind w:firstLine="851"/>
        <w:jc w:val="both"/>
        <w:rPr>
          <w:bCs/>
          <w:sz w:val="24"/>
          <w:szCs w:val="24"/>
        </w:rPr>
      </w:pPr>
      <w:r>
        <w:rPr>
          <w:bCs/>
          <w:sz w:val="24"/>
          <w:szCs w:val="24"/>
        </w:rPr>
        <w:lastRenderedPageBreak/>
        <w:t xml:space="preserve">A maioria dos entrevistados possui ensino fundamental, </w:t>
      </w:r>
      <w:r w:rsidR="009C5B23">
        <w:rPr>
          <w:bCs/>
          <w:sz w:val="24"/>
          <w:szCs w:val="24"/>
        </w:rPr>
        <w:t>com metade desse grupo não tendo completado esse nível de escolaridade</w:t>
      </w:r>
      <w:r w:rsidR="002F1A7C">
        <w:rPr>
          <w:bCs/>
          <w:sz w:val="24"/>
          <w:szCs w:val="24"/>
        </w:rPr>
        <w:t>.</w:t>
      </w:r>
      <w:r w:rsidR="0061679D">
        <w:rPr>
          <w:bCs/>
          <w:sz w:val="24"/>
          <w:szCs w:val="24"/>
        </w:rPr>
        <w:t xml:space="preserve"> </w:t>
      </w:r>
      <w:r w:rsidR="00CE521D">
        <w:rPr>
          <w:bCs/>
          <w:sz w:val="24"/>
          <w:szCs w:val="24"/>
        </w:rPr>
        <w:t>Ainda, q</w:t>
      </w:r>
      <w:r w:rsidR="00004FB2">
        <w:rPr>
          <w:bCs/>
          <w:sz w:val="24"/>
          <w:szCs w:val="24"/>
        </w:rPr>
        <w:t>uanto a renda</w:t>
      </w:r>
      <w:r w:rsidR="00DD4A60">
        <w:rPr>
          <w:bCs/>
          <w:sz w:val="24"/>
          <w:szCs w:val="24"/>
        </w:rPr>
        <w:t xml:space="preserve"> mensal</w:t>
      </w:r>
      <w:r w:rsidR="00004FB2">
        <w:rPr>
          <w:bCs/>
          <w:sz w:val="24"/>
          <w:szCs w:val="24"/>
        </w:rPr>
        <w:t xml:space="preserve">, </w:t>
      </w:r>
      <w:r w:rsidR="00DD4A60">
        <w:rPr>
          <w:bCs/>
          <w:sz w:val="24"/>
          <w:szCs w:val="24"/>
        </w:rPr>
        <w:t>78% dos entrevistados recebem até um salário</w:t>
      </w:r>
      <w:r w:rsidR="00191861">
        <w:rPr>
          <w:bCs/>
          <w:sz w:val="24"/>
          <w:szCs w:val="24"/>
        </w:rPr>
        <w:t xml:space="preserve">. </w:t>
      </w:r>
      <w:r w:rsidR="00B25CEA">
        <w:rPr>
          <w:bCs/>
          <w:sz w:val="24"/>
          <w:szCs w:val="24"/>
        </w:rPr>
        <w:t>A</w:t>
      </w:r>
      <w:r w:rsidR="000C3D14">
        <w:rPr>
          <w:bCs/>
          <w:sz w:val="24"/>
          <w:szCs w:val="24"/>
        </w:rPr>
        <w:t>lém disso</w:t>
      </w:r>
      <w:r w:rsidR="00191861">
        <w:rPr>
          <w:bCs/>
          <w:sz w:val="24"/>
          <w:szCs w:val="24"/>
        </w:rPr>
        <w:t xml:space="preserve">, 68% dos entrevistados participam do Programa Bolsa </w:t>
      </w:r>
      <w:r w:rsidR="00E461CB">
        <w:rPr>
          <w:bCs/>
          <w:sz w:val="24"/>
          <w:szCs w:val="24"/>
        </w:rPr>
        <w:t xml:space="preserve">Família. </w:t>
      </w:r>
    </w:p>
    <w:p w14:paraId="499540A2" w14:textId="77777777" w:rsidR="00AF7A2F" w:rsidRDefault="00AF7A2F" w:rsidP="00AF7A2F">
      <w:pPr>
        <w:pBdr>
          <w:bottom w:val="none" w:sz="0" w:space="18" w:color="000000"/>
        </w:pBdr>
        <w:shd w:val="clear" w:color="auto" w:fill="FFFFFF"/>
        <w:tabs>
          <w:tab w:val="left" w:pos="2500"/>
        </w:tabs>
        <w:spacing w:line="360" w:lineRule="auto"/>
        <w:ind w:firstLine="851"/>
        <w:jc w:val="both"/>
        <w:rPr>
          <w:bCs/>
          <w:sz w:val="24"/>
          <w:szCs w:val="24"/>
        </w:rPr>
      </w:pPr>
      <w:r>
        <w:rPr>
          <w:bCs/>
          <w:sz w:val="24"/>
          <w:szCs w:val="24"/>
        </w:rPr>
        <w:t xml:space="preserve">3.2. </w:t>
      </w:r>
      <w:r w:rsidR="003E3EDD" w:rsidRPr="00C16F43">
        <w:rPr>
          <w:sz w:val="24"/>
          <w:szCs w:val="24"/>
        </w:rPr>
        <w:t xml:space="preserve">AMEAÇAS </w:t>
      </w:r>
      <w:r w:rsidR="002707A6" w:rsidRPr="00C16F43">
        <w:rPr>
          <w:sz w:val="24"/>
          <w:szCs w:val="24"/>
        </w:rPr>
        <w:t>SOCIOAMBIENTAIS PERCEBIDAS</w:t>
      </w:r>
    </w:p>
    <w:p w14:paraId="1DFF2401" w14:textId="77777777" w:rsidR="007573EA" w:rsidRDefault="007573EA" w:rsidP="007573EA">
      <w:pPr>
        <w:pBdr>
          <w:bottom w:val="none" w:sz="0" w:space="18" w:color="000000"/>
        </w:pBdr>
        <w:shd w:val="clear" w:color="auto" w:fill="FFFFFF"/>
        <w:tabs>
          <w:tab w:val="left" w:pos="2500"/>
        </w:tabs>
        <w:spacing w:line="360" w:lineRule="auto"/>
        <w:ind w:firstLine="851"/>
        <w:jc w:val="both"/>
        <w:rPr>
          <w:b/>
          <w:sz w:val="24"/>
          <w:szCs w:val="24"/>
        </w:rPr>
      </w:pPr>
      <w:r w:rsidRPr="007573EA">
        <w:rPr>
          <w:b/>
          <w:sz w:val="24"/>
          <w:szCs w:val="24"/>
        </w:rPr>
        <w:t xml:space="preserve">3.2.1. </w:t>
      </w:r>
      <w:r w:rsidR="00B8775D" w:rsidRPr="007573EA">
        <w:rPr>
          <w:b/>
          <w:sz w:val="24"/>
          <w:szCs w:val="24"/>
        </w:rPr>
        <w:t>Desmatamento</w:t>
      </w:r>
    </w:p>
    <w:p w14:paraId="087E9DD5" w14:textId="20799DB9" w:rsidR="004D1FE8" w:rsidRDefault="004D1FE8" w:rsidP="00E849E6">
      <w:pPr>
        <w:pBdr>
          <w:bottom w:val="none" w:sz="0" w:space="18" w:color="000000"/>
        </w:pBdr>
        <w:shd w:val="clear" w:color="auto" w:fill="FFFFFF"/>
        <w:tabs>
          <w:tab w:val="left" w:pos="2500"/>
        </w:tabs>
        <w:spacing w:line="360" w:lineRule="auto"/>
        <w:ind w:firstLine="851"/>
        <w:jc w:val="both"/>
        <w:rPr>
          <w:sz w:val="24"/>
          <w:szCs w:val="24"/>
        </w:rPr>
      </w:pPr>
      <w:r w:rsidRPr="004D1FE8">
        <w:rPr>
          <w:sz w:val="24"/>
          <w:szCs w:val="24"/>
        </w:rPr>
        <w:t>O desmatamento</w:t>
      </w:r>
      <w:r w:rsidR="005E1D6B">
        <w:rPr>
          <w:sz w:val="24"/>
          <w:szCs w:val="24"/>
        </w:rPr>
        <w:t>, com 14 menções,</w:t>
      </w:r>
      <w:r w:rsidRPr="004D1FE8">
        <w:rPr>
          <w:sz w:val="24"/>
          <w:szCs w:val="24"/>
        </w:rPr>
        <w:t xml:space="preserve"> foi identificado como a principal ameaça ambiental pelos entrevistados. Dentre as causas indicadas, ressaltam-se a conversão de florestas em áreas de cultivo, impulsionada pela intensificação agrícola na comunidade, além do loteamento e venda de terras, da atividade madeireira e do crescente uso de motosserras pelos moradores.</w:t>
      </w:r>
    </w:p>
    <w:p w14:paraId="76A1CDA4" w14:textId="3561EAEF" w:rsidR="00E849E6" w:rsidRDefault="000D7170" w:rsidP="00E849E6">
      <w:pPr>
        <w:pBdr>
          <w:bottom w:val="none" w:sz="0" w:space="18" w:color="000000"/>
        </w:pBdr>
        <w:shd w:val="clear" w:color="auto" w:fill="FFFFFF"/>
        <w:tabs>
          <w:tab w:val="left" w:pos="2500"/>
        </w:tabs>
        <w:spacing w:line="360" w:lineRule="auto"/>
        <w:ind w:firstLine="851"/>
        <w:jc w:val="both"/>
        <w:rPr>
          <w:b/>
          <w:sz w:val="24"/>
          <w:szCs w:val="24"/>
        </w:rPr>
      </w:pPr>
      <w:r>
        <w:rPr>
          <w:sz w:val="24"/>
          <w:szCs w:val="24"/>
        </w:rPr>
        <w:t xml:space="preserve">Nesse sentido, </w:t>
      </w:r>
      <w:proofErr w:type="spellStart"/>
      <w:r w:rsidR="002B18EF" w:rsidRPr="00C16F43">
        <w:rPr>
          <w:sz w:val="24"/>
          <w:szCs w:val="24"/>
        </w:rPr>
        <w:t>Duguma</w:t>
      </w:r>
      <w:proofErr w:type="spellEnd"/>
      <w:r w:rsidR="002B18EF" w:rsidRPr="00C16F43">
        <w:rPr>
          <w:sz w:val="24"/>
          <w:szCs w:val="24"/>
        </w:rPr>
        <w:t xml:space="preserve"> et al. (2019) observa</w:t>
      </w:r>
      <w:r w:rsidR="007973FA">
        <w:rPr>
          <w:sz w:val="24"/>
          <w:szCs w:val="24"/>
        </w:rPr>
        <w:t>m</w:t>
      </w:r>
      <w:r w:rsidR="002B18EF" w:rsidRPr="00C16F43">
        <w:rPr>
          <w:sz w:val="24"/>
          <w:szCs w:val="24"/>
        </w:rPr>
        <w:t xml:space="preserve"> que </w:t>
      </w:r>
      <w:r w:rsidR="001C0813" w:rsidRPr="00C16F43">
        <w:rPr>
          <w:sz w:val="24"/>
          <w:szCs w:val="24"/>
        </w:rPr>
        <w:t xml:space="preserve">a </w:t>
      </w:r>
      <w:r w:rsidRPr="00C16F43">
        <w:rPr>
          <w:sz w:val="24"/>
          <w:szCs w:val="24"/>
        </w:rPr>
        <w:t>dependência</w:t>
      </w:r>
      <w:r w:rsidR="001C0813" w:rsidRPr="00C16F43">
        <w:rPr>
          <w:sz w:val="24"/>
          <w:szCs w:val="24"/>
        </w:rPr>
        <w:t xml:space="preserve"> dos recursos florestais, ocasionad</w:t>
      </w:r>
      <w:r w:rsidR="003A4AEC">
        <w:rPr>
          <w:sz w:val="24"/>
          <w:szCs w:val="24"/>
        </w:rPr>
        <w:t>a</w:t>
      </w:r>
      <w:r w:rsidR="001C0813" w:rsidRPr="00C16F43">
        <w:rPr>
          <w:sz w:val="24"/>
          <w:szCs w:val="24"/>
        </w:rPr>
        <w:t xml:space="preserve"> </w:t>
      </w:r>
      <w:r w:rsidR="00D520B6" w:rsidRPr="00C16F43">
        <w:rPr>
          <w:sz w:val="24"/>
          <w:szCs w:val="24"/>
        </w:rPr>
        <w:t>pela</w:t>
      </w:r>
      <w:r w:rsidR="008C07B4" w:rsidRPr="00C16F43">
        <w:rPr>
          <w:sz w:val="24"/>
          <w:szCs w:val="24"/>
        </w:rPr>
        <w:t xml:space="preserve"> falta de alternativas de </w:t>
      </w:r>
      <w:r w:rsidR="00C83A41" w:rsidRPr="00C16F43">
        <w:rPr>
          <w:sz w:val="24"/>
          <w:szCs w:val="24"/>
        </w:rPr>
        <w:t>subsistência</w:t>
      </w:r>
      <w:r w:rsidR="00D520B6" w:rsidRPr="00C16F43">
        <w:rPr>
          <w:sz w:val="24"/>
          <w:szCs w:val="24"/>
        </w:rPr>
        <w:t xml:space="preserve">, </w:t>
      </w:r>
      <w:r w:rsidR="003A4AEC">
        <w:rPr>
          <w:sz w:val="24"/>
          <w:szCs w:val="24"/>
        </w:rPr>
        <w:t xml:space="preserve">como </w:t>
      </w:r>
      <w:r w:rsidR="007628E8" w:rsidRPr="00C16F43">
        <w:rPr>
          <w:sz w:val="24"/>
          <w:szCs w:val="24"/>
        </w:rPr>
        <w:t xml:space="preserve">no contexto de </w:t>
      </w:r>
      <w:r w:rsidR="00F6418F" w:rsidRPr="00C16F43">
        <w:rPr>
          <w:sz w:val="24"/>
          <w:szCs w:val="24"/>
        </w:rPr>
        <w:t>Caruaru, aumentam</w:t>
      </w:r>
      <w:r w:rsidR="008C07B4" w:rsidRPr="00C16F43">
        <w:rPr>
          <w:sz w:val="24"/>
          <w:szCs w:val="24"/>
        </w:rPr>
        <w:t xml:space="preserve"> as pressões </w:t>
      </w:r>
      <w:r w:rsidR="00B43402" w:rsidRPr="00C16F43">
        <w:rPr>
          <w:sz w:val="24"/>
          <w:szCs w:val="24"/>
        </w:rPr>
        <w:t xml:space="preserve">de desmatamento relacionados ao extrativismo </w:t>
      </w:r>
      <w:r w:rsidR="00C83A41" w:rsidRPr="00C16F43">
        <w:rPr>
          <w:sz w:val="24"/>
          <w:szCs w:val="24"/>
        </w:rPr>
        <w:t>madeireiro</w:t>
      </w:r>
      <w:r w:rsidR="007628E8" w:rsidRPr="00C16F43">
        <w:rPr>
          <w:sz w:val="24"/>
          <w:szCs w:val="24"/>
        </w:rPr>
        <w:t xml:space="preserve">. </w:t>
      </w:r>
    </w:p>
    <w:p w14:paraId="070EDC5C" w14:textId="5FA7A0DB" w:rsidR="00E849E6" w:rsidRDefault="00064DD8" w:rsidP="00E849E6">
      <w:pPr>
        <w:pBdr>
          <w:bottom w:val="none" w:sz="0" w:space="18" w:color="000000"/>
        </w:pBdr>
        <w:shd w:val="clear" w:color="auto" w:fill="FFFFFF"/>
        <w:tabs>
          <w:tab w:val="left" w:pos="2500"/>
        </w:tabs>
        <w:spacing w:line="360" w:lineRule="auto"/>
        <w:ind w:firstLine="851"/>
        <w:jc w:val="both"/>
        <w:rPr>
          <w:b/>
          <w:sz w:val="24"/>
          <w:szCs w:val="24"/>
        </w:rPr>
      </w:pPr>
      <w:r w:rsidRPr="00C16F43">
        <w:rPr>
          <w:sz w:val="24"/>
          <w:szCs w:val="24"/>
        </w:rPr>
        <w:t>Além dis</w:t>
      </w:r>
      <w:r w:rsidR="00AD3485" w:rsidRPr="00C16F43">
        <w:rPr>
          <w:sz w:val="24"/>
          <w:szCs w:val="24"/>
        </w:rPr>
        <w:t xml:space="preserve">so, </w:t>
      </w:r>
      <w:r w:rsidR="00C11CA0" w:rsidRPr="00C16F43">
        <w:rPr>
          <w:sz w:val="24"/>
          <w:szCs w:val="24"/>
        </w:rPr>
        <w:t xml:space="preserve">a busca por intensificação </w:t>
      </w:r>
      <w:r w:rsidR="00C83A41" w:rsidRPr="00C16F43">
        <w:rPr>
          <w:sz w:val="24"/>
          <w:szCs w:val="24"/>
        </w:rPr>
        <w:t>agrícola</w:t>
      </w:r>
      <w:r w:rsidR="00EE1EE6" w:rsidRPr="00C16F43">
        <w:rPr>
          <w:sz w:val="24"/>
          <w:szCs w:val="24"/>
        </w:rPr>
        <w:t xml:space="preserve"> e a transição de uma agricultura de </w:t>
      </w:r>
      <w:r w:rsidR="00C83A41" w:rsidRPr="00C16F43">
        <w:rPr>
          <w:sz w:val="24"/>
          <w:szCs w:val="24"/>
        </w:rPr>
        <w:t>subsistência</w:t>
      </w:r>
      <w:r w:rsidR="00EE1EE6" w:rsidRPr="00C16F43">
        <w:rPr>
          <w:sz w:val="24"/>
          <w:szCs w:val="24"/>
        </w:rPr>
        <w:t xml:space="preserve"> </w:t>
      </w:r>
      <w:r w:rsidR="00234111" w:rsidRPr="00C16F43">
        <w:rPr>
          <w:sz w:val="24"/>
          <w:szCs w:val="24"/>
        </w:rPr>
        <w:t>para</w:t>
      </w:r>
      <w:r w:rsidR="00EE1EE6" w:rsidRPr="00C16F43">
        <w:rPr>
          <w:sz w:val="24"/>
          <w:szCs w:val="24"/>
        </w:rPr>
        <w:t xml:space="preserve"> a agricultura </w:t>
      </w:r>
      <w:r w:rsidR="008B3D63" w:rsidRPr="00C16F43">
        <w:rPr>
          <w:sz w:val="24"/>
          <w:szCs w:val="24"/>
        </w:rPr>
        <w:t>de mercado</w:t>
      </w:r>
      <w:r w:rsidR="00B821E9" w:rsidRPr="00C16F43">
        <w:rPr>
          <w:sz w:val="24"/>
          <w:szCs w:val="24"/>
        </w:rPr>
        <w:t xml:space="preserve"> na agricultura familiar</w:t>
      </w:r>
      <w:r w:rsidR="00497C29">
        <w:rPr>
          <w:sz w:val="24"/>
          <w:szCs w:val="24"/>
        </w:rPr>
        <w:t>, observada em Caruaru</w:t>
      </w:r>
      <w:r w:rsidR="00B821E9" w:rsidRPr="00C16F43">
        <w:rPr>
          <w:sz w:val="24"/>
          <w:szCs w:val="24"/>
        </w:rPr>
        <w:t>,</w:t>
      </w:r>
      <w:r w:rsidR="008B3D63" w:rsidRPr="00C16F43">
        <w:rPr>
          <w:sz w:val="24"/>
          <w:szCs w:val="24"/>
        </w:rPr>
        <w:t xml:space="preserve"> </w:t>
      </w:r>
      <w:r w:rsidR="00CA7439" w:rsidRPr="00C16F43">
        <w:rPr>
          <w:sz w:val="24"/>
          <w:szCs w:val="24"/>
        </w:rPr>
        <w:t xml:space="preserve">tem como </w:t>
      </w:r>
      <w:r w:rsidR="00FF7E93">
        <w:rPr>
          <w:sz w:val="24"/>
          <w:szCs w:val="24"/>
        </w:rPr>
        <w:t>fraquezas</w:t>
      </w:r>
      <w:r w:rsidR="00B821E9" w:rsidRPr="00C16F43">
        <w:rPr>
          <w:sz w:val="24"/>
          <w:szCs w:val="24"/>
        </w:rPr>
        <w:t>,</w:t>
      </w:r>
      <w:r w:rsidR="00CA7439" w:rsidRPr="00C16F43">
        <w:rPr>
          <w:sz w:val="24"/>
          <w:szCs w:val="24"/>
        </w:rPr>
        <w:t xml:space="preserve"> que ocasionam o desmatamento</w:t>
      </w:r>
      <w:r w:rsidR="00B821E9" w:rsidRPr="00C16F43">
        <w:rPr>
          <w:sz w:val="24"/>
          <w:szCs w:val="24"/>
        </w:rPr>
        <w:t>,</w:t>
      </w:r>
      <w:r w:rsidR="00D44520" w:rsidRPr="00C16F43">
        <w:rPr>
          <w:sz w:val="24"/>
          <w:szCs w:val="24"/>
        </w:rPr>
        <w:t xml:space="preserve"> </w:t>
      </w:r>
      <w:r w:rsidR="00C13BC9" w:rsidRPr="00C16F43">
        <w:rPr>
          <w:sz w:val="24"/>
          <w:szCs w:val="24"/>
        </w:rPr>
        <w:t xml:space="preserve">a falta de recursos </w:t>
      </w:r>
      <w:r w:rsidR="007973FA" w:rsidRPr="00C16F43">
        <w:rPr>
          <w:sz w:val="24"/>
          <w:szCs w:val="24"/>
        </w:rPr>
        <w:t>tecnológicos</w:t>
      </w:r>
      <w:r w:rsidR="00476AF4" w:rsidRPr="00C16F43">
        <w:rPr>
          <w:sz w:val="24"/>
          <w:szCs w:val="24"/>
        </w:rPr>
        <w:t xml:space="preserve"> e </w:t>
      </w:r>
      <w:r w:rsidR="000062D7" w:rsidRPr="00C16F43">
        <w:rPr>
          <w:sz w:val="24"/>
          <w:szCs w:val="24"/>
        </w:rPr>
        <w:t>financeiros</w:t>
      </w:r>
      <w:r w:rsidR="00476AF4" w:rsidRPr="00C16F43">
        <w:rPr>
          <w:sz w:val="24"/>
          <w:szCs w:val="24"/>
        </w:rPr>
        <w:t xml:space="preserve"> </w:t>
      </w:r>
      <w:r w:rsidR="00CA7439" w:rsidRPr="00C16F43">
        <w:rPr>
          <w:sz w:val="24"/>
          <w:szCs w:val="24"/>
        </w:rPr>
        <w:t xml:space="preserve">para </w:t>
      </w:r>
      <w:r w:rsidR="00D45958">
        <w:rPr>
          <w:sz w:val="24"/>
          <w:szCs w:val="24"/>
        </w:rPr>
        <w:t>um manejo</w:t>
      </w:r>
      <w:r w:rsidR="005E6B12" w:rsidRPr="00C16F43">
        <w:rPr>
          <w:sz w:val="24"/>
          <w:szCs w:val="24"/>
        </w:rPr>
        <w:t xml:space="preserve"> </w:t>
      </w:r>
      <w:r w:rsidR="007973FA" w:rsidRPr="00C16F43">
        <w:rPr>
          <w:sz w:val="24"/>
          <w:szCs w:val="24"/>
        </w:rPr>
        <w:t>sustentáve</w:t>
      </w:r>
      <w:r w:rsidR="00D45958">
        <w:rPr>
          <w:sz w:val="24"/>
          <w:szCs w:val="24"/>
        </w:rPr>
        <w:t>l</w:t>
      </w:r>
      <w:r w:rsidR="00561280">
        <w:rPr>
          <w:sz w:val="24"/>
          <w:szCs w:val="24"/>
        </w:rPr>
        <w:t xml:space="preserve"> </w:t>
      </w:r>
      <w:r w:rsidR="00243DD8" w:rsidRPr="00C16F43">
        <w:rPr>
          <w:sz w:val="24"/>
          <w:szCs w:val="24"/>
        </w:rPr>
        <w:t>(</w:t>
      </w:r>
      <w:r w:rsidR="00F45531" w:rsidRPr="00C16F43">
        <w:rPr>
          <w:sz w:val="24"/>
          <w:szCs w:val="24"/>
        </w:rPr>
        <w:t xml:space="preserve">PINILLOS </w:t>
      </w:r>
      <w:r w:rsidR="00F45531" w:rsidRPr="00C16F43">
        <w:rPr>
          <w:i/>
          <w:iCs/>
          <w:sz w:val="24"/>
          <w:szCs w:val="24"/>
        </w:rPr>
        <w:t xml:space="preserve">et al., </w:t>
      </w:r>
      <w:r w:rsidR="00F45531" w:rsidRPr="00C16F43">
        <w:rPr>
          <w:sz w:val="24"/>
          <w:szCs w:val="24"/>
        </w:rPr>
        <w:t>2021)</w:t>
      </w:r>
      <w:r w:rsidR="005E6B12" w:rsidRPr="00C16F43">
        <w:rPr>
          <w:sz w:val="24"/>
          <w:szCs w:val="24"/>
        </w:rPr>
        <w:t>.</w:t>
      </w:r>
      <w:r w:rsidR="000062D7" w:rsidRPr="00C16F43">
        <w:rPr>
          <w:sz w:val="24"/>
          <w:szCs w:val="24"/>
        </w:rPr>
        <w:t xml:space="preserve"> </w:t>
      </w:r>
    </w:p>
    <w:p w14:paraId="68C31EFE" w14:textId="77777777" w:rsidR="00E849E6" w:rsidRDefault="004B673A" w:rsidP="00E849E6">
      <w:pPr>
        <w:pBdr>
          <w:bottom w:val="none" w:sz="0" w:space="18" w:color="000000"/>
        </w:pBdr>
        <w:shd w:val="clear" w:color="auto" w:fill="FFFFFF"/>
        <w:tabs>
          <w:tab w:val="left" w:pos="2500"/>
        </w:tabs>
        <w:spacing w:line="360" w:lineRule="auto"/>
        <w:ind w:firstLine="851"/>
        <w:jc w:val="both"/>
        <w:rPr>
          <w:b/>
          <w:sz w:val="24"/>
          <w:szCs w:val="24"/>
        </w:rPr>
      </w:pPr>
      <w:r w:rsidRPr="00C16F43">
        <w:rPr>
          <w:sz w:val="24"/>
          <w:szCs w:val="24"/>
        </w:rPr>
        <w:t xml:space="preserve">As </w:t>
      </w:r>
      <w:r w:rsidR="007D60C3" w:rsidRPr="00C16F43">
        <w:rPr>
          <w:sz w:val="24"/>
          <w:szCs w:val="24"/>
        </w:rPr>
        <w:t xml:space="preserve">principais </w:t>
      </w:r>
      <w:r w:rsidR="007973FA" w:rsidRPr="00C16F43">
        <w:rPr>
          <w:sz w:val="24"/>
          <w:szCs w:val="24"/>
        </w:rPr>
        <w:t>consequências</w:t>
      </w:r>
      <w:r w:rsidR="007D60C3" w:rsidRPr="00C16F43">
        <w:rPr>
          <w:sz w:val="24"/>
          <w:szCs w:val="24"/>
        </w:rPr>
        <w:t xml:space="preserve"> </w:t>
      </w:r>
      <w:r w:rsidR="00103F3E" w:rsidRPr="00C16F43">
        <w:rPr>
          <w:sz w:val="24"/>
          <w:szCs w:val="24"/>
        </w:rPr>
        <w:t>do desmatamento observadas pelos entrevistados foram</w:t>
      </w:r>
      <w:r w:rsidR="0066729F" w:rsidRPr="00C16F43">
        <w:rPr>
          <w:sz w:val="24"/>
          <w:szCs w:val="24"/>
        </w:rPr>
        <w:t xml:space="preserve">: aumento da temperatura, </w:t>
      </w:r>
      <w:r w:rsidR="00B1462A" w:rsidRPr="00C16F43">
        <w:rPr>
          <w:sz w:val="24"/>
          <w:szCs w:val="24"/>
        </w:rPr>
        <w:t xml:space="preserve">perda de </w:t>
      </w:r>
      <w:r w:rsidR="00871C58" w:rsidRPr="00C16F43">
        <w:rPr>
          <w:sz w:val="24"/>
          <w:szCs w:val="24"/>
        </w:rPr>
        <w:t>recursos para as gerações futuras da comunidade,</w:t>
      </w:r>
      <w:r w:rsidR="00E47027" w:rsidRPr="00C16F43">
        <w:rPr>
          <w:sz w:val="24"/>
          <w:szCs w:val="24"/>
        </w:rPr>
        <w:t xml:space="preserve"> perda de </w:t>
      </w:r>
      <w:r w:rsidR="008F6D1E" w:rsidRPr="00C16F43">
        <w:rPr>
          <w:sz w:val="24"/>
          <w:szCs w:val="24"/>
        </w:rPr>
        <w:t>recursos vegetais de interesse extrativista local</w:t>
      </w:r>
      <w:r w:rsidR="00680369" w:rsidRPr="00C16F43">
        <w:rPr>
          <w:sz w:val="24"/>
          <w:szCs w:val="24"/>
        </w:rPr>
        <w:t xml:space="preserve"> e</w:t>
      </w:r>
      <w:r w:rsidR="008F6D1E" w:rsidRPr="00C16F43">
        <w:rPr>
          <w:sz w:val="24"/>
          <w:szCs w:val="24"/>
        </w:rPr>
        <w:t xml:space="preserve"> aumento da presença de animais silvestres em áreas antrópicas</w:t>
      </w:r>
      <w:r w:rsidR="005542E1" w:rsidRPr="00C16F43">
        <w:rPr>
          <w:sz w:val="24"/>
          <w:szCs w:val="24"/>
        </w:rPr>
        <w:t>.</w:t>
      </w:r>
    </w:p>
    <w:p w14:paraId="7BB5C272" w14:textId="6EDF1C07" w:rsidR="00E849E6" w:rsidRDefault="00D55B6C" w:rsidP="00E849E6">
      <w:pPr>
        <w:pBdr>
          <w:bottom w:val="none" w:sz="0" w:space="18" w:color="000000"/>
        </w:pBdr>
        <w:shd w:val="clear" w:color="auto" w:fill="FFFFFF"/>
        <w:tabs>
          <w:tab w:val="left" w:pos="2500"/>
        </w:tabs>
        <w:spacing w:line="360" w:lineRule="auto"/>
        <w:ind w:firstLine="851"/>
        <w:jc w:val="both"/>
        <w:rPr>
          <w:b/>
          <w:sz w:val="24"/>
          <w:szCs w:val="24"/>
        </w:rPr>
      </w:pPr>
      <w:r w:rsidRPr="00C16F43">
        <w:rPr>
          <w:sz w:val="24"/>
          <w:szCs w:val="24"/>
        </w:rPr>
        <w:t xml:space="preserve">Alves </w:t>
      </w:r>
      <w:r w:rsidRPr="00C16F43">
        <w:rPr>
          <w:i/>
          <w:iCs/>
          <w:sz w:val="24"/>
          <w:szCs w:val="24"/>
        </w:rPr>
        <w:t xml:space="preserve">et al., </w:t>
      </w:r>
      <w:r w:rsidR="006B1698">
        <w:rPr>
          <w:sz w:val="24"/>
          <w:szCs w:val="24"/>
        </w:rPr>
        <w:t>(</w:t>
      </w:r>
      <w:r w:rsidRPr="00C16F43">
        <w:rPr>
          <w:sz w:val="24"/>
          <w:szCs w:val="24"/>
        </w:rPr>
        <w:t>2017</w:t>
      </w:r>
      <w:r w:rsidR="00B929D3">
        <w:rPr>
          <w:sz w:val="24"/>
          <w:szCs w:val="24"/>
        </w:rPr>
        <w:t>)</w:t>
      </w:r>
      <w:r w:rsidRPr="00C16F43">
        <w:rPr>
          <w:sz w:val="24"/>
          <w:szCs w:val="24"/>
        </w:rPr>
        <w:t xml:space="preserve"> apontam que as florestas são </w:t>
      </w:r>
      <w:r w:rsidR="00B15DCE" w:rsidRPr="00C16F43">
        <w:rPr>
          <w:sz w:val="24"/>
          <w:szCs w:val="24"/>
        </w:rPr>
        <w:t>cruciais para a mitigação das mudanças climáticas e seus efeitos</w:t>
      </w:r>
      <w:r w:rsidR="00E7445B" w:rsidRPr="00C16F43">
        <w:rPr>
          <w:sz w:val="24"/>
          <w:szCs w:val="24"/>
        </w:rPr>
        <w:t xml:space="preserve">, tanto a </w:t>
      </w:r>
      <w:r w:rsidR="00C1330A" w:rsidRPr="00C16F43">
        <w:rPr>
          <w:sz w:val="24"/>
          <w:szCs w:val="24"/>
        </w:rPr>
        <w:t>nível</w:t>
      </w:r>
      <w:r w:rsidR="00E7445B" w:rsidRPr="00C16F43">
        <w:rPr>
          <w:sz w:val="24"/>
          <w:szCs w:val="24"/>
        </w:rPr>
        <w:t xml:space="preserve"> global como local</w:t>
      </w:r>
      <w:r w:rsidR="00B929D3">
        <w:rPr>
          <w:sz w:val="24"/>
          <w:szCs w:val="24"/>
        </w:rPr>
        <w:t>, d</w:t>
      </w:r>
      <w:r w:rsidR="00D245DC" w:rsidRPr="00C16F43">
        <w:rPr>
          <w:sz w:val="24"/>
          <w:szCs w:val="24"/>
        </w:rPr>
        <w:t>esse modo, estes autores apontam que</w:t>
      </w:r>
      <w:r w:rsidR="00E639FE" w:rsidRPr="00C16F43">
        <w:rPr>
          <w:sz w:val="24"/>
          <w:szCs w:val="24"/>
        </w:rPr>
        <w:t xml:space="preserve"> a perda florestal </w:t>
      </w:r>
      <w:r w:rsidR="00386B23" w:rsidRPr="00C16F43">
        <w:rPr>
          <w:sz w:val="24"/>
          <w:szCs w:val="24"/>
        </w:rPr>
        <w:t xml:space="preserve">gera </w:t>
      </w:r>
      <w:r w:rsidR="00347FDD" w:rsidRPr="00C16F43">
        <w:rPr>
          <w:sz w:val="24"/>
          <w:szCs w:val="24"/>
        </w:rPr>
        <w:t xml:space="preserve">o aumento da temperatura percebia, a escassez </w:t>
      </w:r>
      <w:r w:rsidR="00C1330A" w:rsidRPr="00C16F43">
        <w:rPr>
          <w:sz w:val="24"/>
          <w:szCs w:val="24"/>
        </w:rPr>
        <w:t>hídrica</w:t>
      </w:r>
      <w:r w:rsidR="00347FDD" w:rsidRPr="00C16F43">
        <w:rPr>
          <w:sz w:val="24"/>
          <w:szCs w:val="24"/>
        </w:rPr>
        <w:t>,</w:t>
      </w:r>
      <w:r w:rsidR="00386B23" w:rsidRPr="00C16F43">
        <w:rPr>
          <w:sz w:val="24"/>
          <w:szCs w:val="24"/>
        </w:rPr>
        <w:t xml:space="preserve"> </w:t>
      </w:r>
      <w:r w:rsidR="000D7FB9" w:rsidRPr="00C16F43">
        <w:rPr>
          <w:sz w:val="24"/>
          <w:szCs w:val="24"/>
        </w:rPr>
        <w:t xml:space="preserve">degradação do solo, </w:t>
      </w:r>
      <w:r w:rsidR="00F7072A" w:rsidRPr="00C16F43">
        <w:rPr>
          <w:sz w:val="24"/>
          <w:szCs w:val="24"/>
        </w:rPr>
        <w:t>perda de microclimas</w:t>
      </w:r>
      <w:r w:rsidR="00C57932">
        <w:rPr>
          <w:sz w:val="24"/>
          <w:szCs w:val="24"/>
        </w:rPr>
        <w:t xml:space="preserve">, </w:t>
      </w:r>
      <w:r w:rsidR="007E6090" w:rsidRPr="00C16F43">
        <w:rPr>
          <w:sz w:val="24"/>
          <w:szCs w:val="24"/>
        </w:rPr>
        <w:t>da biodiversidade e agrobiodiversidade</w:t>
      </w:r>
      <w:r w:rsidR="004E032F" w:rsidRPr="00C16F43">
        <w:rPr>
          <w:sz w:val="24"/>
          <w:szCs w:val="24"/>
        </w:rPr>
        <w:t>.</w:t>
      </w:r>
    </w:p>
    <w:p w14:paraId="694DC236" w14:textId="77777777" w:rsidR="00E849E6" w:rsidRDefault="00C25FAF" w:rsidP="00E849E6">
      <w:pPr>
        <w:pBdr>
          <w:bottom w:val="none" w:sz="0" w:space="18" w:color="000000"/>
        </w:pBdr>
        <w:shd w:val="clear" w:color="auto" w:fill="FFFFFF"/>
        <w:tabs>
          <w:tab w:val="left" w:pos="2500"/>
        </w:tabs>
        <w:spacing w:line="360" w:lineRule="auto"/>
        <w:ind w:firstLine="851"/>
        <w:jc w:val="both"/>
        <w:rPr>
          <w:b/>
          <w:sz w:val="24"/>
          <w:szCs w:val="24"/>
        </w:rPr>
      </w:pPr>
      <w:r w:rsidRPr="00C16F43">
        <w:rPr>
          <w:b/>
          <w:bCs/>
          <w:sz w:val="24"/>
          <w:szCs w:val="24"/>
        </w:rPr>
        <w:t>3.2. 2</w:t>
      </w:r>
      <w:r w:rsidR="00E3422F" w:rsidRPr="00C16F43">
        <w:rPr>
          <w:b/>
          <w:bCs/>
          <w:sz w:val="24"/>
          <w:szCs w:val="24"/>
        </w:rPr>
        <w:t>.</w:t>
      </w:r>
      <w:r w:rsidRPr="00C16F43">
        <w:rPr>
          <w:b/>
          <w:bCs/>
          <w:sz w:val="24"/>
          <w:szCs w:val="24"/>
        </w:rPr>
        <w:t xml:space="preserve"> </w:t>
      </w:r>
      <w:r w:rsidR="00F10D00" w:rsidRPr="00C16F43">
        <w:rPr>
          <w:b/>
          <w:bCs/>
          <w:sz w:val="24"/>
          <w:szCs w:val="24"/>
        </w:rPr>
        <w:t>Imigração, aumento populacional, irregularidades fundiárias e conflitos</w:t>
      </w:r>
    </w:p>
    <w:p w14:paraId="7825E367" w14:textId="59AD5906" w:rsidR="00075150" w:rsidRDefault="00075150" w:rsidP="00C80051">
      <w:pPr>
        <w:pBdr>
          <w:bottom w:val="none" w:sz="0" w:space="18" w:color="000000"/>
        </w:pBdr>
        <w:shd w:val="clear" w:color="auto" w:fill="FFFFFF"/>
        <w:tabs>
          <w:tab w:val="left" w:pos="2500"/>
        </w:tabs>
        <w:spacing w:line="360" w:lineRule="auto"/>
        <w:ind w:firstLine="851"/>
        <w:jc w:val="both"/>
        <w:rPr>
          <w:sz w:val="24"/>
          <w:szCs w:val="24"/>
        </w:rPr>
      </w:pPr>
      <w:r w:rsidRPr="00075150">
        <w:rPr>
          <w:sz w:val="24"/>
          <w:szCs w:val="24"/>
        </w:rPr>
        <w:t xml:space="preserve">As falas de dez entrevistados também abordam as pressões demográficas e os conflitos territoriais como ameaças. </w:t>
      </w:r>
      <w:r w:rsidR="0065782A">
        <w:rPr>
          <w:sz w:val="24"/>
          <w:szCs w:val="24"/>
        </w:rPr>
        <w:t>Assim, n</w:t>
      </w:r>
      <w:r w:rsidRPr="00075150">
        <w:rPr>
          <w:sz w:val="24"/>
          <w:szCs w:val="24"/>
        </w:rPr>
        <w:t>ota-se uma preocupação significativa com o aumento populacional, impulsionado pela imigração, especialmente após a abertura da estrada que dá acesso à comunidade.</w:t>
      </w:r>
    </w:p>
    <w:p w14:paraId="37B9E6C8" w14:textId="1518EC17" w:rsidR="00C80051" w:rsidRDefault="00C12BD5" w:rsidP="00C80051">
      <w:pPr>
        <w:pBdr>
          <w:bottom w:val="none" w:sz="0" w:space="18" w:color="000000"/>
        </w:pBdr>
        <w:shd w:val="clear" w:color="auto" w:fill="FFFFFF"/>
        <w:tabs>
          <w:tab w:val="left" w:pos="2500"/>
        </w:tabs>
        <w:spacing w:line="360" w:lineRule="auto"/>
        <w:ind w:firstLine="851"/>
        <w:jc w:val="both"/>
        <w:rPr>
          <w:b/>
          <w:sz w:val="24"/>
          <w:szCs w:val="24"/>
        </w:rPr>
      </w:pPr>
      <w:r w:rsidRPr="00C16F43">
        <w:rPr>
          <w:sz w:val="24"/>
          <w:szCs w:val="24"/>
        </w:rPr>
        <w:lastRenderedPageBreak/>
        <w:t xml:space="preserve">É amplamente </w:t>
      </w:r>
      <w:r w:rsidR="00DC3861" w:rsidRPr="00C16F43">
        <w:rPr>
          <w:sz w:val="24"/>
          <w:szCs w:val="24"/>
        </w:rPr>
        <w:t>reconhecido</w:t>
      </w:r>
      <w:r w:rsidRPr="00C16F43">
        <w:rPr>
          <w:sz w:val="24"/>
          <w:szCs w:val="24"/>
        </w:rPr>
        <w:t xml:space="preserve"> que a</w:t>
      </w:r>
      <w:r w:rsidR="002F4E03" w:rsidRPr="00C16F43">
        <w:rPr>
          <w:sz w:val="24"/>
          <w:szCs w:val="24"/>
        </w:rPr>
        <w:t xml:space="preserve"> expansão das estradas na Amazônia</w:t>
      </w:r>
      <w:r w:rsidR="005E3DD9" w:rsidRPr="00C16F43">
        <w:rPr>
          <w:sz w:val="24"/>
          <w:szCs w:val="24"/>
        </w:rPr>
        <w:t xml:space="preserve"> </w:t>
      </w:r>
      <w:r w:rsidR="002F4E03" w:rsidRPr="00C16F43">
        <w:rPr>
          <w:sz w:val="24"/>
          <w:szCs w:val="24"/>
        </w:rPr>
        <w:t>facilita o acesso a recursos naturais</w:t>
      </w:r>
      <w:r w:rsidR="005E3DD9" w:rsidRPr="00C16F43">
        <w:rPr>
          <w:sz w:val="24"/>
          <w:szCs w:val="24"/>
        </w:rPr>
        <w:t xml:space="preserve"> e</w:t>
      </w:r>
      <w:r w:rsidR="002F4E03" w:rsidRPr="00C16F43">
        <w:rPr>
          <w:sz w:val="24"/>
          <w:szCs w:val="24"/>
        </w:rPr>
        <w:t xml:space="preserve"> intensifica </w:t>
      </w:r>
      <w:r w:rsidR="00D90F87">
        <w:rPr>
          <w:sz w:val="24"/>
          <w:szCs w:val="24"/>
        </w:rPr>
        <w:t>os</w:t>
      </w:r>
      <w:r w:rsidR="005E3DD9" w:rsidRPr="00C16F43">
        <w:rPr>
          <w:sz w:val="24"/>
          <w:szCs w:val="24"/>
        </w:rPr>
        <w:t xml:space="preserve"> </w:t>
      </w:r>
      <w:r w:rsidR="002F4E03" w:rsidRPr="00C16F43">
        <w:rPr>
          <w:sz w:val="24"/>
          <w:szCs w:val="24"/>
        </w:rPr>
        <w:t>conflitos territoriais</w:t>
      </w:r>
      <w:r w:rsidR="00A64BAA" w:rsidRPr="00C16F43">
        <w:rPr>
          <w:sz w:val="24"/>
          <w:szCs w:val="24"/>
        </w:rPr>
        <w:t xml:space="preserve"> (PERZ</w:t>
      </w:r>
      <w:r w:rsidR="009471C3" w:rsidRPr="00C16F43">
        <w:rPr>
          <w:sz w:val="24"/>
          <w:szCs w:val="24"/>
        </w:rPr>
        <w:t xml:space="preserve"> </w:t>
      </w:r>
      <w:r w:rsidR="009471C3" w:rsidRPr="00C16F43">
        <w:rPr>
          <w:i/>
          <w:iCs/>
          <w:sz w:val="24"/>
          <w:szCs w:val="24"/>
        </w:rPr>
        <w:t xml:space="preserve">et al., </w:t>
      </w:r>
      <w:r w:rsidR="009471C3" w:rsidRPr="00C16F43">
        <w:rPr>
          <w:sz w:val="24"/>
          <w:szCs w:val="24"/>
        </w:rPr>
        <w:t>2013)</w:t>
      </w:r>
      <w:r w:rsidR="00695D44" w:rsidRPr="00C16F43">
        <w:rPr>
          <w:sz w:val="24"/>
          <w:szCs w:val="24"/>
        </w:rPr>
        <w:t>.</w:t>
      </w:r>
      <w:r w:rsidR="002F4E03" w:rsidRPr="00C16F43">
        <w:rPr>
          <w:sz w:val="24"/>
          <w:szCs w:val="24"/>
        </w:rPr>
        <w:t xml:space="preserve"> </w:t>
      </w:r>
      <w:r w:rsidR="00695D44" w:rsidRPr="00C16F43">
        <w:rPr>
          <w:sz w:val="24"/>
          <w:szCs w:val="24"/>
        </w:rPr>
        <w:t>Dessa forma</w:t>
      </w:r>
      <w:r w:rsidR="001C225A" w:rsidRPr="00C16F43">
        <w:rPr>
          <w:sz w:val="24"/>
          <w:szCs w:val="24"/>
        </w:rPr>
        <w:t>, a</w:t>
      </w:r>
      <w:r w:rsidR="002F4E03" w:rsidRPr="00C16F43">
        <w:rPr>
          <w:sz w:val="24"/>
          <w:szCs w:val="24"/>
        </w:rPr>
        <w:t xml:space="preserve"> chegada de novos moradores, com diferentes modos de vida, pode ser vista como uma ameaça à coesão social</w:t>
      </w:r>
      <w:r w:rsidR="00695D44" w:rsidRPr="00C16F43">
        <w:rPr>
          <w:sz w:val="24"/>
          <w:szCs w:val="24"/>
        </w:rPr>
        <w:t xml:space="preserve"> de comunidades locais</w:t>
      </w:r>
      <w:r w:rsidR="00666B39">
        <w:rPr>
          <w:sz w:val="24"/>
          <w:szCs w:val="24"/>
        </w:rPr>
        <w:t xml:space="preserve"> e ao meio ambiente</w:t>
      </w:r>
      <w:r w:rsidR="007D0DA0" w:rsidRPr="00C16F43">
        <w:rPr>
          <w:sz w:val="24"/>
          <w:szCs w:val="24"/>
        </w:rPr>
        <w:t xml:space="preserve"> (</w:t>
      </w:r>
      <w:r w:rsidR="00524660" w:rsidRPr="00C16F43">
        <w:rPr>
          <w:sz w:val="24"/>
          <w:szCs w:val="24"/>
        </w:rPr>
        <w:t>GALLICE</w:t>
      </w:r>
      <w:r w:rsidR="00CF2733" w:rsidRPr="00C16F43">
        <w:rPr>
          <w:sz w:val="24"/>
          <w:szCs w:val="24"/>
        </w:rPr>
        <w:t xml:space="preserve"> </w:t>
      </w:r>
      <w:r w:rsidR="00CF2733" w:rsidRPr="00C16F43">
        <w:rPr>
          <w:i/>
          <w:iCs/>
          <w:sz w:val="24"/>
          <w:szCs w:val="24"/>
        </w:rPr>
        <w:t xml:space="preserve">et al., </w:t>
      </w:r>
      <w:r w:rsidR="00CF2733" w:rsidRPr="00C16F43">
        <w:rPr>
          <w:sz w:val="24"/>
          <w:szCs w:val="24"/>
        </w:rPr>
        <w:t>2019)</w:t>
      </w:r>
    </w:p>
    <w:p w14:paraId="3A40D6B5" w14:textId="77777777" w:rsidR="005E6F21" w:rsidRDefault="005E6F21" w:rsidP="00C80051">
      <w:pPr>
        <w:pBdr>
          <w:bottom w:val="none" w:sz="0" w:space="18" w:color="000000"/>
        </w:pBdr>
        <w:shd w:val="clear" w:color="auto" w:fill="FFFFFF"/>
        <w:tabs>
          <w:tab w:val="left" w:pos="2500"/>
        </w:tabs>
        <w:spacing w:line="360" w:lineRule="auto"/>
        <w:ind w:firstLine="851"/>
        <w:jc w:val="both"/>
        <w:rPr>
          <w:sz w:val="24"/>
          <w:szCs w:val="24"/>
        </w:rPr>
      </w:pPr>
      <w:r w:rsidRPr="005E6F21">
        <w:rPr>
          <w:sz w:val="24"/>
          <w:szCs w:val="24"/>
        </w:rPr>
        <w:t>Em Caruaru, os conflitos são agravados pela política territorial inadequada, com sobreposições entre propriedades individuais e comunitárias. Segundo os entrevistados, isso tem levado à perda de espaços de gestão coletiva, disputas por recursos do solo e pressão sobre Reservas Legais (RL) e Áreas de Proteção Permanente (APP).</w:t>
      </w:r>
    </w:p>
    <w:p w14:paraId="56360108" w14:textId="258A0079" w:rsidR="00C80051" w:rsidRDefault="00591FBD" w:rsidP="00C80051">
      <w:pPr>
        <w:pBdr>
          <w:bottom w:val="none" w:sz="0" w:space="18" w:color="000000"/>
        </w:pBdr>
        <w:shd w:val="clear" w:color="auto" w:fill="FFFFFF"/>
        <w:tabs>
          <w:tab w:val="left" w:pos="2500"/>
        </w:tabs>
        <w:spacing w:line="360" w:lineRule="auto"/>
        <w:ind w:firstLine="851"/>
        <w:jc w:val="both"/>
        <w:rPr>
          <w:b/>
          <w:sz w:val="24"/>
          <w:szCs w:val="24"/>
        </w:rPr>
      </w:pPr>
      <w:r>
        <w:rPr>
          <w:sz w:val="24"/>
          <w:szCs w:val="24"/>
        </w:rPr>
        <w:t>Em</w:t>
      </w:r>
      <w:r w:rsidR="004B4DDF" w:rsidRPr="00C16F43">
        <w:rPr>
          <w:sz w:val="24"/>
          <w:szCs w:val="24"/>
        </w:rPr>
        <w:t xml:space="preserve"> Caruaru,</w:t>
      </w:r>
      <w:r w:rsidR="0050503D" w:rsidRPr="00C16F43">
        <w:rPr>
          <w:sz w:val="24"/>
          <w:szCs w:val="24"/>
        </w:rPr>
        <w:t xml:space="preserve"> </w:t>
      </w:r>
      <w:r w:rsidR="00FB4328" w:rsidRPr="00C16F43">
        <w:rPr>
          <w:sz w:val="24"/>
          <w:szCs w:val="24"/>
        </w:rPr>
        <w:t>observa-se</w:t>
      </w:r>
      <w:r w:rsidR="0007720F" w:rsidRPr="00C16F43">
        <w:rPr>
          <w:sz w:val="24"/>
          <w:szCs w:val="24"/>
        </w:rPr>
        <w:t xml:space="preserve"> </w:t>
      </w:r>
      <w:r w:rsidR="003F45A7" w:rsidRPr="00C16F43">
        <w:rPr>
          <w:sz w:val="24"/>
          <w:szCs w:val="24"/>
        </w:rPr>
        <w:t xml:space="preserve">contextos semelhantes aos apontados nos trabalhos de Jung </w:t>
      </w:r>
      <w:r w:rsidR="003F45A7" w:rsidRPr="00C16F43">
        <w:rPr>
          <w:i/>
          <w:iCs/>
          <w:sz w:val="24"/>
          <w:szCs w:val="24"/>
        </w:rPr>
        <w:t xml:space="preserve">et al., </w:t>
      </w:r>
      <w:r w:rsidR="003F45A7" w:rsidRPr="00C16F43">
        <w:rPr>
          <w:sz w:val="24"/>
          <w:szCs w:val="24"/>
        </w:rPr>
        <w:t xml:space="preserve">2017 onde </w:t>
      </w:r>
      <w:r w:rsidR="00FB4328" w:rsidRPr="00C16F43">
        <w:rPr>
          <w:sz w:val="24"/>
          <w:szCs w:val="24"/>
        </w:rPr>
        <w:t>a</w:t>
      </w:r>
      <w:r w:rsidR="002B6849" w:rsidRPr="00C16F43">
        <w:rPr>
          <w:sz w:val="24"/>
          <w:szCs w:val="24"/>
        </w:rPr>
        <w:t xml:space="preserve"> falta de uma abordagem coordenada e transparente</w:t>
      </w:r>
      <w:r w:rsidR="000338D0" w:rsidRPr="00C16F43">
        <w:rPr>
          <w:sz w:val="24"/>
          <w:szCs w:val="24"/>
        </w:rPr>
        <w:t xml:space="preserve"> na implementação do Cadastro Ambiental Rural</w:t>
      </w:r>
      <w:r w:rsidR="002D0B5D" w:rsidRPr="00C16F43">
        <w:rPr>
          <w:sz w:val="24"/>
          <w:szCs w:val="24"/>
        </w:rPr>
        <w:t xml:space="preserve"> (CAR)</w:t>
      </w:r>
      <w:r w:rsidR="003F45A7" w:rsidRPr="00C16F43">
        <w:rPr>
          <w:sz w:val="24"/>
          <w:szCs w:val="24"/>
        </w:rPr>
        <w:t xml:space="preserve"> </w:t>
      </w:r>
      <w:r w:rsidR="0088319F" w:rsidRPr="00C16F43">
        <w:rPr>
          <w:sz w:val="24"/>
          <w:szCs w:val="24"/>
        </w:rPr>
        <w:t>t</w:t>
      </w:r>
      <w:r w:rsidR="002D0B5D" w:rsidRPr="00C16F43">
        <w:rPr>
          <w:sz w:val="24"/>
          <w:szCs w:val="24"/>
        </w:rPr>
        <w:t>e</w:t>
      </w:r>
      <w:r w:rsidR="0088319F" w:rsidRPr="00C16F43">
        <w:rPr>
          <w:sz w:val="24"/>
          <w:szCs w:val="24"/>
        </w:rPr>
        <w:t xml:space="preserve">m </w:t>
      </w:r>
      <w:r w:rsidR="002B6849" w:rsidRPr="00C16F43">
        <w:rPr>
          <w:sz w:val="24"/>
          <w:szCs w:val="24"/>
        </w:rPr>
        <w:t>leva</w:t>
      </w:r>
      <w:r w:rsidR="0088319F" w:rsidRPr="00C16F43">
        <w:rPr>
          <w:sz w:val="24"/>
          <w:szCs w:val="24"/>
        </w:rPr>
        <w:t>d</w:t>
      </w:r>
      <w:r w:rsidR="00331227" w:rsidRPr="00C16F43">
        <w:rPr>
          <w:sz w:val="24"/>
          <w:szCs w:val="24"/>
        </w:rPr>
        <w:t>o</w:t>
      </w:r>
      <w:r w:rsidR="002B6849" w:rsidRPr="00C16F43">
        <w:rPr>
          <w:sz w:val="24"/>
          <w:szCs w:val="24"/>
        </w:rPr>
        <w:t xml:space="preserve"> </w:t>
      </w:r>
      <w:r w:rsidR="00067B17" w:rsidRPr="00C16F43">
        <w:rPr>
          <w:sz w:val="24"/>
          <w:szCs w:val="24"/>
        </w:rPr>
        <w:t>à conflitos</w:t>
      </w:r>
      <w:r w:rsidR="0007720F" w:rsidRPr="00C16F43">
        <w:rPr>
          <w:sz w:val="24"/>
          <w:szCs w:val="24"/>
        </w:rPr>
        <w:t xml:space="preserve"> e pressões sobre os recursos</w:t>
      </w:r>
      <w:r w:rsidR="00067B17" w:rsidRPr="00C16F43">
        <w:rPr>
          <w:sz w:val="24"/>
          <w:szCs w:val="24"/>
        </w:rPr>
        <w:t>.</w:t>
      </w:r>
      <w:r w:rsidR="00196D19">
        <w:rPr>
          <w:sz w:val="24"/>
          <w:szCs w:val="24"/>
        </w:rPr>
        <w:t xml:space="preserve"> Sobre isso</w:t>
      </w:r>
      <w:r>
        <w:rPr>
          <w:sz w:val="24"/>
          <w:szCs w:val="24"/>
        </w:rPr>
        <w:t xml:space="preserve">, </w:t>
      </w:r>
      <w:proofErr w:type="spellStart"/>
      <w:r w:rsidR="002602F8" w:rsidRPr="00196D19">
        <w:rPr>
          <w:sz w:val="24"/>
          <w:szCs w:val="24"/>
        </w:rPr>
        <w:t>Baragwanath</w:t>
      </w:r>
      <w:proofErr w:type="spellEnd"/>
      <w:r w:rsidR="002602F8">
        <w:rPr>
          <w:sz w:val="24"/>
          <w:szCs w:val="24"/>
        </w:rPr>
        <w:t xml:space="preserve"> e </w:t>
      </w:r>
      <w:proofErr w:type="spellStart"/>
      <w:r w:rsidR="002602F8" w:rsidRPr="00196D19">
        <w:rPr>
          <w:sz w:val="24"/>
          <w:szCs w:val="24"/>
        </w:rPr>
        <w:t>Bayi</w:t>
      </w:r>
      <w:proofErr w:type="spellEnd"/>
      <w:r w:rsidR="002602F8">
        <w:rPr>
          <w:sz w:val="24"/>
          <w:szCs w:val="24"/>
        </w:rPr>
        <w:t xml:space="preserve"> (</w:t>
      </w:r>
      <w:r w:rsidR="002602F8" w:rsidRPr="00196D19">
        <w:rPr>
          <w:sz w:val="24"/>
          <w:szCs w:val="24"/>
        </w:rPr>
        <w:t>2019</w:t>
      </w:r>
      <w:r w:rsidR="002602F8">
        <w:rPr>
          <w:sz w:val="24"/>
          <w:szCs w:val="24"/>
        </w:rPr>
        <w:t xml:space="preserve">) </w:t>
      </w:r>
      <w:r>
        <w:rPr>
          <w:sz w:val="24"/>
          <w:szCs w:val="24"/>
        </w:rPr>
        <w:t>a</w:t>
      </w:r>
      <w:r w:rsidR="002602F8">
        <w:rPr>
          <w:sz w:val="24"/>
          <w:szCs w:val="24"/>
        </w:rPr>
        <w:t>pontam que a</w:t>
      </w:r>
      <w:r w:rsidRPr="00C16F43">
        <w:rPr>
          <w:sz w:val="24"/>
          <w:szCs w:val="24"/>
        </w:rPr>
        <w:t xml:space="preserve"> insegurança territorial pode levar à degradação ambiental.</w:t>
      </w:r>
    </w:p>
    <w:p w14:paraId="186A81D0" w14:textId="67570859" w:rsidR="00C80051" w:rsidRPr="00B36446" w:rsidRDefault="00B36446" w:rsidP="00C80051">
      <w:pPr>
        <w:pBdr>
          <w:bottom w:val="none" w:sz="0" w:space="18" w:color="000000"/>
        </w:pBdr>
        <w:shd w:val="clear" w:color="auto" w:fill="FFFFFF"/>
        <w:tabs>
          <w:tab w:val="left" w:pos="2500"/>
        </w:tabs>
        <w:spacing w:line="360" w:lineRule="auto"/>
        <w:ind w:firstLine="851"/>
        <w:jc w:val="both"/>
        <w:rPr>
          <w:sz w:val="24"/>
          <w:szCs w:val="24"/>
        </w:rPr>
      </w:pPr>
      <w:r w:rsidRPr="00B36446">
        <w:rPr>
          <w:sz w:val="24"/>
          <w:szCs w:val="24"/>
        </w:rPr>
        <w:t xml:space="preserve">3.3. MUDANÇAS AMBIENTAIS PERCEBIDAS </w:t>
      </w:r>
    </w:p>
    <w:p w14:paraId="1CA129E1" w14:textId="76F773A7" w:rsidR="00C80051" w:rsidRDefault="006929D0" w:rsidP="00C80051">
      <w:pPr>
        <w:pBdr>
          <w:bottom w:val="none" w:sz="0" w:space="18" w:color="000000"/>
        </w:pBdr>
        <w:shd w:val="clear" w:color="auto" w:fill="FFFFFF"/>
        <w:tabs>
          <w:tab w:val="left" w:pos="2500"/>
        </w:tabs>
        <w:spacing w:line="360" w:lineRule="auto"/>
        <w:ind w:firstLine="851"/>
        <w:jc w:val="both"/>
        <w:rPr>
          <w:b/>
          <w:sz w:val="24"/>
          <w:szCs w:val="24"/>
        </w:rPr>
      </w:pPr>
      <w:r w:rsidRPr="00C16F43">
        <w:rPr>
          <w:sz w:val="24"/>
          <w:szCs w:val="24"/>
        </w:rPr>
        <w:t>A principal mudança ambiental percebida na comunidade é o aumento da temperatura</w:t>
      </w:r>
      <w:r w:rsidR="001B1B39">
        <w:rPr>
          <w:sz w:val="24"/>
          <w:szCs w:val="24"/>
        </w:rPr>
        <w:t xml:space="preserve">, </w:t>
      </w:r>
      <w:r w:rsidR="004E5CEF">
        <w:rPr>
          <w:sz w:val="24"/>
          <w:szCs w:val="24"/>
        </w:rPr>
        <w:t>apontada por 13 entrevistados</w:t>
      </w:r>
      <w:r w:rsidR="002F1F02">
        <w:rPr>
          <w:sz w:val="24"/>
          <w:szCs w:val="24"/>
        </w:rPr>
        <w:t>.</w:t>
      </w:r>
      <w:r w:rsidR="001B1B39">
        <w:rPr>
          <w:sz w:val="24"/>
          <w:szCs w:val="24"/>
        </w:rPr>
        <w:t xml:space="preserve"> </w:t>
      </w:r>
      <w:r w:rsidR="00B54993">
        <w:rPr>
          <w:sz w:val="24"/>
          <w:szCs w:val="24"/>
        </w:rPr>
        <w:t>Associados a isso</w:t>
      </w:r>
      <w:r w:rsidR="00435C99" w:rsidRPr="00C16F43">
        <w:rPr>
          <w:sz w:val="24"/>
          <w:szCs w:val="24"/>
        </w:rPr>
        <w:t xml:space="preserve">, </w:t>
      </w:r>
      <w:r w:rsidR="00561B95">
        <w:rPr>
          <w:sz w:val="24"/>
          <w:szCs w:val="24"/>
        </w:rPr>
        <w:t>seis</w:t>
      </w:r>
      <w:r w:rsidR="0012681D">
        <w:rPr>
          <w:sz w:val="24"/>
          <w:szCs w:val="24"/>
        </w:rPr>
        <w:t xml:space="preserve"> pessoas observaram</w:t>
      </w:r>
      <w:r w:rsidR="00B3516D" w:rsidRPr="00C16F43">
        <w:rPr>
          <w:sz w:val="24"/>
          <w:szCs w:val="24"/>
        </w:rPr>
        <w:t xml:space="preserve"> </w:t>
      </w:r>
      <w:r w:rsidR="00435C99" w:rsidRPr="00C16F43">
        <w:rPr>
          <w:sz w:val="24"/>
          <w:szCs w:val="24"/>
        </w:rPr>
        <w:t xml:space="preserve">aumento </w:t>
      </w:r>
      <w:r w:rsidR="00B3516D" w:rsidRPr="00C16F43">
        <w:rPr>
          <w:sz w:val="24"/>
          <w:szCs w:val="24"/>
        </w:rPr>
        <w:t>da intensidade da estiagem de chuvas</w:t>
      </w:r>
      <w:r w:rsidR="005F7C97">
        <w:rPr>
          <w:sz w:val="24"/>
          <w:szCs w:val="24"/>
        </w:rPr>
        <w:t xml:space="preserve"> e </w:t>
      </w:r>
      <w:r w:rsidR="00561B95">
        <w:rPr>
          <w:sz w:val="24"/>
          <w:szCs w:val="24"/>
        </w:rPr>
        <w:t>três</w:t>
      </w:r>
      <w:r w:rsidR="002401C8">
        <w:rPr>
          <w:sz w:val="24"/>
          <w:szCs w:val="24"/>
        </w:rPr>
        <w:t xml:space="preserve"> pessoas relataram a </w:t>
      </w:r>
      <w:r w:rsidR="0015664D" w:rsidRPr="00C16F43">
        <w:rPr>
          <w:sz w:val="24"/>
          <w:szCs w:val="24"/>
        </w:rPr>
        <w:t>seca</w:t>
      </w:r>
      <w:r w:rsidR="00A8179C" w:rsidRPr="00C16F43">
        <w:rPr>
          <w:sz w:val="24"/>
          <w:szCs w:val="24"/>
        </w:rPr>
        <w:t>gem</w:t>
      </w:r>
      <w:r w:rsidR="0015664D" w:rsidRPr="00C16F43">
        <w:rPr>
          <w:sz w:val="24"/>
          <w:szCs w:val="24"/>
        </w:rPr>
        <w:t xml:space="preserve"> de poços e nascentes de água</w:t>
      </w:r>
      <w:r w:rsidR="00E561F7" w:rsidRPr="00C16F43">
        <w:rPr>
          <w:sz w:val="24"/>
          <w:szCs w:val="24"/>
        </w:rPr>
        <w:t xml:space="preserve">, </w:t>
      </w:r>
      <w:r w:rsidR="00BC26A0" w:rsidRPr="00C16F43">
        <w:rPr>
          <w:sz w:val="24"/>
          <w:szCs w:val="24"/>
        </w:rPr>
        <w:t xml:space="preserve">alegando que </w:t>
      </w:r>
      <w:r w:rsidR="00E51FBE" w:rsidRPr="00C16F43">
        <w:rPr>
          <w:sz w:val="24"/>
          <w:szCs w:val="24"/>
        </w:rPr>
        <w:t>el</w:t>
      </w:r>
      <w:r w:rsidR="000A7327">
        <w:rPr>
          <w:sz w:val="24"/>
          <w:szCs w:val="24"/>
        </w:rPr>
        <w:t>a</w:t>
      </w:r>
      <w:r w:rsidR="00E51FBE" w:rsidRPr="00C16F43">
        <w:rPr>
          <w:sz w:val="24"/>
          <w:szCs w:val="24"/>
        </w:rPr>
        <w:t>s mesm</w:t>
      </w:r>
      <w:r w:rsidR="000A7327">
        <w:rPr>
          <w:sz w:val="24"/>
          <w:szCs w:val="24"/>
        </w:rPr>
        <w:t>a</w:t>
      </w:r>
      <w:r w:rsidR="00E51FBE" w:rsidRPr="00C16F43">
        <w:rPr>
          <w:sz w:val="24"/>
          <w:szCs w:val="24"/>
        </w:rPr>
        <w:t>s e seus vizinhos precisar</w:t>
      </w:r>
      <w:r w:rsidR="00765991" w:rsidRPr="00C16F43">
        <w:rPr>
          <w:sz w:val="24"/>
          <w:szCs w:val="24"/>
        </w:rPr>
        <w:t xml:space="preserve">am cavar com </w:t>
      </w:r>
      <w:r w:rsidR="00B113FD" w:rsidRPr="00C16F43">
        <w:rPr>
          <w:sz w:val="24"/>
          <w:szCs w:val="24"/>
        </w:rPr>
        <w:t>frequência</w:t>
      </w:r>
      <w:r w:rsidR="00765991" w:rsidRPr="00C16F43">
        <w:rPr>
          <w:sz w:val="24"/>
          <w:szCs w:val="24"/>
        </w:rPr>
        <w:t xml:space="preserve"> os poços </w:t>
      </w:r>
      <w:r w:rsidR="00B45916" w:rsidRPr="00C16F43">
        <w:rPr>
          <w:sz w:val="24"/>
          <w:szCs w:val="24"/>
        </w:rPr>
        <w:t>d</w:t>
      </w:r>
      <w:r w:rsidR="00765991" w:rsidRPr="00C16F43">
        <w:rPr>
          <w:sz w:val="24"/>
          <w:szCs w:val="24"/>
        </w:rPr>
        <w:t>a comunidade</w:t>
      </w:r>
      <w:r w:rsidR="00E561F7" w:rsidRPr="00C16F43">
        <w:rPr>
          <w:sz w:val="24"/>
          <w:szCs w:val="24"/>
        </w:rPr>
        <w:t xml:space="preserve"> </w:t>
      </w:r>
      <w:r w:rsidR="00B6264A">
        <w:rPr>
          <w:sz w:val="24"/>
          <w:szCs w:val="24"/>
        </w:rPr>
        <w:t xml:space="preserve">no </w:t>
      </w:r>
      <w:r w:rsidR="00B113FD">
        <w:rPr>
          <w:sz w:val="24"/>
          <w:szCs w:val="24"/>
        </w:rPr>
        <w:t>último</w:t>
      </w:r>
      <w:r w:rsidR="00B6264A">
        <w:rPr>
          <w:sz w:val="24"/>
          <w:szCs w:val="24"/>
        </w:rPr>
        <w:t xml:space="preserve"> ano</w:t>
      </w:r>
      <w:r w:rsidR="00765991" w:rsidRPr="00C16F43">
        <w:rPr>
          <w:sz w:val="24"/>
          <w:szCs w:val="24"/>
        </w:rPr>
        <w:t xml:space="preserve">. </w:t>
      </w:r>
    </w:p>
    <w:p w14:paraId="6D14FD3D" w14:textId="00EF6C5A" w:rsidR="00677424" w:rsidRDefault="00677424" w:rsidP="00C80051">
      <w:pPr>
        <w:pBdr>
          <w:bottom w:val="none" w:sz="0" w:space="18" w:color="000000"/>
        </w:pBdr>
        <w:shd w:val="clear" w:color="auto" w:fill="FFFFFF"/>
        <w:tabs>
          <w:tab w:val="left" w:pos="2500"/>
        </w:tabs>
        <w:spacing w:line="360" w:lineRule="auto"/>
        <w:ind w:firstLine="851"/>
        <w:jc w:val="both"/>
        <w:rPr>
          <w:sz w:val="24"/>
          <w:szCs w:val="24"/>
        </w:rPr>
      </w:pPr>
      <w:proofErr w:type="spellStart"/>
      <w:r w:rsidRPr="00677424">
        <w:rPr>
          <w:sz w:val="24"/>
          <w:szCs w:val="24"/>
        </w:rPr>
        <w:t>Dubreuil</w:t>
      </w:r>
      <w:proofErr w:type="spellEnd"/>
      <w:r w:rsidRPr="00677424">
        <w:rPr>
          <w:sz w:val="24"/>
          <w:szCs w:val="24"/>
        </w:rPr>
        <w:t xml:space="preserve"> et al. (2017), ao comparar dados meteorológicos com a percepção de diversos grupos sociais </w:t>
      </w:r>
      <w:r w:rsidR="001724DF">
        <w:rPr>
          <w:sz w:val="24"/>
          <w:szCs w:val="24"/>
        </w:rPr>
        <w:t>e regiões d</w:t>
      </w:r>
      <w:r w:rsidRPr="00677424">
        <w:rPr>
          <w:sz w:val="24"/>
          <w:szCs w:val="24"/>
        </w:rPr>
        <w:t>a Amazônia</w:t>
      </w:r>
      <w:r w:rsidR="00B53D47">
        <w:rPr>
          <w:sz w:val="24"/>
          <w:szCs w:val="24"/>
        </w:rPr>
        <w:t xml:space="preserve"> </w:t>
      </w:r>
      <w:r w:rsidRPr="00677424">
        <w:rPr>
          <w:sz w:val="24"/>
          <w:szCs w:val="24"/>
        </w:rPr>
        <w:t>observou uma tendência de redução no volume de chuvas e aumento na temperatura média na região. Os autores destacam que, embora as percepções dos participantes nem sempre coincidam com os dados meteorológicos, as comunidades agrícolas, cuja subsistência depende diretamente do clima, mostraram-se mais sensíveis e vulneráveis às mudanças climáticas.</w:t>
      </w:r>
    </w:p>
    <w:p w14:paraId="1346BBFF" w14:textId="013D985F" w:rsidR="00447E9D" w:rsidRDefault="004C3045" w:rsidP="00E019FE">
      <w:pPr>
        <w:pBdr>
          <w:bottom w:val="none" w:sz="0" w:space="18" w:color="000000"/>
        </w:pBdr>
        <w:shd w:val="clear" w:color="auto" w:fill="FFFFFF"/>
        <w:tabs>
          <w:tab w:val="left" w:pos="2500"/>
        </w:tabs>
        <w:spacing w:line="360" w:lineRule="auto"/>
        <w:ind w:firstLine="851"/>
        <w:jc w:val="both"/>
        <w:rPr>
          <w:sz w:val="24"/>
          <w:szCs w:val="24"/>
        </w:rPr>
      </w:pPr>
      <w:r>
        <w:rPr>
          <w:sz w:val="24"/>
          <w:szCs w:val="24"/>
        </w:rPr>
        <w:t>N</w:t>
      </w:r>
      <w:r w:rsidR="006B1100">
        <w:rPr>
          <w:sz w:val="24"/>
          <w:szCs w:val="24"/>
        </w:rPr>
        <w:t>esse sentido</w:t>
      </w:r>
      <w:r>
        <w:rPr>
          <w:sz w:val="24"/>
          <w:szCs w:val="24"/>
        </w:rPr>
        <w:t>,</w:t>
      </w:r>
      <w:r w:rsidR="006B1100">
        <w:rPr>
          <w:sz w:val="24"/>
          <w:szCs w:val="24"/>
        </w:rPr>
        <w:t xml:space="preserve"> </w:t>
      </w:r>
      <w:r w:rsidR="00561B95">
        <w:rPr>
          <w:sz w:val="24"/>
          <w:szCs w:val="24"/>
        </w:rPr>
        <w:t>o</w:t>
      </w:r>
      <w:r w:rsidR="00E019FE" w:rsidRPr="00E019FE">
        <w:rPr>
          <w:sz w:val="24"/>
          <w:szCs w:val="24"/>
        </w:rPr>
        <w:t xml:space="preserve"> estudo de </w:t>
      </w:r>
      <w:proofErr w:type="spellStart"/>
      <w:r w:rsidR="00E019FE" w:rsidRPr="00E019FE">
        <w:rPr>
          <w:sz w:val="24"/>
          <w:szCs w:val="24"/>
        </w:rPr>
        <w:t>Takashima</w:t>
      </w:r>
      <w:proofErr w:type="spellEnd"/>
      <w:r w:rsidR="00E019FE" w:rsidRPr="00E019FE">
        <w:rPr>
          <w:sz w:val="24"/>
          <w:szCs w:val="24"/>
        </w:rPr>
        <w:t>-Oliveira et al. (2018) sobre a relação entre uso da terra e ilhas de calor na Ilha de Mosqueiro revela que o desmatamento e a urbanização desordenada elevaram a temperatura d</w:t>
      </w:r>
      <w:r w:rsidR="00561B95">
        <w:rPr>
          <w:sz w:val="24"/>
          <w:szCs w:val="24"/>
        </w:rPr>
        <w:t>e</w:t>
      </w:r>
      <w:r w:rsidR="00E019FE" w:rsidRPr="00E019FE">
        <w:rPr>
          <w:sz w:val="24"/>
          <w:szCs w:val="24"/>
        </w:rPr>
        <w:t xml:space="preserve"> superfície local em média 5,15 °C entre 2010 e 2015.</w:t>
      </w:r>
    </w:p>
    <w:p w14:paraId="524725C0" w14:textId="5DE16C1B" w:rsidR="00C80051" w:rsidRDefault="001D63B8" w:rsidP="00C80051">
      <w:pPr>
        <w:pBdr>
          <w:bottom w:val="none" w:sz="0" w:space="18" w:color="000000"/>
        </w:pBdr>
        <w:shd w:val="clear" w:color="auto" w:fill="FFFFFF"/>
        <w:tabs>
          <w:tab w:val="left" w:pos="2500"/>
        </w:tabs>
        <w:spacing w:line="360" w:lineRule="auto"/>
        <w:ind w:firstLine="851"/>
        <w:jc w:val="both"/>
        <w:rPr>
          <w:b/>
          <w:sz w:val="24"/>
          <w:szCs w:val="24"/>
        </w:rPr>
      </w:pPr>
      <w:r w:rsidRPr="00C16F43">
        <w:rPr>
          <w:sz w:val="24"/>
          <w:szCs w:val="24"/>
        </w:rPr>
        <w:t>Outra mudança</w:t>
      </w:r>
      <w:r w:rsidR="00C47E45">
        <w:rPr>
          <w:sz w:val="24"/>
          <w:szCs w:val="24"/>
        </w:rPr>
        <w:t>,</w:t>
      </w:r>
      <w:r w:rsidRPr="00C16F43">
        <w:rPr>
          <w:sz w:val="24"/>
          <w:szCs w:val="24"/>
        </w:rPr>
        <w:t xml:space="preserve"> apontada</w:t>
      </w:r>
      <w:r w:rsidR="00FB0C79">
        <w:rPr>
          <w:sz w:val="24"/>
          <w:szCs w:val="24"/>
        </w:rPr>
        <w:t xml:space="preserve"> </w:t>
      </w:r>
      <w:r w:rsidR="00BD7FB5">
        <w:rPr>
          <w:sz w:val="24"/>
          <w:szCs w:val="24"/>
        </w:rPr>
        <w:t xml:space="preserve">por </w:t>
      </w:r>
      <w:r w:rsidR="00561B95">
        <w:rPr>
          <w:sz w:val="24"/>
          <w:szCs w:val="24"/>
        </w:rPr>
        <w:t>nove</w:t>
      </w:r>
      <w:r w:rsidR="00BD7FB5">
        <w:rPr>
          <w:sz w:val="24"/>
          <w:szCs w:val="24"/>
        </w:rPr>
        <w:t xml:space="preserve"> entrevis</w:t>
      </w:r>
      <w:r w:rsidR="00FB0C79">
        <w:rPr>
          <w:sz w:val="24"/>
          <w:szCs w:val="24"/>
        </w:rPr>
        <w:t xml:space="preserve">tados </w:t>
      </w:r>
      <w:r w:rsidRPr="00C16F43">
        <w:rPr>
          <w:sz w:val="24"/>
          <w:szCs w:val="24"/>
        </w:rPr>
        <w:t>como</w:t>
      </w:r>
      <w:r w:rsidR="0012094D" w:rsidRPr="00C16F43">
        <w:rPr>
          <w:sz w:val="24"/>
          <w:szCs w:val="24"/>
        </w:rPr>
        <w:t xml:space="preserve"> </w:t>
      </w:r>
      <w:r w:rsidR="00B007D0" w:rsidRPr="00C16F43">
        <w:rPr>
          <w:sz w:val="24"/>
          <w:szCs w:val="24"/>
        </w:rPr>
        <w:t>consequências</w:t>
      </w:r>
      <w:r w:rsidR="0012094D" w:rsidRPr="00C16F43">
        <w:rPr>
          <w:sz w:val="24"/>
          <w:szCs w:val="24"/>
        </w:rPr>
        <w:t xml:space="preserve"> dessas </w:t>
      </w:r>
      <w:r w:rsidRPr="00C16F43">
        <w:rPr>
          <w:sz w:val="24"/>
          <w:szCs w:val="24"/>
        </w:rPr>
        <w:t>alterações</w:t>
      </w:r>
      <w:r w:rsidR="00C47E45">
        <w:rPr>
          <w:sz w:val="24"/>
          <w:szCs w:val="24"/>
        </w:rPr>
        <w:t>,</w:t>
      </w:r>
      <w:r w:rsidR="0012094D" w:rsidRPr="00C16F43">
        <w:rPr>
          <w:sz w:val="24"/>
          <w:szCs w:val="24"/>
        </w:rPr>
        <w:t xml:space="preserve"> </w:t>
      </w:r>
      <w:r w:rsidR="007734CD" w:rsidRPr="00C16F43">
        <w:rPr>
          <w:sz w:val="24"/>
          <w:szCs w:val="24"/>
        </w:rPr>
        <w:t>fo</w:t>
      </w:r>
      <w:r w:rsidR="00FB0C79">
        <w:rPr>
          <w:sz w:val="24"/>
          <w:szCs w:val="24"/>
        </w:rPr>
        <w:t>i</w:t>
      </w:r>
      <w:r w:rsidR="00C47E45">
        <w:rPr>
          <w:sz w:val="24"/>
          <w:szCs w:val="24"/>
        </w:rPr>
        <w:t xml:space="preserve"> </w:t>
      </w:r>
      <w:r w:rsidR="00B51258" w:rsidRPr="00C16F43">
        <w:rPr>
          <w:sz w:val="24"/>
          <w:szCs w:val="24"/>
        </w:rPr>
        <w:t>a diminuição da colheita de espécies nativas, como uxi, pupunha e bacuri</w:t>
      </w:r>
      <w:r w:rsidR="0068247A">
        <w:rPr>
          <w:sz w:val="24"/>
          <w:szCs w:val="24"/>
        </w:rPr>
        <w:t>.</w:t>
      </w:r>
    </w:p>
    <w:p w14:paraId="4E509AD0" w14:textId="287D1D81" w:rsidR="00B339FB" w:rsidRPr="00207697" w:rsidRDefault="00371574" w:rsidP="00207697">
      <w:pPr>
        <w:pBdr>
          <w:bottom w:val="none" w:sz="0" w:space="18" w:color="000000"/>
        </w:pBdr>
        <w:shd w:val="clear" w:color="auto" w:fill="FFFFFF"/>
        <w:tabs>
          <w:tab w:val="left" w:pos="2500"/>
        </w:tabs>
        <w:spacing w:line="360" w:lineRule="auto"/>
        <w:ind w:firstLine="851"/>
        <w:jc w:val="both"/>
        <w:rPr>
          <w:sz w:val="24"/>
          <w:szCs w:val="24"/>
        </w:rPr>
      </w:pPr>
      <w:r>
        <w:rPr>
          <w:sz w:val="24"/>
          <w:szCs w:val="24"/>
        </w:rPr>
        <w:t>Dessa forma</w:t>
      </w:r>
      <w:r w:rsidR="000401C0" w:rsidRPr="00C16F43">
        <w:rPr>
          <w:sz w:val="24"/>
          <w:szCs w:val="24"/>
        </w:rPr>
        <w:t>, os resultados encontrados em Caruaru</w:t>
      </w:r>
      <w:r w:rsidR="004B128A">
        <w:rPr>
          <w:sz w:val="24"/>
          <w:szCs w:val="24"/>
        </w:rPr>
        <w:t xml:space="preserve"> corroboram </w:t>
      </w:r>
      <w:r w:rsidR="005C05E8" w:rsidRPr="00C16F43">
        <w:rPr>
          <w:sz w:val="24"/>
          <w:szCs w:val="24"/>
        </w:rPr>
        <w:t xml:space="preserve">com estudos que </w:t>
      </w:r>
      <w:r w:rsidR="005C05E8" w:rsidRPr="00C16F43">
        <w:rPr>
          <w:sz w:val="24"/>
          <w:szCs w:val="24"/>
        </w:rPr>
        <w:lastRenderedPageBreak/>
        <w:t xml:space="preserve">apontam que </w:t>
      </w:r>
      <w:r w:rsidR="002B2415" w:rsidRPr="00C16F43">
        <w:rPr>
          <w:sz w:val="24"/>
          <w:szCs w:val="24"/>
        </w:rPr>
        <w:t>os agricultores familiares na Amazônia têm</w:t>
      </w:r>
      <w:r w:rsidR="00EC001C" w:rsidRPr="00C16F43">
        <w:rPr>
          <w:sz w:val="24"/>
          <w:szCs w:val="24"/>
        </w:rPr>
        <w:t xml:space="preserve"> sido sistematicamente afetados pelas mudanças climáticas ocasionadas pel</w:t>
      </w:r>
      <w:r w:rsidR="00207697">
        <w:rPr>
          <w:sz w:val="24"/>
          <w:szCs w:val="24"/>
        </w:rPr>
        <w:t>a perda florestal</w:t>
      </w:r>
      <w:r w:rsidR="004B128A">
        <w:rPr>
          <w:sz w:val="24"/>
          <w:szCs w:val="24"/>
        </w:rPr>
        <w:t xml:space="preserve">, </w:t>
      </w:r>
      <w:r w:rsidR="002048E6">
        <w:rPr>
          <w:sz w:val="24"/>
          <w:szCs w:val="24"/>
        </w:rPr>
        <w:t>com alterações nos padrões de precipitação</w:t>
      </w:r>
      <w:r w:rsidR="00686A84">
        <w:rPr>
          <w:sz w:val="24"/>
          <w:szCs w:val="24"/>
        </w:rPr>
        <w:t xml:space="preserve"> e </w:t>
      </w:r>
      <w:r w:rsidR="002048E6">
        <w:rPr>
          <w:sz w:val="24"/>
          <w:szCs w:val="24"/>
        </w:rPr>
        <w:t>temperatura</w:t>
      </w:r>
      <w:r w:rsidR="00686A84">
        <w:rPr>
          <w:sz w:val="24"/>
          <w:szCs w:val="24"/>
        </w:rPr>
        <w:t xml:space="preserve"> que causam a diminuição da produtividade agrícola</w:t>
      </w:r>
      <w:r w:rsidR="00157364">
        <w:rPr>
          <w:sz w:val="24"/>
          <w:szCs w:val="24"/>
        </w:rPr>
        <w:t xml:space="preserve"> e vulnerabilidades nos agroecossistemas</w:t>
      </w:r>
      <w:r w:rsidR="00BF0E66" w:rsidRPr="00C16F43">
        <w:rPr>
          <w:sz w:val="24"/>
          <w:szCs w:val="24"/>
        </w:rPr>
        <w:t xml:space="preserve"> </w:t>
      </w:r>
      <w:r w:rsidR="00374FCB" w:rsidRPr="00C16F43">
        <w:rPr>
          <w:sz w:val="24"/>
          <w:szCs w:val="24"/>
        </w:rPr>
        <w:t xml:space="preserve">(ALVES </w:t>
      </w:r>
      <w:r w:rsidR="00374FCB" w:rsidRPr="00C16F43">
        <w:rPr>
          <w:i/>
          <w:iCs/>
          <w:sz w:val="24"/>
          <w:szCs w:val="24"/>
        </w:rPr>
        <w:t>et al.,</w:t>
      </w:r>
      <w:r w:rsidR="00AE15CB" w:rsidRPr="00C16F43">
        <w:rPr>
          <w:i/>
          <w:iCs/>
          <w:sz w:val="24"/>
          <w:szCs w:val="24"/>
        </w:rPr>
        <w:t xml:space="preserve"> </w:t>
      </w:r>
      <w:r w:rsidR="00AE15CB" w:rsidRPr="00C16F43">
        <w:rPr>
          <w:sz w:val="24"/>
          <w:szCs w:val="24"/>
        </w:rPr>
        <w:t>2017</w:t>
      </w:r>
      <w:r w:rsidR="002B2415" w:rsidRPr="00C16F43">
        <w:rPr>
          <w:sz w:val="24"/>
          <w:szCs w:val="24"/>
        </w:rPr>
        <w:t>;</w:t>
      </w:r>
      <w:r w:rsidR="00AE15CB" w:rsidRPr="00C16F43">
        <w:rPr>
          <w:i/>
          <w:iCs/>
          <w:sz w:val="24"/>
          <w:szCs w:val="24"/>
        </w:rPr>
        <w:t xml:space="preserve"> </w:t>
      </w:r>
      <w:r w:rsidR="00AE15CB" w:rsidRPr="00C16F43">
        <w:rPr>
          <w:sz w:val="24"/>
          <w:szCs w:val="24"/>
        </w:rPr>
        <w:t xml:space="preserve">FUNATSU </w:t>
      </w:r>
      <w:r w:rsidR="00AE15CB" w:rsidRPr="00C16F43">
        <w:rPr>
          <w:i/>
          <w:iCs/>
          <w:sz w:val="24"/>
          <w:szCs w:val="24"/>
        </w:rPr>
        <w:t>et al</w:t>
      </w:r>
      <w:r w:rsidR="002B2415" w:rsidRPr="00C16F43">
        <w:rPr>
          <w:i/>
          <w:iCs/>
          <w:sz w:val="24"/>
          <w:szCs w:val="24"/>
        </w:rPr>
        <w:t xml:space="preserve">., </w:t>
      </w:r>
      <w:r w:rsidR="002B2415" w:rsidRPr="00C16F43">
        <w:rPr>
          <w:sz w:val="24"/>
          <w:szCs w:val="24"/>
        </w:rPr>
        <w:t>2019)</w:t>
      </w:r>
      <w:r w:rsidR="00310401" w:rsidRPr="00C16F43">
        <w:rPr>
          <w:sz w:val="24"/>
          <w:szCs w:val="24"/>
        </w:rPr>
        <w:t>.</w:t>
      </w:r>
    </w:p>
    <w:p w14:paraId="1D7B08BE" w14:textId="1AF8F3DB" w:rsidR="00EC6299" w:rsidRDefault="00EC6299" w:rsidP="00C80051">
      <w:pPr>
        <w:pBdr>
          <w:bottom w:val="none" w:sz="0" w:space="18" w:color="000000"/>
        </w:pBdr>
        <w:shd w:val="clear" w:color="auto" w:fill="FFFFFF"/>
        <w:tabs>
          <w:tab w:val="left" w:pos="2500"/>
        </w:tabs>
        <w:spacing w:line="360" w:lineRule="auto"/>
        <w:ind w:firstLine="851"/>
        <w:jc w:val="both"/>
        <w:rPr>
          <w:sz w:val="24"/>
          <w:szCs w:val="24"/>
        </w:rPr>
      </w:pPr>
      <w:r w:rsidRPr="00EC6299">
        <w:rPr>
          <w:sz w:val="24"/>
          <w:szCs w:val="24"/>
        </w:rPr>
        <w:t>Além disso, 13 entrevistados relataram mudanças na fauna silvestre. Sete deles observaram uma diminuição de várias espécies de vertebrados, antes abundantes na região. Por outro lado, seis entrevistados perceberam o aumento de algumas espécies</w:t>
      </w:r>
      <w:r w:rsidR="00793BF9">
        <w:rPr>
          <w:sz w:val="24"/>
          <w:szCs w:val="24"/>
        </w:rPr>
        <w:t xml:space="preserve"> de aves e macacos</w:t>
      </w:r>
      <w:r w:rsidRPr="00EC6299">
        <w:rPr>
          <w:sz w:val="24"/>
          <w:szCs w:val="24"/>
        </w:rPr>
        <w:t xml:space="preserve"> em áreas antropizadas</w:t>
      </w:r>
      <w:r w:rsidR="00793BF9">
        <w:rPr>
          <w:sz w:val="24"/>
          <w:szCs w:val="24"/>
        </w:rPr>
        <w:t xml:space="preserve">. </w:t>
      </w:r>
      <w:r w:rsidRPr="00EC6299">
        <w:rPr>
          <w:sz w:val="24"/>
          <w:szCs w:val="24"/>
        </w:rPr>
        <w:t>O desmatamento e a caça foram apontados como as principais causas para a redução percebida da fauna local.</w:t>
      </w:r>
    </w:p>
    <w:p w14:paraId="3E97E944" w14:textId="6D542FCC" w:rsidR="00C80051" w:rsidRDefault="001A45F0" w:rsidP="00C80051">
      <w:pPr>
        <w:pBdr>
          <w:bottom w:val="none" w:sz="0" w:space="18" w:color="000000"/>
        </w:pBdr>
        <w:shd w:val="clear" w:color="auto" w:fill="FFFFFF"/>
        <w:tabs>
          <w:tab w:val="left" w:pos="2500"/>
        </w:tabs>
        <w:spacing w:line="360" w:lineRule="auto"/>
        <w:ind w:firstLine="851"/>
        <w:jc w:val="both"/>
        <w:rPr>
          <w:b/>
          <w:sz w:val="24"/>
          <w:szCs w:val="24"/>
        </w:rPr>
      </w:pPr>
      <w:r>
        <w:rPr>
          <w:sz w:val="24"/>
          <w:szCs w:val="24"/>
        </w:rPr>
        <w:t xml:space="preserve">Sobre isso </w:t>
      </w:r>
      <w:r w:rsidRPr="00C16F43">
        <w:rPr>
          <w:sz w:val="24"/>
          <w:szCs w:val="24"/>
        </w:rPr>
        <w:t xml:space="preserve">Carvalho </w:t>
      </w:r>
      <w:r w:rsidRPr="00C16F43">
        <w:rPr>
          <w:i/>
          <w:iCs/>
          <w:sz w:val="24"/>
          <w:szCs w:val="24"/>
        </w:rPr>
        <w:t>et al.</w:t>
      </w:r>
      <w:r w:rsidR="00935486">
        <w:rPr>
          <w:i/>
          <w:iCs/>
          <w:sz w:val="24"/>
          <w:szCs w:val="24"/>
        </w:rPr>
        <w:t xml:space="preserve"> </w:t>
      </w:r>
      <w:r>
        <w:rPr>
          <w:sz w:val="24"/>
          <w:szCs w:val="24"/>
        </w:rPr>
        <w:t>(</w:t>
      </w:r>
      <w:r w:rsidRPr="00C16F43">
        <w:rPr>
          <w:sz w:val="24"/>
          <w:szCs w:val="24"/>
        </w:rPr>
        <w:t>2020</w:t>
      </w:r>
      <w:r>
        <w:rPr>
          <w:sz w:val="24"/>
          <w:szCs w:val="24"/>
        </w:rPr>
        <w:t xml:space="preserve">) aponta que </w:t>
      </w:r>
      <w:r w:rsidR="00935486">
        <w:rPr>
          <w:sz w:val="24"/>
          <w:szCs w:val="24"/>
        </w:rPr>
        <w:t xml:space="preserve">a </w:t>
      </w:r>
      <w:r w:rsidR="00935486" w:rsidRPr="00C16F43">
        <w:rPr>
          <w:sz w:val="24"/>
          <w:szCs w:val="24"/>
        </w:rPr>
        <w:t>diminuição de diversas espécies</w:t>
      </w:r>
      <w:r w:rsidR="00935486">
        <w:rPr>
          <w:sz w:val="24"/>
          <w:szCs w:val="24"/>
        </w:rPr>
        <w:t xml:space="preserve"> </w:t>
      </w:r>
      <w:r w:rsidR="00935486" w:rsidRPr="00C16F43">
        <w:rPr>
          <w:sz w:val="24"/>
          <w:szCs w:val="24"/>
        </w:rPr>
        <w:t>leva</w:t>
      </w:r>
      <w:r w:rsidR="00A22CB9" w:rsidRPr="00C16F43">
        <w:rPr>
          <w:sz w:val="24"/>
          <w:szCs w:val="24"/>
        </w:rPr>
        <w:t xml:space="preserve"> à</w:t>
      </w:r>
      <w:r w:rsidR="00173CD4">
        <w:rPr>
          <w:sz w:val="24"/>
          <w:szCs w:val="24"/>
        </w:rPr>
        <w:t xml:space="preserve"> perda d</w:t>
      </w:r>
      <w:r w:rsidR="00342B60">
        <w:rPr>
          <w:sz w:val="24"/>
          <w:szCs w:val="24"/>
        </w:rPr>
        <w:t>e suas</w:t>
      </w:r>
      <w:r w:rsidR="00173CD4">
        <w:rPr>
          <w:sz w:val="24"/>
          <w:szCs w:val="24"/>
        </w:rPr>
        <w:t xml:space="preserve"> funções ecossistêmicas</w:t>
      </w:r>
      <w:r w:rsidR="00324630">
        <w:rPr>
          <w:sz w:val="24"/>
          <w:szCs w:val="24"/>
        </w:rPr>
        <w:t>, de ciclagem de nutrientes, dispersão de sementes e controle populacional</w:t>
      </w:r>
      <w:r w:rsidR="00173CD4">
        <w:rPr>
          <w:sz w:val="24"/>
          <w:szCs w:val="24"/>
        </w:rPr>
        <w:t xml:space="preserve"> e </w:t>
      </w:r>
      <w:proofErr w:type="gramStart"/>
      <w:r w:rsidR="00173CD4">
        <w:rPr>
          <w:sz w:val="24"/>
          <w:szCs w:val="24"/>
        </w:rPr>
        <w:t>à</w:t>
      </w:r>
      <w:proofErr w:type="gramEnd"/>
      <w:r w:rsidR="00F4051A" w:rsidRPr="00C16F43">
        <w:rPr>
          <w:sz w:val="24"/>
          <w:szCs w:val="24"/>
        </w:rPr>
        <w:t xml:space="preserve"> mudanças na dinâmica ecológica</w:t>
      </w:r>
      <w:r w:rsidR="002D1405">
        <w:rPr>
          <w:sz w:val="24"/>
          <w:szCs w:val="24"/>
        </w:rPr>
        <w:t>, como</w:t>
      </w:r>
      <w:r w:rsidR="00324630">
        <w:rPr>
          <w:sz w:val="24"/>
          <w:szCs w:val="24"/>
        </w:rPr>
        <w:t xml:space="preserve"> aumento d</w:t>
      </w:r>
      <w:r w:rsidR="00E46A68">
        <w:rPr>
          <w:sz w:val="24"/>
          <w:szCs w:val="24"/>
        </w:rPr>
        <w:t xml:space="preserve">a ocorrência </w:t>
      </w:r>
      <w:r w:rsidR="00324630">
        <w:rPr>
          <w:sz w:val="24"/>
          <w:szCs w:val="24"/>
        </w:rPr>
        <w:t>espécies cosmopolitas</w:t>
      </w:r>
      <w:r w:rsidR="00E46A68">
        <w:rPr>
          <w:sz w:val="24"/>
          <w:szCs w:val="24"/>
        </w:rPr>
        <w:t xml:space="preserve"> em áreas antropizadas.</w:t>
      </w:r>
    </w:p>
    <w:p w14:paraId="0A40A79A" w14:textId="77777777" w:rsidR="00C80051" w:rsidRDefault="003949CE" w:rsidP="00C80051">
      <w:pPr>
        <w:pBdr>
          <w:bottom w:val="none" w:sz="0" w:space="18" w:color="000000"/>
        </w:pBdr>
        <w:shd w:val="clear" w:color="auto" w:fill="FFFFFF"/>
        <w:tabs>
          <w:tab w:val="left" w:pos="2500"/>
        </w:tabs>
        <w:spacing w:line="360" w:lineRule="auto"/>
        <w:ind w:firstLine="851"/>
        <w:jc w:val="both"/>
        <w:rPr>
          <w:b/>
          <w:sz w:val="24"/>
          <w:szCs w:val="24"/>
        </w:rPr>
      </w:pPr>
      <w:r w:rsidRPr="00C16F43">
        <w:rPr>
          <w:b/>
          <w:sz w:val="24"/>
          <w:szCs w:val="24"/>
        </w:rPr>
        <w:t>4.</w:t>
      </w:r>
      <w:r w:rsidR="00C3775D" w:rsidRPr="00C16F43">
        <w:rPr>
          <w:b/>
          <w:sz w:val="24"/>
          <w:szCs w:val="24"/>
        </w:rPr>
        <w:t xml:space="preserve"> </w:t>
      </w:r>
      <w:r w:rsidRPr="00C16F43">
        <w:rPr>
          <w:b/>
          <w:sz w:val="24"/>
          <w:szCs w:val="24"/>
        </w:rPr>
        <w:t xml:space="preserve">CONSIDERAÇÕES FINAIS </w:t>
      </w:r>
    </w:p>
    <w:p w14:paraId="18BDB009" w14:textId="77777777" w:rsidR="00C80051" w:rsidRDefault="004A2651" w:rsidP="00C80051">
      <w:pPr>
        <w:pBdr>
          <w:bottom w:val="none" w:sz="0" w:space="18" w:color="000000"/>
        </w:pBdr>
        <w:shd w:val="clear" w:color="auto" w:fill="FFFFFF"/>
        <w:tabs>
          <w:tab w:val="left" w:pos="2500"/>
        </w:tabs>
        <w:spacing w:line="360" w:lineRule="auto"/>
        <w:ind w:firstLine="851"/>
        <w:jc w:val="both"/>
        <w:rPr>
          <w:b/>
          <w:sz w:val="24"/>
          <w:szCs w:val="24"/>
        </w:rPr>
      </w:pPr>
      <w:r>
        <w:rPr>
          <w:bCs/>
          <w:sz w:val="24"/>
          <w:szCs w:val="24"/>
        </w:rPr>
        <w:t>O</w:t>
      </w:r>
      <w:r w:rsidR="008D0FBE" w:rsidRPr="008D0FBE">
        <w:rPr>
          <w:bCs/>
          <w:sz w:val="24"/>
          <w:szCs w:val="24"/>
        </w:rPr>
        <w:t xml:space="preserve"> desmatamento em Caruaru é percebido como uma ameaça ambiental crucial</w:t>
      </w:r>
      <w:r w:rsidR="00173CD4">
        <w:rPr>
          <w:bCs/>
          <w:sz w:val="24"/>
          <w:szCs w:val="24"/>
        </w:rPr>
        <w:t>, exacerbado</w:t>
      </w:r>
      <w:r w:rsidR="00DB0F85">
        <w:rPr>
          <w:bCs/>
          <w:sz w:val="24"/>
          <w:szCs w:val="24"/>
        </w:rPr>
        <w:t xml:space="preserve"> principalmente</w:t>
      </w:r>
      <w:r w:rsidR="00173CD4">
        <w:rPr>
          <w:bCs/>
          <w:sz w:val="24"/>
          <w:szCs w:val="24"/>
        </w:rPr>
        <w:t xml:space="preserve"> </w:t>
      </w:r>
      <w:r w:rsidR="00DB0F85">
        <w:rPr>
          <w:bCs/>
          <w:sz w:val="24"/>
          <w:szCs w:val="24"/>
        </w:rPr>
        <w:t xml:space="preserve">pelo aumento populacional, </w:t>
      </w:r>
      <w:r w:rsidR="00173CD4">
        <w:rPr>
          <w:bCs/>
          <w:sz w:val="24"/>
          <w:szCs w:val="24"/>
        </w:rPr>
        <w:t xml:space="preserve">pela </w:t>
      </w:r>
      <w:r w:rsidR="008D0FBE" w:rsidRPr="008D0FBE">
        <w:rPr>
          <w:bCs/>
          <w:sz w:val="24"/>
          <w:szCs w:val="24"/>
        </w:rPr>
        <w:t xml:space="preserve">dependência dos recursos florestais e a </w:t>
      </w:r>
      <w:r w:rsidR="00A8282A">
        <w:rPr>
          <w:bCs/>
          <w:sz w:val="24"/>
          <w:szCs w:val="24"/>
        </w:rPr>
        <w:t xml:space="preserve">intensificação </w:t>
      </w:r>
      <w:r>
        <w:rPr>
          <w:bCs/>
          <w:sz w:val="24"/>
          <w:szCs w:val="24"/>
        </w:rPr>
        <w:t>agrícola sem o</w:t>
      </w:r>
      <w:r w:rsidR="008D0FBE" w:rsidRPr="008D0FBE">
        <w:rPr>
          <w:bCs/>
          <w:sz w:val="24"/>
          <w:szCs w:val="24"/>
        </w:rPr>
        <w:t xml:space="preserve"> devido suporte tecnológico</w:t>
      </w:r>
      <w:r w:rsidR="00173CD4">
        <w:rPr>
          <w:bCs/>
          <w:sz w:val="24"/>
          <w:szCs w:val="24"/>
        </w:rPr>
        <w:t>.</w:t>
      </w:r>
    </w:p>
    <w:p w14:paraId="2B7E6FEC" w14:textId="77777777" w:rsidR="00C80051" w:rsidRDefault="004A2651" w:rsidP="00C80051">
      <w:pPr>
        <w:pBdr>
          <w:bottom w:val="none" w:sz="0" w:space="18" w:color="000000"/>
        </w:pBdr>
        <w:shd w:val="clear" w:color="auto" w:fill="FFFFFF"/>
        <w:tabs>
          <w:tab w:val="left" w:pos="2500"/>
        </w:tabs>
        <w:spacing w:line="360" w:lineRule="auto"/>
        <w:ind w:firstLine="851"/>
        <w:jc w:val="both"/>
        <w:rPr>
          <w:b/>
          <w:sz w:val="24"/>
          <w:szCs w:val="24"/>
        </w:rPr>
      </w:pPr>
      <w:r>
        <w:rPr>
          <w:bCs/>
          <w:sz w:val="24"/>
          <w:szCs w:val="24"/>
        </w:rPr>
        <w:t>Além disso, os entrevistados demonstram preocupação com a perda de</w:t>
      </w:r>
      <w:r w:rsidR="00336CFF">
        <w:rPr>
          <w:bCs/>
          <w:sz w:val="24"/>
          <w:szCs w:val="24"/>
        </w:rPr>
        <w:t xml:space="preserve"> áreas de cultivo e recursos</w:t>
      </w:r>
      <w:r w:rsidR="006D1440">
        <w:rPr>
          <w:bCs/>
          <w:sz w:val="24"/>
          <w:szCs w:val="24"/>
        </w:rPr>
        <w:t>,</w:t>
      </w:r>
      <w:r w:rsidR="00336CFF">
        <w:rPr>
          <w:bCs/>
          <w:sz w:val="24"/>
          <w:szCs w:val="24"/>
        </w:rPr>
        <w:t xml:space="preserve"> ocasionadas por </w:t>
      </w:r>
      <w:r w:rsidR="008D0FBE" w:rsidRPr="008D0FBE">
        <w:rPr>
          <w:bCs/>
          <w:sz w:val="24"/>
          <w:szCs w:val="24"/>
        </w:rPr>
        <w:t>pressões demográficas</w:t>
      </w:r>
      <w:r w:rsidR="006D1440">
        <w:rPr>
          <w:bCs/>
          <w:sz w:val="24"/>
          <w:szCs w:val="24"/>
        </w:rPr>
        <w:t>, caracterizadas por</w:t>
      </w:r>
      <w:r w:rsidR="008D0FBE" w:rsidRPr="008D0FBE">
        <w:rPr>
          <w:bCs/>
          <w:sz w:val="24"/>
          <w:szCs w:val="24"/>
        </w:rPr>
        <w:t xml:space="preserve"> conflitos</w:t>
      </w:r>
      <w:r w:rsidR="0018324A">
        <w:rPr>
          <w:bCs/>
          <w:sz w:val="24"/>
          <w:szCs w:val="24"/>
        </w:rPr>
        <w:t xml:space="preserve"> e</w:t>
      </w:r>
      <w:r w:rsidR="00336CFF">
        <w:rPr>
          <w:bCs/>
          <w:sz w:val="24"/>
          <w:szCs w:val="24"/>
        </w:rPr>
        <w:t xml:space="preserve"> </w:t>
      </w:r>
      <w:r w:rsidR="008D0FBE" w:rsidRPr="008D0FBE">
        <w:rPr>
          <w:bCs/>
          <w:sz w:val="24"/>
          <w:szCs w:val="24"/>
        </w:rPr>
        <w:t>intensificad</w:t>
      </w:r>
      <w:r w:rsidR="0018324A">
        <w:rPr>
          <w:bCs/>
          <w:sz w:val="24"/>
          <w:szCs w:val="24"/>
        </w:rPr>
        <w:t>as</w:t>
      </w:r>
      <w:r w:rsidR="008D0FBE" w:rsidRPr="008D0FBE">
        <w:rPr>
          <w:bCs/>
          <w:sz w:val="24"/>
          <w:szCs w:val="24"/>
        </w:rPr>
        <w:t xml:space="preserve"> pela má gestão territorial</w:t>
      </w:r>
      <w:r w:rsidR="00336CFF">
        <w:rPr>
          <w:bCs/>
          <w:sz w:val="24"/>
          <w:szCs w:val="24"/>
        </w:rPr>
        <w:t>.</w:t>
      </w:r>
    </w:p>
    <w:p w14:paraId="0A390BF8" w14:textId="4BDB7971" w:rsidR="00C80051" w:rsidRDefault="00171235" w:rsidP="00C80051">
      <w:pPr>
        <w:pBdr>
          <w:bottom w:val="none" w:sz="0" w:space="18" w:color="000000"/>
        </w:pBdr>
        <w:shd w:val="clear" w:color="auto" w:fill="FFFFFF"/>
        <w:tabs>
          <w:tab w:val="left" w:pos="2500"/>
        </w:tabs>
        <w:spacing w:line="360" w:lineRule="auto"/>
        <w:ind w:firstLine="851"/>
        <w:jc w:val="both"/>
        <w:rPr>
          <w:b/>
          <w:sz w:val="24"/>
          <w:szCs w:val="24"/>
        </w:rPr>
      </w:pPr>
      <w:r>
        <w:rPr>
          <w:bCs/>
          <w:sz w:val="24"/>
          <w:szCs w:val="24"/>
        </w:rPr>
        <w:t xml:space="preserve">Quanto </w:t>
      </w:r>
      <w:r w:rsidR="00DF545E">
        <w:rPr>
          <w:bCs/>
          <w:sz w:val="24"/>
          <w:szCs w:val="24"/>
        </w:rPr>
        <w:t>à</w:t>
      </w:r>
      <w:r w:rsidR="008D0FBE" w:rsidRPr="008D0FBE">
        <w:rPr>
          <w:bCs/>
          <w:sz w:val="24"/>
          <w:szCs w:val="24"/>
        </w:rPr>
        <w:t>s mudanças,</w:t>
      </w:r>
      <w:r w:rsidR="00FC079E">
        <w:rPr>
          <w:bCs/>
          <w:sz w:val="24"/>
          <w:szCs w:val="24"/>
        </w:rPr>
        <w:t xml:space="preserve"> os entrevistados apontam que </w:t>
      </w:r>
      <w:r w:rsidR="008D0FBE" w:rsidRPr="008D0FBE">
        <w:rPr>
          <w:bCs/>
          <w:sz w:val="24"/>
          <w:szCs w:val="24"/>
        </w:rPr>
        <w:t>o aumento da temperatura</w:t>
      </w:r>
      <w:r w:rsidR="00D02FB0">
        <w:rPr>
          <w:bCs/>
          <w:sz w:val="24"/>
          <w:szCs w:val="24"/>
        </w:rPr>
        <w:t xml:space="preserve"> e</w:t>
      </w:r>
      <w:r w:rsidR="008D0FBE" w:rsidRPr="008D0FBE">
        <w:rPr>
          <w:bCs/>
          <w:sz w:val="24"/>
          <w:szCs w:val="24"/>
        </w:rPr>
        <w:t xml:space="preserve"> </w:t>
      </w:r>
      <w:r w:rsidR="009D1902">
        <w:rPr>
          <w:bCs/>
          <w:sz w:val="24"/>
          <w:szCs w:val="24"/>
        </w:rPr>
        <w:t xml:space="preserve">do tempo de </w:t>
      </w:r>
      <w:r w:rsidR="008D0FBE" w:rsidRPr="008D0FBE">
        <w:rPr>
          <w:bCs/>
          <w:sz w:val="24"/>
          <w:szCs w:val="24"/>
        </w:rPr>
        <w:t>estiagem</w:t>
      </w:r>
      <w:r w:rsidR="00FC079E">
        <w:rPr>
          <w:bCs/>
          <w:sz w:val="24"/>
          <w:szCs w:val="24"/>
        </w:rPr>
        <w:t xml:space="preserve"> </w:t>
      </w:r>
      <w:r w:rsidR="008D0FBE" w:rsidRPr="008D0FBE">
        <w:rPr>
          <w:bCs/>
          <w:sz w:val="24"/>
          <w:szCs w:val="24"/>
        </w:rPr>
        <w:t xml:space="preserve">têm impactado diretamente a vida da comunidade, </w:t>
      </w:r>
      <w:r w:rsidR="00FC079E">
        <w:rPr>
          <w:bCs/>
          <w:sz w:val="24"/>
          <w:szCs w:val="24"/>
        </w:rPr>
        <w:t>com a</w:t>
      </w:r>
      <w:r w:rsidR="008D0FBE" w:rsidRPr="008D0FBE">
        <w:rPr>
          <w:bCs/>
          <w:sz w:val="24"/>
          <w:szCs w:val="24"/>
        </w:rPr>
        <w:t xml:space="preserve"> secagem de poços e</w:t>
      </w:r>
      <w:r w:rsidR="00FC079E">
        <w:rPr>
          <w:bCs/>
          <w:sz w:val="24"/>
          <w:szCs w:val="24"/>
        </w:rPr>
        <w:t xml:space="preserve"> nascentes e</w:t>
      </w:r>
      <w:r w:rsidR="008D0FBE" w:rsidRPr="008D0FBE">
        <w:rPr>
          <w:bCs/>
          <w:sz w:val="24"/>
          <w:szCs w:val="24"/>
        </w:rPr>
        <w:t xml:space="preserve"> a redução da produtividade agrícola de espécies nativas. </w:t>
      </w:r>
      <w:r w:rsidR="00F8232C">
        <w:rPr>
          <w:bCs/>
          <w:sz w:val="24"/>
          <w:szCs w:val="24"/>
        </w:rPr>
        <w:t>Observa-se também</w:t>
      </w:r>
      <w:r w:rsidR="008D0FBE" w:rsidRPr="008D0FBE">
        <w:rPr>
          <w:bCs/>
          <w:sz w:val="24"/>
          <w:szCs w:val="24"/>
        </w:rPr>
        <w:t xml:space="preserve"> </w:t>
      </w:r>
      <w:r w:rsidR="00950BE0">
        <w:rPr>
          <w:bCs/>
          <w:sz w:val="24"/>
          <w:szCs w:val="24"/>
        </w:rPr>
        <w:t>mudança nas populações de es</w:t>
      </w:r>
      <w:r w:rsidR="00945D54">
        <w:rPr>
          <w:bCs/>
          <w:sz w:val="24"/>
          <w:szCs w:val="24"/>
        </w:rPr>
        <w:t>pécies de vertebrados</w:t>
      </w:r>
      <w:r w:rsidR="008D0FBE" w:rsidRPr="008D0FBE">
        <w:rPr>
          <w:bCs/>
          <w:sz w:val="24"/>
          <w:szCs w:val="24"/>
        </w:rPr>
        <w:t xml:space="preserve">, com a diminuição </w:t>
      </w:r>
      <w:r w:rsidR="00945D54">
        <w:rPr>
          <w:bCs/>
          <w:sz w:val="24"/>
          <w:szCs w:val="24"/>
        </w:rPr>
        <w:t>destas</w:t>
      </w:r>
      <w:r w:rsidR="008D0FBE" w:rsidRPr="008D0FBE">
        <w:rPr>
          <w:bCs/>
          <w:sz w:val="24"/>
          <w:szCs w:val="24"/>
        </w:rPr>
        <w:t>, causada pelo desmatamento e caça</w:t>
      </w:r>
      <w:r w:rsidR="00945D54">
        <w:rPr>
          <w:bCs/>
          <w:sz w:val="24"/>
          <w:szCs w:val="24"/>
        </w:rPr>
        <w:t xml:space="preserve"> e o aumento </w:t>
      </w:r>
      <w:r w:rsidR="00016247">
        <w:rPr>
          <w:bCs/>
          <w:sz w:val="24"/>
          <w:szCs w:val="24"/>
        </w:rPr>
        <w:t xml:space="preserve">da visita de animais </w:t>
      </w:r>
      <w:r w:rsidR="00945D54">
        <w:rPr>
          <w:bCs/>
          <w:sz w:val="24"/>
          <w:szCs w:val="24"/>
        </w:rPr>
        <w:t>em áreas antrópicas ocasionadas pela fragmentação florestal.</w:t>
      </w:r>
    </w:p>
    <w:p w14:paraId="4FBD1661" w14:textId="77777777" w:rsidR="00283182" w:rsidRDefault="003949CE" w:rsidP="00283182">
      <w:pPr>
        <w:pBdr>
          <w:bottom w:val="none" w:sz="0" w:space="18" w:color="000000"/>
        </w:pBdr>
        <w:shd w:val="clear" w:color="auto" w:fill="FFFFFF"/>
        <w:tabs>
          <w:tab w:val="left" w:pos="2500"/>
        </w:tabs>
        <w:spacing w:line="360" w:lineRule="auto"/>
        <w:ind w:firstLine="851"/>
        <w:jc w:val="both"/>
        <w:rPr>
          <w:b/>
          <w:sz w:val="24"/>
          <w:szCs w:val="24"/>
        </w:rPr>
      </w:pPr>
      <w:r w:rsidRPr="00C16F43">
        <w:rPr>
          <w:b/>
          <w:sz w:val="24"/>
          <w:szCs w:val="24"/>
        </w:rPr>
        <w:t xml:space="preserve">REFERÊNCIAS </w:t>
      </w:r>
      <w:bookmarkStart w:id="0" w:name="_gjdgxs" w:colFirst="0" w:colLast="0"/>
      <w:bookmarkEnd w:id="0"/>
    </w:p>
    <w:p w14:paraId="73F6F965" w14:textId="7DCD81BE" w:rsidR="00547D60" w:rsidRPr="00C16F43" w:rsidRDefault="00A173C1" w:rsidP="00547D60">
      <w:pPr>
        <w:spacing w:after="240"/>
        <w:rPr>
          <w:sz w:val="24"/>
          <w:szCs w:val="24"/>
        </w:rPr>
      </w:pPr>
      <w:r w:rsidRPr="00C16F43">
        <w:rPr>
          <w:sz w:val="24"/>
          <w:szCs w:val="24"/>
        </w:rPr>
        <w:t>ALVES, L</w:t>
      </w:r>
      <w:r w:rsidR="00762689">
        <w:rPr>
          <w:sz w:val="24"/>
          <w:szCs w:val="24"/>
        </w:rPr>
        <w:t>.</w:t>
      </w:r>
      <w:r w:rsidRPr="00C16F43">
        <w:rPr>
          <w:sz w:val="24"/>
          <w:szCs w:val="24"/>
        </w:rPr>
        <w:t xml:space="preserve"> M</w:t>
      </w:r>
      <w:r w:rsidR="00762689">
        <w:rPr>
          <w:sz w:val="24"/>
          <w:szCs w:val="24"/>
        </w:rPr>
        <w:t>.</w:t>
      </w:r>
      <w:r w:rsidRPr="00C16F43">
        <w:rPr>
          <w:sz w:val="24"/>
          <w:szCs w:val="24"/>
        </w:rPr>
        <w:t xml:space="preserve"> </w:t>
      </w:r>
      <w:r w:rsidRPr="00C16F43">
        <w:rPr>
          <w:i/>
          <w:iCs/>
          <w:sz w:val="24"/>
          <w:szCs w:val="24"/>
        </w:rPr>
        <w:t>et al</w:t>
      </w:r>
      <w:r w:rsidRPr="00C16F43">
        <w:rPr>
          <w:sz w:val="24"/>
          <w:szCs w:val="24"/>
        </w:rPr>
        <w:t xml:space="preserve">. </w:t>
      </w:r>
      <w:proofErr w:type="spellStart"/>
      <w:r w:rsidRPr="00C16F43">
        <w:rPr>
          <w:sz w:val="24"/>
          <w:szCs w:val="24"/>
        </w:rPr>
        <w:t>Sensitivity</w:t>
      </w:r>
      <w:proofErr w:type="spellEnd"/>
      <w:r w:rsidRPr="00C16F43">
        <w:rPr>
          <w:sz w:val="24"/>
          <w:szCs w:val="24"/>
        </w:rPr>
        <w:t xml:space="preserve"> </w:t>
      </w:r>
      <w:proofErr w:type="spellStart"/>
      <w:r w:rsidRPr="00C16F43">
        <w:rPr>
          <w:sz w:val="24"/>
          <w:szCs w:val="24"/>
        </w:rPr>
        <w:t>of</w:t>
      </w:r>
      <w:proofErr w:type="spellEnd"/>
      <w:r w:rsidRPr="00C16F43">
        <w:rPr>
          <w:sz w:val="24"/>
          <w:szCs w:val="24"/>
        </w:rPr>
        <w:t xml:space="preserve"> </w:t>
      </w:r>
      <w:proofErr w:type="spellStart"/>
      <w:r w:rsidRPr="00C16F43">
        <w:rPr>
          <w:sz w:val="24"/>
          <w:szCs w:val="24"/>
        </w:rPr>
        <w:t>Amazon</w:t>
      </w:r>
      <w:proofErr w:type="spellEnd"/>
      <w:r w:rsidRPr="00C16F43">
        <w:rPr>
          <w:sz w:val="24"/>
          <w:szCs w:val="24"/>
        </w:rPr>
        <w:t xml:space="preserve"> regional </w:t>
      </w:r>
      <w:proofErr w:type="spellStart"/>
      <w:r w:rsidRPr="00C16F43">
        <w:rPr>
          <w:sz w:val="24"/>
          <w:szCs w:val="24"/>
        </w:rPr>
        <w:t>climate</w:t>
      </w:r>
      <w:proofErr w:type="spellEnd"/>
      <w:r w:rsidRPr="00C16F43">
        <w:rPr>
          <w:sz w:val="24"/>
          <w:szCs w:val="24"/>
        </w:rPr>
        <w:t xml:space="preserve"> </w:t>
      </w:r>
      <w:proofErr w:type="spellStart"/>
      <w:r w:rsidRPr="00C16F43">
        <w:rPr>
          <w:sz w:val="24"/>
          <w:szCs w:val="24"/>
        </w:rPr>
        <w:t>to</w:t>
      </w:r>
      <w:proofErr w:type="spellEnd"/>
      <w:r w:rsidRPr="00C16F43">
        <w:rPr>
          <w:sz w:val="24"/>
          <w:szCs w:val="24"/>
        </w:rPr>
        <w:t xml:space="preserve"> </w:t>
      </w:r>
      <w:proofErr w:type="spellStart"/>
      <w:r w:rsidRPr="00C16F43">
        <w:rPr>
          <w:sz w:val="24"/>
          <w:szCs w:val="24"/>
        </w:rPr>
        <w:t>deforestation</w:t>
      </w:r>
      <w:proofErr w:type="spellEnd"/>
      <w:r w:rsidRPr="00C16F43">
        <w:rPr>
          <w:sz w:val="24"/>
          <w:szCs w:val="24"/>
        </w:rPr>
        <w:t xml:space="preserve">. </w:t>
      </w:r>
      <w:r w:rsidRPr="00547D60">
        <w:rPr>
          <w:b/>
          <w:bCs/>
          <w:sz w:val="24"/>
          <w:szCs w:val="24"/>
        </w:rPr>
        <w:t xml:space="preserve">American </w:t>
      </w:r>
      <w:proofErr w:type="spellStart"/>
      <w:r w:rsidRPr="00547D60">
        <w:rPr>
          <w:b/>
          <w:bCs/>
          <w:sz w:val="24"/>
          <w:szCs w:val="24"/>
        </w:rPr>
        <w:t>Journal</w:t>
      </w:r>
      <w:proofErr w:type="spellEnd"/>
      <w:r w:rsidRPr="00547D60">
        <w:rPr>
          <w:b/>
          <w:bCs/>
          <w:sz w:val="24"/>
          <w:szCs w:val="24"/>
        </w:rPr>
        <w:t xml:space="preserve"> </w:t>
      </w:r>
      <w:proofErr w:type="spellStart"/>
      <w:r w:rsidRPr="00547D60">
        <w:rPr>
          <w:b/>
          <w:bCs/>
          <w:sz w:val="24"/>
          <w:szCs w:val="24"/>
        </w:rPr>
        <w:t>of</w:t>
      </w:r>
      <w:proofErr w:type="spellEnd"/>
      <w:r w:rsidRPr="00547D60">
        <w:rPr>
          <w:b/>
          <w:bCs/>
          <w:sz w:val="24"/>
          <w:szCs w:val="24"/>
        </w:rPr>
        <w:t xml:space="preserve"> </w:t>
      </w:r>
      <w:proofErr w:type="spellStart"/>
      <w:r w:rsidRPr="00547D60">
        <w:rPr>
          <w:b/>
          <w:bCs/>
          <w:sz w:val="24"/>
          <w:szCs w:val="24"/>
        </w:rPr>
        <w:t>Climate</w:t>
      </w:r>
      <w:proofErr w:type="spellEnd"/>
      <w:r w:rsidRPr="00547D60">
        <w:rPr>
          <w:b/>
          <w:bCs/>
          <w:sz w:val="24"/>
          <w:szCs w:val="24"/>
        </w:rPr>
        <w:t xml:space="preserve"> </w:t>
      </w:r>
      <w:proofErr w:type="spellStart"/>
      <w:r w:rsidRPr="00547D60">
        <w:rPr>
          <w:b/>
          <w:bCs/>
          <w:sz w:val="24"/>
          <w:szCs w:val="24"/>
        </w:rPr>
        <w:t>Change</w:t>
      </w:r>
      <w:proofErr w:type="spellEnd"/>
      <w:r w:rsidRPr="00C16F43">
        <w:rPr>
          <w:sz w:val="24"/>
          <w:szCs w:val="24"/>
        </w:rPr>
        <w:t xml:space="preserve">, v. 6, n. 1, p. 75-98, 2017. Disponível em: </w:t>
      </w:r>
      <w:hyperlink r:id="rId7" w:tgtFrame="_new" w:history="1">
        <w:r w:rsidRPr="00C16F43">
          <w:rPr>
            <w:rStyle w:val="Hyperlink"/>
            <w:sz w:val="24"/>
            <w:szCs w:val="24"/>
          </w:rPr>
          <w:t>https://www.scirp.org/journal/paperinformation?paperid=74585</w:t>
        </w:r>
      </w:hyperlink>
      <w:r w:rsidRPr="00C16F43">
        <w:rPr>
          <w:sz w:val="24"/>
          <w:szCs w:val="24"/>
        </w:rPr>
        <w:t>.</w:t>
      </w:r>
      <w:r w:rsidR="00547D60">
        <w:rPr>
          <w:sz w:val="24"/>
          <w:szCs w:val="24"/>
        </w:rPr>
        <w:t xml:space="preserve"> </w:t>
      </w:r>
    </w:p>
    <w:p w14:paraId="4D71D566" w14:textId="64CA9040" w:rsidR="00A173C1" w:rsidRPr="00283182" w:rsidRDefault="00A173C1" w:rsidP="00C87DED">
      <w:pPr>
        <w:pBdr>
          <w:bottom w:val="none" w:sz="0" w:space="18" w:color="000000"/>
        </w:pBdr>
        <w:shd w:val="clear" w:color="auto" w:fill="FFFFFF"/>
        <w:tabs>
          <w:tab w:val="left" w:pos="2500"/>
        </w:tabs>
        <w:spacing w:line="360" w:lineRule="auto"/>
        <w:jc w:val="both"/>
        <w:rPr>
          <w:b/>
          <w:sz w:val="24"/>
          <w:szCs w:val="24"/>
        </w:rPr>
      </w:pPr>
    </w:p>
    <w:p w14:paraId="2314810C" w14:textId="02C4FA14" w:rsidR="00A173C1" w:rsidRPr="00C16F43" w:rsidRDefault="00A173C1" w:rsidP="00720042">
      <w:pPr>
        <w:spacing w:after="240"/>
        <w:rPr>
          <w:sz w:val="24"/>
          <w:szCs w:val="24"/>
        </w:rPr>
      </w:pPr>
      <w:r w:rsidRPr="00C16F43">
        <w:rPr>
          <w:sz w:val="24"/>
          <w:szCs w:val="24"/>
        </w:rPr>
        <w:t xml:space="preserve">BARAGWANATH, Kathryn; BAYI, Ella. </w:t>
      </w:r>
      <w:proofErr w:type="spellStart"/>
      <w:r w:rsidRPr="00C16F43">
        <w:rPr>
          <w:sz w:val="24"/>
          <w:szCs w:val="24"/>
        </w:rPr>
        <w:t>Collective</w:t>
      </w:r>
      <w:proofErr w:type="spellEnd"/>
      <w:r w:rsidRPr="00C16F43">
        <w:rPr>
          <w:sz w:val="24"/>
          <w:szCs w:val="24"/>
        </w:rPr>
        <w:t xml:space="preserve"> </w:t>
      </w:r>
      <w:proofErr w:type="spellStart"/>
      <w:r w:rsidRPr="00C16F43">
        <w:rPr>
          <w:sz w:val="24"/>
          <w:szCs w:val="24"/>
        </w:rPr>
        <w:t>property</w:t>
      </w:r>
      <w:proofErr w:type="spellEnd"/>
      <w:r w:rsidRPr="00C16F43">
        <w:rPr>
          <w:sz w:val="24"/>
          <w:szCs w:val="24"/>
        </w:rPr>
        <w:t xml:space="preserve"> </w:t>
      </w:r>
      <w:proofErr w:type="spellStart"/>
      <w:r w:rsidRPr="00C16F43">
        <w:rPr>
          <w:sz w:val="24"/>
          <w:szCs w:val="24"/>
        </w:rPr>
        <w:t>rights</w:t>
      </w:r>
      <w:proofErr w:type="spellEnd"/>
      <w:r w:rsidRPr="00C16F43">
        <w:rPr>
          <w:sz w:val="24"/>
          <w:szCs w:val="24"/>
        </w:rPr>
        <w:t xml:space="preserve"> </w:t>
      </w:r>
      <w:proofErr w:type="spellStart"/>
      <w:r w:rsidRPr="00C16F43">
        <w:rPr>
          <w:sz w:val="24"/>
          <w:szCs w:val="24"/>
        </w:rPr>
        <w:t>reduce</w:t>
      </w:r>
      <w:proofErr w:type="spellEnd"/>
      <w:r w:rsidRPr="00C16F43">
        <w:rPr>
          <w:sz w:val="24"/>
          <w:szCs w:val="24"/>
        </w:rPr>
        <w:t xml:space="preserve"> </w:t>
      </w:r>
      <w:proofErr w:type="spellStart"/>
      <w:r w:rsidRPr="00C16F43">
        <w:rPr>
          <w:sz w:val="24"/>
          <w:szCs w:val="24"/>
        </w:rPr>
        <w:t>deforestation</w:t>
      </w:r>
      <w:proofErr w:type="spellEnd"/>
      <w:r w:rsidRPr="00C16F43">
        <w:rPr>
          <w:sz w:val="24"/>
          <w:szCs w:val="24"/>
        </w:rPr>
        <w:t xml:space="preserve"> in </w:t>
      </w:r>
      <w:proofErr w:type="spellStart"/>
      <w:r w:rsidRPr="00C16F43">
        <w:rPr>
          <w:sz w:val="24"/>
          <w:szCs w:val="24"/>
        </w:rPr>
        <w:t>the</w:t>
      </w:r>
      <w:proofErr w:type="spellEnd"/>
      <w:r w:rsidRPr="00C16F43">
        <w:rPr>
          <w:sz w:val="24"/>
          <w:szCs w:val="24"/>
        </w:rPr>
        <w:t xml:space="preserve"> </w:t>
      </w:r>
      <w:proofErr w:type="spellStart"/>
      <w:r w:rsidRPr="00C16F43">
        <w:rPr>
          <w:sz w:val="24"/>
          <w:szCs w:val="24"/>
        </w:rPr>
        <w:t>Brazilian</w:t>
      </w:r>
      <w:proofErr w:type="spellEnd"/>
      <w:r w:rsidRPr="00C16F43">
        <w:rPr>
          <w:sz w:val="24"/>
          <w:szCs w:val="24"/>
        </w:rPr>
        <w:t xml:space="preserve"> </w:t>
      </w:r>
      <w:proofErr w:type="spellStart"/>
      <w:r w:rsidRPr="00C16F43">
        <w:rPr>
          <w:sz w:val="24"/>
          <w:szCs w:val="24"/>
        </w:rPr>
        <w:t>Amazon</w:t>
      </w:r>
      <w:proofErr w:type="spellEnd"/>
      <w:r w:rsidRPr="00C16F43">
        <w:rPr>
          <w:sz w:val="24"/>
          <w:szCs w:val="24"/>
        </w:rPr>
        <w:t xml:space="preserve">. </w:t>
      </w:r>
      <w:proofErr w:type="spellStart"/>
      <w:r w:rsidRPr="00547D60">
        <w:rPr>
          <w:b/>
          <w:bCs/>
          <w:sz w:val="24"/>
          <w:szCs w:val="24"/>
        </w:rPr>
        <w:t>Proceedings</w:t>
      </w:r>
      <w:proofErr w:type="spellEnd"/>
      <w:r w:rsidRPr="00547D60">
        <w:rPr>
          <w:b/>
          <w:bCs/>
          <w:sz w:val="24"/>
          <w:szCs w:val="24"/>
        </w:rPr>
        <w:t xml:space="preserve"> </w:t>
      </w:r>
      <w:proofErr w:type="spellStart"/>
      <w:r w:rsidRPr="00547D60">
        <w:rPr>
          <w:b/>
          <w:bCs/>
          <w:sz w:val="24"/>
          <w:szCs w:val="24"/>
        </w:rPr>
        <w:t>of</w:t>
      </w:r>
      <w:proofErr w:type="spellEnd"/>
      <w:r w:rsidRPr="00547D60">
        <w:rPr>
          <w:b/>
          <w:bCs/>
          <w:sz w:val="24"/>
          <w:szCs w:val="24"/>
        </w:rPr>
        <w:t xml:space="preserve"> </w:t>
      </w:r>
      <w:proofErr w:type="spellStart"/>
      <w:r w:rsidRPr="00547D60">
        <w:rPr>
          <w:b/>
          <w:bCs/>
          <w:sz w:val="24"/>
          <w:szCs w:val="24"/>
        </w:rPr>
        <w:t>the</w:t>
      </w:r>
      <w:proofErr w:type="spellEnd"/>
      <w:r w:rsidRPr="00547D60">
        <w:rPr>
          <w:b/>
          <w:bCs/>
          <w:sz w:val="24"/>
          <w:szCs w:val="24"/>
        </w:rPr>
        <w:t xml:space="preserve"> </w:t>
      </w:r>
      <w:proofErr w:type="spellStart"/>
      <w:r w:rsidRPr="00547D60">
        <w:rPr>
          <w:b/>
          <w:bCs/>
          <w:sz w:val="24"/>
          <w:szCs w:val="24"/>
        </w:rPr>
        <w:t>National</w:t>
      </w:r>
      <w:proofErr w:type="spellEnd"/>
      <w:r w:rsidRPr="00547D60">
        <w:rPr>
          <w:b/>
          <w:bCs/>
          <w:sz w:val="24"/>
          <w:szCs w:val="24"/>
        </w:rPr>
        <w:t xml:space="preserve"> </w:t>
      </w:r>
      <w:proofErr w:type="spellStart"/>
      <w:r w:rsidRPr="00547D60">
        <w:rPr>
          <w:b/>
          <w:bCs/>
          <w:sz w:val="24"/>
          <w:szCs w:val="24"/>
        </w:rPr>
        <w:t>Academy</w:t>
      </w:r>
      <w:proofErr w:type="spellEnd"/>
      <w:r w:rsidRPr="00547D60">
        <w:rPr>
          <w:b/>
          <w:bCs/>
          <w:sz w:val="24"/>
          <w:szCs w:val="24"/>
        </w:rPr>
        <w:t xml:space="preserve"> </w:t>
      </w:r>
      <w:proofErr w:type="spellStart"/>
      <w:r w:rsidRPr="00547D60">
        <w:rPr>
          <w:b/>
          <w:bCs/>
          <w:sz w:val="24"/>
          <w:szCs w:val="24"/>
        </w:rPr>
        <w:t>of</w:t>
      </w:r>
      <w:proofErr w:type="spellEnd"/>
      <w:r w:rsidRPr="00547D60">
        <w:rPr>
          <w:b/>
          <w:bCs/>
          <w:sz w:val="24"/>
          <w:szCs w:val="24"/>
        </w:rPr>
        <w:t xml:space="preserve"> </w:t>
      </w:r>
      <w:proofErr w:type="spellStart"/>
      <w:r w:rsidRPr="00547D60">
        <w:rPr>
          <w:b/>
          <w:bCs/>
          <w:sz w:val="24"/>
          <w:szCs w:val="24"/>
        </w:rPr>
        <w:t>Sciences</w:t>
      </w:r>
      <w:proofErr w:type="spellEnd"/>
      <w:r w:rsidRPr="00C16F43">
        <w:rPr>
          <w:sz w:val="24"/>
          <w:szCs w:val="24"/>
        </w:rPr>
        <w:t xml:space="preserve">, v. 117, n. 34, 2020. Disponível em: </w:t>
      </w:r>
      <w:hyperlink r:id="rId8" w:history="1">
        <w:r w:rsidR="00762689" w:rsidRPr="00594879">
          <w:rPr>
            <w:rStyle w:val="Hyperlink"/>
            <w:sz w:val="24"/>
            <w:szCs w:val="24"/>
          </w:rPr>
          <w:t>https://www.pnas.org/doi/10.1073/pnas.1917874117</w:t>
        </w:r>
      </w:hyperlink>
      <w:r w:rsidR="00762689">
        <w:rPr>
          <w:sz w:val="24"/>
          <w:szCs w:val="24"/>
        </w:rPr>
        <w:t xml:space="preserve"> </w:t>
      </w:r>
    </w:p>
    <w:p w14:paraId="0109CF5F" w14:textId="552DB36A" w:rsidR="00A173C1" w:rsidRPr="00C16F43" w:rsidRDefault="00A173C1" w:rsidP="00720042">
      <w:pPr>
        <w:spacing w:after="240"/>
        <w:rPr>
          <w:sz w:val="24"/>
          <w:szCs w:val="24"/>
        </w:rPr>
      </w:pPr>
      <w:r w:rsidRPr="00C16F43">
        <w:rPr>
          <w:sz w:val="24"/>
          <w:szCs w:val="24"/>
        </w:rPr>
        <w:t>CABALLERO-SERRANO, V</w:t>
      </w:r>
      <w:r w:rsidR="00762689">
        <w:rPr>
          <w:sz w:val="24"/>
          <w:szCs w:val="24"/>
        </w:rPr>
        <w:t>.</w:t>
      </w:r>
      <w:r w:rsidRPr="00C16F43">
        <w:rPr>
          <w:sz w:val="24"/>
          <w:szCs w:val="24"/>
        </w:rPr>
        <w:t xml:space="preserve"> </w:t>
      </w:r>
      <w:r w:rsidRPr="00C16F43">
        <w:rPr>
          <w:i/>
          <w:iCs/>
          <w:sz w:val="24"/>
          <w:szCs w:val="24"/>
        </w:rPr>
        <w:t>et al</w:t>
      </w:r>
      <w:r w:rsidRPr="00C16F43">
        <w:rPr>
          <w:sz w:val="24"/>
          <w:szCs w:val="24"/>
        </w:rPr>
        <w:t xml:space="preserve">. Social </w:t>
      </w:r>
      <w:proofErr w:type="spellStart"/>
      <w:r w:rsidRPr="00C16F43">
        <w:rPr>
          <w:sz w:val="24"/>
          <w:szCs w:val="24"/>
        </w:rPr>
        <w:t>Perceptions</w:t>
      </w:r>
      <w:proofErr w:type="spellEnd"/>
      <w:r w:rsidRPr="00C16F43">
        <w:rPr>
          <w:sz w:val="24"/>
          <w:szCs w:val="24"/>
        </w:rPr>
        <w:t xml:space="preserve"> </w:t>
      </w:r>
      <w:proofErr w:type="spellStart"/>
      <w:r w:rsidRPr="00C16F43">
        <w:rPr>
          <w:sz w:val="24"/>
          <w:szCs w:val="24"/>
        </w:rPr>
        <w:t>of</w:t>
      </w:r>
      <w:proofErr w:type="spellEnd"/>
      <w:r w:rsidRPr="00C16F43">
        <w:rPr>
          <w:sz w:val="24"/>
          <w:szCs w:val="24"/>
        </w:rPr>
        <w:t xml:space="preserve"> </w:t>
      </w:r>
      <w:proofErr w:type="spellStart"/>
      <w:r w:rsidRPr="00C16F43">
        <w:rPr>
          <w:sz w:val="24"/>
          <w:szCs w:val="24"/>
        </w:rPr>
        <w:t>Biodiversity</w:t>
      </w:r>
      <w:proofErr w:type="spellEnd"/>
      <w:r w:rsidRPr="00C16F43">
        <w:rPr>
          <w:sz w:val="24"/>
          <w:szCs w:val="24"/>
        </w:rPr>
        <w:t xml:space="preserve"> </w:t>
      </w:r>
      <w:proofErr w:type="spellStart"/>
      <w:r w:rsidRPr="00C16F43">
        <w:rPr>
          <w:sz w:val="24"/>
          <w:szCs w:val="24"/>
        </w:rPr>
        <w:t>and</w:t>
      </w:r>
      <w:proofErr w:type="spellEnd"/>
      <w:r w:rsidRPr="00C16F43">
        <w:rPr>
          <w:sz w:val="24"/>
          <w:szCs w:val="24"/>
        </w:rPr>
        <w:t xml:space="preserve"> </w:t>
      </w:r>
      <w:proofErr w:type="spellStart"/>
      <w:r w:rsidRPr="00C16F43">
        <w:rPr>
          <w:sz w:val="24"/>
          <w:szCs w:val="24"/>
        </w:rPr>
        <w:t>Ecosystem</w:t>
      </w:r>
      <w:proofErr w:type="spellEnd"/>
      <w:r w:rsidRPr="00C16F43">
        <w:rPr>
          <w:sz w:val="24"/>
          <w:szCs w:val="24"/>
        </w:rPr>
        <w:t xml:space="preserve"> Services in </w:t>
      </w:r>
      <w:proofErr w:type="spellStart"/>
      <w:r w:rsidRPr="00C16F43">
        <w:rPr>
          <w:sz w:val="24"/>
          <w:szCs w:val="24"/>
        </w:rPr>
        <w:t>the</w:t>
      </w:r>
      <w:proofErr w:type="spellEnd"/>
      <w:r w:rsidRPr="00C16F43">
        <w:rPr>
          <w:sz w:val="24"/>
          <w:szCs w:val="24"/>
        </w:rPr>
        <w:t xml:space="preserve"> </w:t>
      </w:r>
      <w:proofErr w:type="spellStart"/>
      <w:r w:rsidRPr="00C16F43">
        <w:rPr>
          <w:sz w:val="24"/>
          <w:szCs w:val="24"/>
        </w:rPr>
        <w:t>Ecuadorian</w:t>
      </w:r>
      <w:proofErr w:type="spellEnd"/>
      <w:r w:rsidRPr="00C16F43">
        <w:rPr>
          <w:sz w:val="24"/>
          <w:szCs w:val="24"/>
        </w:rPr>
        <w:t xml:space="preserve"> </w:t>
      </w:r>
      <w:proofErr w:type="spellStart"/>
      <w:r w:rsidRPr="00C16F43">
        <w:rPr>
          <w:sz w:val="24"/>
          <w:szCs w:val="24"/>
        </w:rPr>
        <w:t>Amazon</w:t>
      </w:r>
      <w:proofErr w:type="spellEnd"/>
      <w:r w:rsidRPr="00547D60">
        <w:rPr>
          <w:sz w:val="24"/>
          <w:szCs w:val="24"/>
        </w:rPr>
        <w:t>.</w:t>
      </w:r>
      <w:r w:rsidRPr="00547D60">
        <w:rPr>
          <w:b/>
          <w:bCs/>
          <w:sz w:val="24"/>
          <w:szCs w:val="24"/>
        </w:rPr>
        <w:t xml:space="preserve"> </w:t>
      </w:r>
      <w:proofErr w:type="spellStart"/>
      <w:r w:rsidRPr="00547D60">
        <w:rPr>
          <w:b/>
          <w:bCs/>
          <w:sz w:val="24"/>
          <w:szCs w:val="24"/>
        </w:rPr>
        <w:t>Human</w:t>
      </w:r>
      <w:proofErr w:type="spellEnd"/>
      <w:r w:rsidRPr="00547D60">
        <w:rPr>
          <w:b/>
          <w:bCs/>
          <w:sz w:val="24"/>
          <w:szCs w:val="24"/>
        </w:rPr>
        <w:t xml:space="preserve"> </w:t>
      </w:r>
      <w:proofErr w:type="spellStart"/>
      <w:r w:rsidRPr="00547D60">
        <w:rPr>
          <w:b/>
          <w:bCs/>
          <w:sz w:val="24"/>
          <w:szCs w:val="24"/>
        </w:rPr>
        <w:t>Ecology</w:t>
      </w:r>
      <w:proofErr w:type="spellEnd"/>
      <w:r w:rsidRPr="00C16F43">
        <w:rPr>
          <w:sz w:val="24"/>
          <w:szCs w:val="24"/>
        </w:rPr>
        <w:t xml:space="preserve">, v. 45, n. 4, p. 475-486, 2017. Disponível em: </w:t>
      </w:r>
      <w:hyperlink r:id="rId9" w:tgtFrame="_new" w:history="1">
        <w:r w:rsidRPr="00C16F43">
          <w:rPr>
            <w:rStyle w:val="Hyperlink"/>
            <w:sz w:val="24"/>
            <w:szCs w:val="24"/>
          </w:rPr>
          <w:t>https://link.springer.com/article/10.1007/s10745-017-9921-6</w:t>
        </w:r>
      </w:hyperlink>
      <w:r w:rsidRPr="00C16F43">
        <w:rPr>
          <w:sz w:val="24"/>
          <w:szCs w:val="24"/>
        </w:rPr>
        <w:t xml:space="preserve"> </w:t>
      </w:r>
    </w:p>
    <w:p w14:paraId="73AE4D90" w14:textId="7F82C107" w:rsidR="00A173C1" w:rsidRPr="00C16F43" w:rsidRDefault="00A173C1" w:rsidP="00720042">
      <w:pPr>
        <w:spacing w:after="240"/>
        <w:rPr>
          <w:sz w:val="24"/>
          <w:szCs w:val="24"/>
        </w:rPr>
      </w:pPr>
      <w:r w:rsidRPr="00C16F43">
        <w:rPr>
          <w:sz w:val="24"/>
          <w:szCs w:val="24"/>
        </w:rPr>
        <w:t>CARVALHO</w:t>
      </w:r>
      <w:r w:rsidR="00547D60">
        <w:rPr>
          <w:sz w:val="24"/>
          <w:szCs w:val="24"/>
        </w:rPr>
        <w:t xml:space="preserve">, </w:t>
      </w:r>
      <w:r w:rsidRPr="00C16F43">
        <w:rPr>
          <w:sz w:val="24"/>
          <w:szCs w:val="24"/>
        </w:rPr>
        <w:t>E</w:t>
      </w:r>
      <w:r w:rsidR="00762689">
        <w:rPr>
          <w:sz w:val="24"/>
          <w:szCs w:val="24"/>
        </w:rPr>
        <w:t>.</w:t>
      </w:r>
      <w:r w:rsidRPr="00C16F43">
        <w:rPr>
          <w:sz w:val="24"/>
          <w:szCs w:val="24"/>
        </w:rPr>
        <w:t xml:space="preserve"> A. R.</w:t>
      </w:r>
      <w:r w:rsidR="00762689">
        <w:rPr>
          <w:sz w:val="24"/>
          <w:szCs w:val="24"/>
        </w:rPr>
        <w:t xml:space="preserve"> J. </w:t>
      </w:r>
      <w:r w:rsidR="00762689">
        <w:rPr>
          <w:i/>
          <w:iCs/>
          <w:sz w:val="24"/>
          <w:szCs w:val="24"/>
        </w:rPr>
        <w:t>et al.</w:t>
      </w:r>
      <w:r w:rsidRPr="00C16F43">
        <w:rPr>
          <w:sz w:val="24"/>
          <w:szCs w:val="24"/>
        </w:rPr>
        <w:t xml:space="preserve"> </w:t>
      </w:r>
      <w:proofErr w:type="spellStart"/>
      <w:r w:rsidRPr="00C16F43">
        <w:rPr>
          <w:sz w:val="24"/>
          <w:szCs w:val="24"/>
        </w:rPr>
        <w:t>Effects</w:t>
      </w:r>
      <w:proofErr w:type="spellEnd"/>
      <w:r w:rsidRPr="00C16F43">
        <w:rPr>
          <w:sz w:val="24"/>
          <w:szCs w:val="24"/>
        </w:rPr>
        <w:t xml:space="preserve"> </w:t>
      </w:r>
      <w:proofErr w:type="spellStart"/>
      <w:r w:rsidRPr="00C16F43">
        <w:rPr>
          <w:sz w:val="24"/>
          <w:szCs w:val="24"/>
        </w:rPr>
        <w:t>of</w:t>
      </w:r>
      <w:proofErr w:type="spellEnd"/>
      <w:r w:rsidRPr="00C16F43">
        <w:rPr>
          <w:sz w:val="24"/>
          <w:szCs w:val="24"/>
        </w:rPr>
        <w:t xml:space="preserve"> </w:t>
      </w:r>
      <w:proofErr w:type="spellStart"/>
      <w:r w:rsidRPr="00C16F43">
        <w:rPr>
          <w:sz w:val="24"/>
          <w:szCs w:val="24"/>
        </w:rPr>
        <w:t>illegal</w:t>
      </w:r>
      <w:proofErr w:type="spellEnd"/>
      <w:r w:rsidRPr="00C16F43">
        <w:rPr>
          <w:sz w:val="24"/>
          <w:szCs w:val="24"/>
        </w:rPr>
        <w:t xml:space="preserve"> </w:t>
      </w:r>
      <w:proofErr w:type="spellStart"/>
      <w:r w:rsidRPr="00C16F43">
        <w:rPr>
          <w:sz w:val="24"/>
          <w:szCs w:val="24"/>
        </w:rPr>
        <w:t>logging</w:t>
      </w:r>
      <w:proofErr w:type="spellEnd"/>
      <w:r w:rsidRPr="00C16F43">
        <w:rPr>
          <w:sz w:val="24"/>
          <w:szCs w:val="24"/>
        </w:rPr>
        <w:t xml:space="preserve"> </w:t>
      </w:r>
      <w:proofErr w:type="spellStart"/>
      <w:r w:rsidRPr="00C16F43">
        <w:rPr>
          <w:sz w:val="24"/>
          <w:szCs w:val="24"/>
        </w:rPr>
        <w:t>on</w:t>
      </w:r>
      <w:proofErr w:type="spellEnd"/>
      <w:r w:rsidRPr="00C16F43">
        <w:rPr>
          <w:sz w:val="24"/>
          <w:szCs w:val="24"/>
        </w:rPr>
        <w:t xml:space="preserve"> </w:t>
      </w:r>
      <w:proofErr w:type="spellStart"/>
      <w:r w:rsidRPr="00C16F43">
        <w:rPr>
          <w:sz w:val="24"/>
          <w:szCs w:val="24"/>
        </w:rPr>
        <w:t>Amazonian</w:t>
      </w:r>
      <w:proofErr w:type="spellEnd"/>
      <w:r w:rsidRPr="00C16F43">
        <w:rPr>
          <w:sz w:val="24"/>
          <w:szCs w:val="24"/>
        </w:rPr>
        <w:t xml:space="preserve"> </w:t>
      </w:r>
      <w:proofErr w:type="spellStart"/>
      <w:r w:rsidRPr="00C16F43">
        <w:rPr>
          <w:sz w:val="24"/>
          <w:szCs w:val="24"/>
        </w:rPr>
        <w:t>medium</w:t>
      </w:r>
      <w:proofErr w:type="spellEnd"/>
      <w:r w:rsidRPr="00C16F43">
        <w:rPr>
          <w:sz w:val="24"/>
          <w:szCs w:val="24"/>
        </w:rPr>
        <w:t xml:space="preserve"> </w:t>
      </w:r>
      <w:proofErr w:type="spellStart"/>
      <w:r w:rsidRPr="00C16F43">
        <w:rPr>
          <w:sz w:val="24"/>
          <w:szCs w:val="24"/>
        </w:rPr>
        <w:t>and</w:t>
      </w:r>
      <w:proofErr w:type="spellEnd"/>
      <w:r w:rsidRPr="00C16F43">
        <w:rPr>
          <w:sz w:val="24"/>
          <w:szCs w:val="24"/>
        </w:rPr>
        <w:t xml:space="preserve"> </w:t>
      </w:r>
      <w:proofErr w:type="spellStart"/>
      <w:r w:rsidRPr="00C16F43">
        <w:rPr>
          <w:sz w:val="24"/>
          <w:szCs w:val="24"/>
        </w:rPr>
        <w:t>large-sized</w:t>
      </w:r>
      <w:proofErr w:type="spellEnd"/>
      <w:r w:rsidRPr="00C16F43">
        <w:rPr>
          <w:sz w:val="24"/>
          <w:szCs w:val="24"/>
        </w:rPr>
        <w:t xml:space="preserve"> </w:t>
      </w:r>
      <w:proofErr w:type="spellStart"/>
      <w:r w:rsidRPr="00C16F43">
        <w:rPr>
          <w:sz w:val="24"/>
          <w:szCs w:val="24"/>
        </w:rPr>
        <w:t>terrestrial</w:t>
      </w:r>
      <w:proofErr w:type="spellEnd"/>
      <w:r w:rsidRPr="00C16F43">
        <w:rPr>
          <w:sz w:val="24"/>
          <w:szCs w:val="24"/>
        </w:rPr>
        <w:t xml:space="preserve"> </w:t>
      </w:r>
      <w:proofErr w:type="spellStart"/>
      <w:r w:rsidRPr="00C16F43">
        <w:rPr>
          <w:sz w:val="24"/>
          <w:szCs w:val="24"/>
        </w:rPr>
        <w:t>vertebrates</w:t>
      </w:r>
      <w:proofErr w:type="spellEnd"/>
      <w:r w:rsidRPr="00C16F43">
        <w:rPr>
          <w:sz w:val="24"/>
          <w:szCs w:val="24"/>
        </w:rPr>
        <w:t xml:space="preserve">. </w:t>
      </w:r>
      <w:r w:rsidRPr="00547D60">
        <w:rPr>
          <w:b/>
          <w:bCs/>
          <w:sz w:val="24"/>
          <w:szCs w:val="24"/>
        </w:rPr>
        <w:t xml:space="preserve">Forest </w:t>
      </w:r>
      <w:proofErr w:type="spellStart"/>
      <w:r w:rsidRPr="00547D60">
        <w:rPr>
          <w:b/>
          <w:bCs/>
          <w:sz w:val="24"/>
          <w:szCs w:val="24"/>
        </w:rPr>
        <w:t>Ecology</w:t>
      </w:r>
      <w:proofErr w:type="spellEnd"/>
      <w:r w:rsidRPr="00547D60">
        <w:rPr>
          <w:b/>
          <w:bCs/>
          <w:sz w:val="24"/>
          <w:szCs w:val="24"/>
        </w:rPr>
        <w:t xml:space="preserve"> </w:t>
      </w:r>
      <w:proofErr w:type="spellStart"/>
      <w:r w:rsidRPr="00547D60">
        <w:rPr>
          <w:b/>
          <w:bCs/>
          <w:sz w:val="24"/>
          <w:szCs w:val="24"/>
        </w:rPr>
        <w:t>and</w:t>
      </w:r>
      <w:proofErr w:type="spellEnd"/>
      <w:r w:rsidRPr="00547D60">
        <w:rPr>
          <w:b/>
          <w:bCs/>
          <w:sz w:val="24"/>
          <w:szCs w:val="24"/>
        </w:rPr>
        <w:t xml:space="preserve"> Management</w:t>
      </w:r>
      <w:r w:rsidRPr="00C16F43">
        <w:rPr>
          <w:sz w:val="24"/>
          <w:szCs w:val="24"/>
        </w:rPr>
        <w:t>, v. 466, p. 118</w:t>
      </w:r>
      <w:r w:rsidR="00762689">
        <w:rPr>
          <w:sz w:val="24"/>
          <w:szCs w:val="24"/>
        </w:rPr>
        <w:t>-</w:t>
      </w:r>
      <w:r w:rsidRPr="00C16F43">
        <w:rPr>
          <w:sz w:val="24"/>
          <w:szCs w:val="24"/>
        </w:rPr>
        <w:t xml:space="preserve">105, 2020. Disponível em: </w:t>
      </w:r>
      <w:hyperlink r:id="rId10" w:tgtFrame="_new" w:history="1">
        <w:r w:rsidRPr="00C16F43">
          <w:rPr>
            <w:rStyle w:val="Hyperlink"/>
            <w:sz w:val="24"/>
            <w:szCs w:val="24"/>
          </w:rPr>
          <w:t>https://www.sciencedirect.com/science/article/abs/pii/S0378112720300803</w:t>
        </w:r>
      </w:hyperlink>
      <w:r w:rsidRPr="00C16F43">
        <w:rPr>
          <w:sz w:val="24"/>
          <w:szCs w:val="24"/>
        </w:rPr>
        <w:t xml:space="preserve">. </w:t>
      </w:r>
    </w:p>
    <w:p w14:paraId="0C39AB46" w14:textId="081B8A15" w:rsidR="00A173C1" w:rsidRPr="00C16F43" w:rsidRDefault="00A173C1" w:rsidP="00720042">
      <w:pPr>
        <w:spacing w:after="240"/>
        <w:rPr>
          <w:sz w:val="24"/>
          <w:szCs w:val="24"/>
        </w:rPr>
      </w:pPr>
      <w:r w:rsidRPr="003B1462">
        <w:rPr>
          <w:sz w:val="24"/>
          <w:szCs w:val="24"/>
        </w:rPr>
        <w:t>CORRÊA, C</w:t>
      </w:r>
      <w:r w:rsidR="00762689">
        <w:rPr>
          <w:sz w:val="24"/>
          <w:szCs w:val="24"/>
        </w:rPr>
        <w:t>.</w:t>
      </w:r>
      <w:r w:rsidRPr="003B1462">
        <w:rPr>
          <w:sz w:val="24"/>
          <w:szCs w:val="24"/>
        </w:rPr>
        <w:t xml:space="preserve"> N</w:t>
      </w:r>
      <w:r w:rsidR="00762689">
        <w:rPr>
          <w:sz w:val="24"/>
          <w:szCs w:val="24"/>
        </w:rPr>
        <w:t>.</w:t>
      </w:r>
      <w:r w:rsidRPr="003B1462">
        <w:rPr>
          <w:sz w:val="24"/>
          <w:szCs w:val="24"/>
        </w:rPr>
        <w:t xml:space="preserve"> </w:t>
      </w:r>
      <w:r w:rsidRPr="003B1462">
        <w:rPr>
          <w:i/>
          <w:iCs/>
          <w:sz w:val="24"/>
          <w:szCs w:val="24"/>
        </w:rPr>
        <w:t>et al</w:t>
      </w:r>
      <w:r w:rsidRPr="003B1462">
        <w:rPr>
          <w:sz w:val="24"/>
          <w:szCs w:val="24"/>
        </w:rPr>
        <w:t xml:space="preserve">. Conhecimento e uso de plantas alimentícias não convencionais na Amazônia. </w:t>
      </w:r>
      <w:r w:rsidRPr="00762689">
        <w:rPr>
          <w:b/>
          <w:bCs/>
          <w:sz w:val="24"/>
          <w:szCs w:val="24"/>
        </w:rPr>
        <w:t xml:space="preserve">Revista </w:t>
      </w:r>
      <w:proofErr w:type="spellStart"/>
      <w:r w:rsidRPr="00762689">
        <w:rPr>
          <w:b/>
          <w:bCs/>
          <w:sz w:val="24"/>
          <w:szCs w:val="24"/>
        </w:rPr>
        <w:t>Etnobiología</w:t>
      </w:r>
      <w:proofErr w:type="spellEnd"/>
      <w:r w:rsidRPr="003B1462">
        <w:rPr>
          <w:sz w:val="24"/>
          <w:szCs w:val="24"/>
        </w:rPr>
        <w:t xml:space="preserve">, v. 20, n. 2, p. 4–19, 2022. Disponível em: </w:t>
      </w:r>
      <w:hyperlink r:id="rId11" w:history="1">
        <w:r w:rsidRPr="003B1462">
          <w:rPr>
            <w:rStyle w:val="Hyperlink"/>
            <w:sz w:val="24"/>
            <w:szCs w:val="24"/>
          </w:rPr>
          <w:t>https://revistaetnobiologia.mx/index.php/etno/article/view/443</w:t>
        </w:r>
      </w:hyperlink>
      <w:r w:rsidRPr="003B1462">
        <w:rPr>
          <w:sz w:val="24"/>
          <w:szCs w:val="24"/>
        </w:rPr>
        <w:t> </w:t>
      </w:r>
    </w:p>
    <w:p w14:paraId="1B6C662A" w14:textId="02DC71ED" w:rsidR="00A173C1" w:rsidRPr="00C16F43" w:rsidRDefault="00A173C1" w:rsidP="00720042">
      <w:pPr>
        <w:spacing w:after="240"/>
        <w:rPr>
          <w:sz w:val="24"/>
          <w:szCs w:val="24"/>
        </w:rPr>
      </w:pPr>
      <w:r w:rsidRPr="005F668A">
        <w:rPr>
          <w:sz w:val="24"/>
          <w:szCs w:val="24"/>
        </w:rPr>
        <w:t xml:space="preserve">DUBREUIL, V. </w:t>
      </w:r>
      <w:r w:rsidRPr="00762689">
        <w:rPr>
          <w:i/>
          <w:iCs/>
          <w:sz w:val="24"/>
          <w:szCs w:val="24"/>
        </w:rPr>
        <w:t>et al</w:t>
      </w:r>
      <w:r w:rsidRPr="005F668A">
        <w:rPr>
          <w:sz w:val="24"/>
          <w:szCs w:val="24"/>
        </w:rPr>
        <w:t xml:space="preserve">. Local </w:t>
      </w:r>
      <w:proofErr w:type="spellStart"/>
      <w:r w:rsidRPr="005F668A">
        <w:rPr>
          <w:sz w:val="24"/>
          <w:szCs w:val="24"/>
        </w:rPr>
        <w:t>rainfall</w:t>
      </w:r>
      <w:proofErr w:type="spellEnd"/>
      <w:r w:rsidRPr="005F668A">
        <w:rPr>
          <w:sz w:val="24"/>
          <w:szCs w:val="24"/>
        </w:rPr>
        <w:t xml:space="preserve"> trends </w:t>
      </w:r>
      <w:proofErr w:type="spellStart"/>
      <w:r w:rsidRPr="005F668A">
        <w:rPr>
          <w:sz w:val="24"/>
          <w:szCs w:val="24"/>
        </w:rPr>
        <w:t>and</w:t>
      </w:r>
      <w:proofErr w:type="spellEnd"/>
      <w:r w:rsidRPr="005F668A">
        <w:rPr>
          <w:sz w:val="24"/>
          <w:szCs w:val="24"/>
        </w:rPr>
        <w:t xml:space="preserve"> </w:t>
      </w:r>
      <w:proofErr w:type="spellStart"/>
      <w:r w:rsidRPr="005F668A">
        <w:rPr>
          <w:sz w:val="24"/>
          <w:szCs w:val="24"/>
        </w:rPr>
        <w:t>their</w:t>
      </w:r>
      <w:proofErr w:type="spellEnd"/>
      <w:r w:rsidRPr="005F668A">
        <w:rPr>
          <w:sz w:val="24"/>
          <w:szCs w:val="24"/>
        </w:rPr>
        <w:t xml:space="preserve"> </w:t>
      </w:r>
      <w:proofErr w:type="spellStart"/>
      <w:r w:rsidRPr="005F668A">
        <w:rPr>
          <w:sz w:val="24"/>
          <w:szCs w:val="24"/>
        </w:rPr>
        <w:t>perceptions</w:t>
      </w:r>
      <w:proofErr w:type="spellEnd"/>
      <w:r w:rsidRPr="005F668A">
        <w:rPr>
          <w:sz w:val="24"/>
          <w:szCs w:val="24"/>
        </w:rPr>
        <w:t xml:space="preserve"> </w:t>
      </w:r>
      <w:proofErr w:type="spellStart"/>
      <w:r w:rsidRPr="005F668A">
        <w:rPr>
          <w:sz w:val="24"/>
          <w:szCs w:val="24"/>
        </w:rPr>
        <w:t>by</w:t>
      </w:r>
      <w:proofErr w:type="spellEnd"/>
      <w:r w:rsidRPr="005F668A">
        <w:rPr>
          <w:sz w:val="24"/>
          <w:szCs w:val="24"/>
        </w:rPr>
        <w:t xml:space="preserve"> </w:t>
      </w:r>
      <w:proofErr w:type="spellStart"/>
      <w:r w:rsidRPr="005F668A">
        <w:rPr>
          <w:sz w:val="24"/>
          <w:szCs w:val="24"/>
        </w:rPr>
        <w:t>Amazonian</w:t>
      </w:r>
      <w:proofErr w:type="spellEnd"/>
      <w:r w:rsidRPr="005F668A">
        <w:rPr>
          <w:sz w:val="24"/>
          <w:szCs w:val="24"/>
        </w:rPr>
        <w:t xml:space="preserve"> </w:t>
      </w:r>
      <w:proofErr w:type="spellStart"/>
      <w:r w:rsidRPr="005F668A">
        <w:rPr>
          <w:sz w:val="24"/>
          <w:szCs w:val="24"/>
        </w:rPr>
        <w:t>communities</w:t>
      </w:r>
      <w:proofErr w:type="spellEnd"/>
      <w:r w:rsidRPr="005F668A">
        <w:rPr>
          <w:sz w:val="24"/>
          <w:szCs w:val="24"/>
        </w:rPr>
        <w:t xml:space="preserve">. </w:t>
      </w:r>
      <w:proofErr w:type="spellStart"/>
      <w:r w:rsidRPr="00762689">
        <w:rPr>
          <w:b/>
          <w:bCs/>
          <w:sz w:val="24"/>
          <w:szCs w:val="24"/>
        </w:rPr>
        <w:t>Climatic</w:t>
      </w:r>
      <w:proofErr w:type="spellEnd"/>
      <w:r w:rsidRPr="00762689">
        <w:rPr>
          <w:b/>
          <w:bCs/>
          <w:sz w:val="24"/>
          <w:szCs w:val="24"/>
        </w:rPr>
        <w:t xml:space="preserve"> </w:t>
      </w:r>
      <w:proofErr w:type="spellStart"/>
      <w:r w:rsidRPr="00762689">
        <w:rPr>
          <w:b/>
          <w:bCs/>
          <w:sz w:val="24"/>
          <w:szCs w:val="24"/>
        </w:rPr>
        <w:t>Change</w:t>
      </w:r>
      <w:proofErr w:type="spellEnd"/>
      <w:r w:rsidRPr="005F668A">
        <w:rPr>
          <w:sz w:val="24"/>
          <w:szCs w:val="24"/>
        </w:rPr>
        <w:t xml:space="preserve">, v. 143, n. 3–4, p. 461–472, 1 2017. </w:t>
      </w:r>
      <w:r w:rsidRPr="00C16F43">
        <w:rPr>
          <w:sz w:val="24"/>
          <w:szCs w:val="24"/>
        </w:rPr>
        <w:t xml:space="preserve">Disponível em: </w:t>
      </w:r>
      <w:hyperlink r:id="rId12" w:tgtFrame="_new" w:history="1">
        <w:r w:rsidRPr="00C16F43">
          <w:rPr>
            <w:rStyle w:val="Hyperlink"/>
            <w:sz w:val="24"/>
            <w:szCs w:val="24"/>
          </w:rPr>
          <w:t>https://link.springer.com/article/10.1007/s10584-017-2006-0</w:t>
        </w:r>
      </w:hyperlink>
    </w:p>
    <w:p w14:paraId="28980E0C" w14:textId="00EB75A1" w:rsidR="00A173C1" w:rsidRPr="00C16F43" w:rsidRDefault="00A173C1" w:rsidP="00720042">
      <w:pPr>
        <w:spacing w:after="240"/>
        <w:rPr>
          <w:sz w:val="24"/>
          <w:szCs w:val="24"/>
        </w:rPr>
      </w:pPr>
      <w:r w:rsidRPr="003B1CED">
        <w:rPr>
          <w:sz w:val="24"/>
          <w:szCs w:val="24"/>
        </w:rPr>
        <w:t xml:space="preserve">DUGUMA, L. A. et al. </w:t>
      </w:r>
      <w:proofErr w:type="spellStart"/>
      <w:r w:rsidRPr="003B1CED">
        <w:rPr>
          <w:sz w:val="24"/>
          <w:szCs w:val="24"/>
        </w:rPr>
        <w:t>Deforestation</w:t>
      </w:r>
      <w:proofErr w:type="spellEnd"/>
      <w:r w:rsidRPr="003B1CED">
        <w:rPr>
          <w:sz w:val="24"/>
          <w:szCs w:val="24"/>
        </w:rPr>
        <w:t xml:space="preserve"> </w:t>
      </w:r>
      <w:proofErr w:type="spellStart"/>
      <w:r w:rsidRPr="003B1CED">
        <w:rPr>
          <w:sz w:val="24"/>
          <w:szCs w:val="24"/>
        </w:rPr>
        <w:t>and</w:t>
      </w:r>
      <w:proofErr w:type="spellEnd"/>
      <w:r w:rsidRPr="003B1CED">
        <w:rPr>
          <w:sz w:val="24"/>
          <w:szCs w:val="24"/>
        </w:rPr>
        <w:t xml:space="preserve"> </w:t>
      </w:r>
      <w:proofErr w:type="spellStart"/>
      <w:r w:rsidRPr="003B1CED">
        <w:rPr>
          <w:sz w:val="24"/>
          <w:szCs w:val="24"/>
        </w:rPr>
        <w:t>forest</w:t>
      </w:r>
      <w:proofErr w:type="spellEnd"/>
      <w:r w:rsidRPr="003B1CED">
        <w:rPr>
          <w:sz w:val="24"/>
          <w:szCs w:val="24"/>
        </w:rPr>
        <w:t xml:space="preserve"> </w:t>
      </w:r>
      <w:proofErr w:type="spellStart"/>
      <w:r w:rsidRPr="003B1CED">
        <w:rPr>
          <w:sz w:val="24"/>
          <w:szCs w:val="24"/>
        </w:rPr>
        <w:t>degradation</w:t>
      </w:r>
      <w:proofErr w:type="spellEnd"/>
      <w:r w:rsidRPr="003B1CED">
        <w:rPr>
          <w:sz w:val="24"/>
          <w:szCs w:val="24"/>
        </w:rPr>
        <w:t xml:space="preserve"> as </w:t>
      </w:r>
      <w:proofErr w:type="spellStart"/>
      <w:r w:rsidRPr="003B1CED">
        <w:rPr>
          <w:sz w:val="24"/>
          <w:szCs w:val="24"/>
        </w:rPr>
        <w:t>an</w:t>
      </w:r>
      <w:proofErr w:type="spellEnd"/>
      <w:r w:rsidRPr="003B1CED">
        <w:rPr>
          <w:sz w:val="24"/>
          <w:szCs w:val="24"/>
        </w:rPr>
        <w:t xml:space="preserve"> </w:t>
      </w:r>
      <w:proofErr w:type="spellStart"/>
      <w:r w:rsidRPr="003B1CED">
        <w:rPr>
          <w:sz w:val="24"/>
          <w:szCs w:val="24"/>
        </w:rPr>
        <w:t>environmental</w:t>
      </w:r>
      <w:proofErr w:type="spellEnd"/>
      <w:r w:rsidRPr="003B1CED">
        <w:rPr>
          <w:sz w:val="24"/>
          <w:szCs w:val="24"/>
        </w:rPr>
        <w:t xml:space="preserve"> </w:t>
      </w:r>
      <w:proofErr w:type="spellStart"/>
      <w:r w:rsidRPr="003B1CED">
        <w:rPr>
          <w:sz w:val="24"/>
          <w:szCs w:val="24"/>
        </w:rPr>
        <w:t>behavior</w:t>
      </w:r>
      <w:proofErr w:type="spellEnd"/>
      <w:r w:rsidRPr="003B1CED">
        <w:rPr>
          <w:sz w:val="24"/>
          <w:szCs w:val="24"/>
        </w:rPr>
        <w:t xml:space="preserve">: </w:t>
      </w:r>
      <w:proofErr w:type="spellStart"/>
      <w:r w:rsidRPr="003B1CED">
        <w:rPr>
          <w:sz w:val="24"/>
          <w:szCs w:val="24"/>
        </w:rPr>
        <w:t>Unpacking</w:t>
      </w:r>
      <w:proofErr w:type="spellEnd"/>
      <w:r w:rsidRPr="003B1CED">
        <w:rPr>
          <w:sz w:val="24"/>
          <w:szCs w:val="24"/>
        </w:rPr>
        <w:t xml:space="preserve"> realities </w:t>
      </w:r>
      <w:proofErr w:type="spellStart"/>
      <w:r w:rsidRPr="003B1CED">
        <w:rPr>
          <w:sz w:val="24"/>
          <w:szCs w:val="24"/>
        </w:rPr>
        <w:t>shaping</w:t>
      </w:r>
      <w:proofErr w:type="spellEnd"/>
      <w:r w:rsidRPr="003B1CED">
        <w:rPr>
          <w:sz w:val="24"/>
          <w:szCs w:val="24"/>
        </w:rPr>
        <w:t xml:space="preserve"> </w:t>
      </w:r>
      <w:proofErr w:type="spellStart"/>
      <w:r w:rsidRPr="003B1CED">
        <w:rPr>
          <w:sz w:val="24"/>
          <w:szCs w:val="24"/>
        </w:rPr>
        <w:t>community</w:t>
      </w:r>
      <w:proofErr w:type="spellEnd"/>
      <w:r w:rsidRPr="003B1CED">
        <w:rPr>
          <w:sz w:val="24"/>
          <w:szCs w:val="24"/>
        </w:rPr>
        <w:t xml:space="preserve"> </w:t>
      </w:r>
      <w:proofErr w:type="spellStart"/>
      <w:r w:rsidRPr="003B1CED">
        <w:rPr>
          <w:sz w:val="24"/>
          <w:szCs w:val="24"/>
        </w:rPr>
        <w:t>actions</w:t>
      </w:r>
      <w:proofErr w:type="spellEnd"/>
      <w:r w:rsidRPr="003B1CED">
        <w:rPr>
          <w:i/>
          <w:iCs/>
          <w:sz w:val="24"/>
          <w:szCs w:val="24"/>
        </w:rPr>
        <w:t xml:space="preserve">. </w:t>
      </w:r>
      <w:r w:rsidRPr="00762689">
        <w:rPr>
          <w:b/>
          <w:bCs/>
          <w:sz w:val="24"/>
          <w:szCs w:val="24"/>
        </w:rPr>
        <w:t>Land</w:t>
      </w:r>
      <w:r w:rsidRPr="003B1CED">
        <w:rPr>
          <w:sz w:val="24"/>
          <w:szCs w:val="24"/>
        </w:rPr>
        <w:t xml:space="preserve">, v. 8, n. 2, 1 2019. </w:t>
      </w:r>
      <w:r w:rsidRPr="00C16F43">
        <w:rPr>
          <w:sz w:val="24"/>
          <w:szCs w:val="24"/>
        </w:rPr>
        <w:t xml:space="preserve">Disponível em: </w:t>
      </w:r>
      <w:hyperlink r:id="rId13" w:history="1">
        <w:r w:rsidRPr="00C16F43">
          <w:rPr>
            <w:rStyle w:val="Hyperlink"/>
            <w:sz w:val="24"/>
            <w:szCs w:val="24"/>
          </w:rPr>
          <w:t>https://www.mdpi.com/2073-445X/8/2/26</w:t>
        </w:r>
      </w:hyperlink>
      <w:r w:rsidRPr="00C16F43">
        <w:rPr>
          <w:sz w:val="24"/>
          <w:szCs w:val="24"/>
        </w:rPr>
        <w:t xml:space="preserve"> </w:t>
      </w:r>
    </w:p>
    <w:p w14:paraId="2CB19592" w14:textId="77777777" w:rsidR="00A173C1" w:rsidRPr="00C16F43" w:rsidRDefault="00A173C1" w:rsidP="00720042">
      <w:pPr>
        <w:spacing w:after="240"/>
        <w:rPr>
          <w:sz w:val="24"/>
          <w:szCs w:val="24"/>
        </w:rPr>
      </w:pPr>
      <w:r w:rsidRPr="004F1824">
        <w:rPr>
          <w:sz w:val="24"/>
          <w:szCs w:val="24"/>
        </w:rPr>
        <w:t xml:space="preserve">FRANCO, M. L. P. B. </w:t>
      </w:r>
      <w:r w:rsidRPr="00762689">
        <w:rPr>
          <w:b/>
          <w:bCs/>
          <w:sz w:val="24"/>
          <w:szCs w:val="24"/>
        </w:rPr>
        <w:t>Análise de Conteúdo</w:t>
      </w:r>
      <w:r w:rsidRPr="004F1824">
        <w:rPr>
          <w:sz w:val="24"/>
          <w:szCs w:val="24"/>
        </w:rPr>
        <w:t>. 2018. Autores associados. 5ª ed.</w:t>
      </w:r>
    </w:p>
    <w:p w14:paraId="33C3D6EF" w14:textId="4F5254DC" w:rsidR="00A173C1" w:rsidRPr="00C16F43" w:rsidRDefault="00A173C1" w:rsidP="00720042">
      <w:pPr>
        <w:spacing w:after="240"/>
        <w:rPr>
          <w:sz w:val="24"/>
          <w:szCs w:val="24"/>
        </w:rPr>
      </w:pPr>
      <w:r w:rsidRPr="00F635FB">
        <w:rPr>
          <w:sz w:val="24"/>
          <w:szCs w:val="24"/>
        </w:rPr>
        <w:t xml:space="preserve">FUNATSU, B. M. et al. </w:t>
      </w:r>
      <w:proofErr w:type="spellStart"/>
      <w:r w:rsidRPr="00F635FB">
        <w:rPr>
          <w:sz w:val="24"/>
          <w:szCs w:val="24"/>
        </w:rPr>
        <w:t>Perceptions</w:t>
      </w:r>
      <w:proofErr w:type="spellEnd"/>
      <w:r w:rsidRPr="00F635FB">
        <w:rPr>
          <w:sz w:val="24"/>
          <w:szCs w:val="24"/>
        </w:rPr>
        <w:t xml:space="preserve"> </w:t>
      </w:r>
      <w:proofErr w:type="spellStart"/>
      <w:r w:rsidRPr="00F635FB">
        <w:rPr>
          <w:sz w:val="24"/>
          <w:szCs w:val="24"/>
        </w:rPr>
        <w:t>of</w:t>
      </w:r>
      <w:proofErr w:type="spellEnd"/>
      <w:r w:rsidRPr="00F635FB">
        <w:rPr>
          <w:sz w:val="24"/>
          <w:szCs w:val="24"/>
        </w:rPr>
        <w:t xml:space="preserve"> </w:t>
      </w:r>
      <w:proofErr w:type="spellStart"/>
      <w:r w:rsidRPr="00F635FB">
        <w:rPr>
          <w:sz w:val="24"/>
          <w:szCs w:val="24"/>
        </w:rPr>
        <w:t>climate</w:t>
      </w:r>
      <w:proofErr w:type="spellEnd"/>
      <w:r w:rsidRPr="00F635FB">
        <w:rPr>
          <w:sz w:val="24"/>
          <w:szCs w:val="24"/>
        </w:rPr>
        <w:t xml:space="preserve"> </w:t>
      </w:r>
      <w:proofErr w:type="spellStart"/>
      <w:r w:rsidRPr="00F635FB">
        <w:rPr>
          <w:sz w:val="24"/>
          <w:szCs w:val="24"/>
        </w:rPr>
        <w:t>and</w:t>
      </w:r>
      <w:proofErr w:type="spellEnd"/>
      <w:r w:rsidRPr="00F635FB">
        <w:rPr>
          <w:sz w:val="24"/>
          <w:szCs w:val="24"/>
        </w:rPr>
        <w:t xml:space="preserve"> </w:t>
      </w:r>
      <w:proofErr w:type="spellStart"/>
      <w:r w:rsidRPr="00F635FB">
        <w:rPr>
          <w:sz w:val="24"/>
          <w:szCs w:val="24"/>
        </w:rPr>
        <w:t>climate</w:t>
      </w:r>
      <w:proofErr w:type="spellEnd"/>
      <w:r w:rsidRPr="00F635FB">
        <w:rPr>
          <w:sz w:val="24"/>
          <w:szCs w:val="24"/>
        </w:rPr>
        <w:t xml:space="preserve"> </w:t>
      </w:r>
      <w:proofErr w:type="spellStart"/>
      <w:r w:rsidRPr="00F635FB">
        <w:rPr>
          <w:sz w:val="24"/>
          <w:szCs w:val="24"/>
        </w:rPr>
        <w:t>change</w:t>
      </w:r>
      <w:proofErr w:type="spellEnd"/>
      <w:r w:rsidRPr="00F635FB">
        <w:rPr>
          <w:sz w:val="24"/>
          <w:szCs w:val="24"/>
        </w:rPr>
        <w:t xml:space="preserve"> </w:t>
      </w:r>
      <w:proofErr w:type="spellStart"/>
      <w:r w:rsidRPr="00F635FB">
        <w:rPr>
          <w:sz w:val="24"/>
          <w:szCs w:val="24"/>
        </w:rPr>
        <w:t>by</w:t>
      </w:r>
      <w:proofErr w:type="spellEnd"/>
      <w:r w:rsidRPr="00F635FB">
        <w:rPr>
          <w:sz w:val="24"/>
          <w:szCs w:val="24"/>
        </w:rPr>
        <w:t xml:space="preserve"> </w:t>
      </w:r>
      <w:proofErr w:type="spellStart"/>
      <w:r w:rsidRPr="00F635FB">
        <w:rPr>
          <w:sz w:val="24"/>
          <w:szCs w:val="24"/>
        </w:rPr>
        <w:t>Amazonian</w:t>
      </w:r>
      <w:proofErr w:type="spellEnd"/>
      <w:r w:rsidRPr="00F635FB">
        <w:rPr>
          <w:sz w:val="24"/>
          <w:szCs w:val="24"/>
        </w:rPr>
        <w:t xml:space="preserve"> </w:t>
      </w:r>
      <w:proofErr w:type="spellStart"/>
      <w:r w:rsidRPr="00F635FB">
        <w:rPr>
          <w:sz w:val="24"/>
          <w:szCs w:val="24"/>
        </w:rPr>
        <w:t>communities</w:t>
      </w:r>
      <w:proofErr w:type="spellEnd"/>
      <w:r w:rsidRPr="00F635FB">
        <w:rPr>
          <w:sz w:val="24"/>
          <w:szCs w:val="24"/>
        </w:rPr>
        <w:t xml:space="preserve">. </w:t>
      </w:r>
      <w:r w:rsidRPr="00762689">
        <w:rPr>
          <w:b/>
          <w:bCs/>
          <w:sz w:val="24"/>
          <w:szCs w:val="24"/>
        </w:rPr>
        <w:t xml:space="preserve">Global Environmental </w:t>
      </w:r>
      <w:proofErr w:type="spellStart"/>
      <w:r w:rsidRPr="00762689">
        <w:rPr>
          <w:b/>
          <w:bCs/>
          <w:sz w:val="24"/>
          <w:szCs w:val="24"/>
        </w:rPr>
        <w:t>Change</w:t>
      </w:r>
      <w:proofErr w:type="spellEnd"/>
      <w:r w:rsidRPr="00F635FB">
        <w:rPr>
          <w:sz w:val="24"/>
          <w:szCs w:val="24"/>
        </w:rPr>
        <w:t xml:space="preserve">, v. 57, 2019. </w:t>
      </w:r>
      <w:r w:rsidRPr="00C16F43">
        <w:rPr>
          <w:sz w:val="24"/>
          <w:szCs w:val="24"/>
        </w:rPr>
        <w:t xml:space="preserve">Disponível em: </w:t>
      </w:r>
      <w:hyperlink r:id="rId14" w:history="1">
        <w:r w:rsidR="00762689" w:rsidRPr="00594879">
          <w:rPr>
            <w:rStyle w:val="Hyperlink"/>
            <w:sz w:val="24"/>
            <w:szCs w:val="24"/>
          </w:rPr>
          <w:t>https://www.sciencedirect.com/science/article/abs/pii/S0959378018309919</w:t>
        </w:r>
      </w:hyperlink>
      <w:r w:rsidR="00762689">
        <w:rPr>
          <w:sz w:val="24"/>
          <w:szCs w:val="24"/>
        </w:rPr>
        <w:t xml:space="preserve"> </w:t>
      </w:r>
    </w:p>
    <w:p w14:paraId="7B1960F1" w14:textId="77777777" w:rsidR="00A173C1" w:rsidRPr="00C16F43" w:rsidRDefault="00A173C1" w:rsidP="00720042">
      <w:pPr>
        <w:spacing w:after="240"/>
        <w:rPr>
          <w:sz w:val="24"/>
          <w:szCs w:val="24"/>
        </w:rPr>
      </w:pPr>
      <w:r w:rsidRPr="002D0176">
        <w:rPr>
          <w:sz w:val="24"/>
          <w:szCs w:val="24"/>
        </w:rPr>
        <w:t>GALLICE, G. R</w:t>
      </w:r>
      <w:r w:rsidRPr="00C16F43">
        <w:rPr>
          <w:sz w:val="24"/>
          <w:szCs w:val="24"/>
        </w:rPr>
        <w:t xml:space="preserve"> </w:t>
      </w:r>
      <w:r w:rsidRPr="00C16F43">
        <w:rPr>
          <w:i/>
          <w:iCs/>
          <w:sz w:val="24"/>
          <w:szCs w:val="24"/>
        </w:rPr>
        <w:t>et al</w:t>
      </w:r>
      <w:r w:rsidRPr="002D0176">
        <w:rPr>
          <w:sz w:val="24"/>
          <w:szCs w:val="24"/>
        </w:rPr>
        <w:t xml:space="preserve">. The </w:t>
      </w:r>
      <w:proofErr w:type="spellStart"/>
      <w:r w:rsidRPr="002D0176">
        <w:rPr>
          <w:sz w:val="24"/>
          <w:szCs w:val="24"/>
        </w:rPr>
        <w:t>threat</w:t>
      </w:r>
      <w:proofErr w:type="spellEnd"/>
      <w:r w:rsidRPr="002D0176">
        <w:rPr>
          <w:sz w:val="24"/>
          <w:szCs w:val="24"/>
        </w:rPr>
        <w:t xml:space="preserve"> </w:t>
      </w:r>
      <w:proofErr w:type="spellStart"/>
      <w:r w:rsidRPr="002D0176">
        <w:rPr>
          <w:sz w:val="24"/>
          <w:szCs w:val="24"/>
        </w:rPr>
        <w:t>of</w:t>
      </w:r>
      <w:proofErr w:type="spellEnd"/>
      <w:r w:rsidRPr="002D0176">
        <w:rPr>
          <w:sz w:val="24"/>
          <w:szCs w:val="24"/>
        </w:rPr>
        <w:t xml:space="preserve"> </w:t>
      </w:r>
      <w:proofErr w:type="spellStart"/>
      <w:r w:rsidRPr="002D0176">
        <w:rPr>
          <w:sz w:val="24"/>
          <w:szCs w:val="24"/>
        </w:rPr>
        <w:t>road</w:t>
      </w:r>
      <w:proofErr w:type="spellEnd"/>
      <w:r w:rsidRPr="002D0176">
        <w:rPr>
          <w:sz w:val="24"/>
          <w:szCs w:val="24"/>
        </w:rPr>
        <w:t xml:space="preserve"> </w:t>
      </w:r>
      <w:proofErr w:type="spellStart"/>
      <w:r w:rsidRPr="002D0176">
        <w:rPr>
          <w:sz w:val="24"/>
          <w:szCs w:val="24"/>
        </w:rPr>
        <w:t>expansion</w:t>
      </w:r>
      <w:proofErr w:type="spellEnd"/>
      <w:r w:rsidRPr="002D0176">
        <w:rPr>
          <w:sz w:val="24"/>
          <w:szCs w:val="24"/>
        </w:rPr>
        <w:t xml:space="preserve"> in </w:t>
      </w:r>
      <w:proofErr w:type="spellStart"/>
      <w:r w:rsidRPr="002D0176">
        <w:rPr>
          <w:sz w:val="24"/>
          <w:szCs w:val="24"/>
        </w:rPr>
        <w:t>the</w:t>
      </w:r>
      <w:proofErr w:type="spellEnd"/>
      <w:r w:rsidRPr="002D0176">
        <w:rPr>
          <w:sz w:val="24"/>
          <w:szCs w:val="24"/>
        </w:rPr>
        <w:t xml:space="preserve"> </w:t>
      </w:r>
      <w:proofErr w:type="spellStart"/>
      <w:r w:rsidRPr="002D0176">
        <w:rPr>
          <w:sz w:val="24"/>
          <w:szCs w:val="24"/>
        </w:rPr>
        <w:t>Peruvian</w:t>
      </w:r>
      <w:proofErr w:type="spellEnd"/>
      <w:r w:rsidRPr="002D0176">
        <w:rPr>
          <w:sz w:val="24"/>
          <w:szCs w:val="24"/>
        </w:rPr>
        <w:t xml:space="preserve"> </w:t>
      </w:r>
      <w:proofErr w:type="spellStart"/>
      <w:r w:rsidRPr="002D0176">
        <w:rPr>
          <w:sz w:val="24"/>
          <w:szCs w:val="24"/>
        </w:rPr>
        <w:t>Amazon</w:t>
      </w:r>
      <w:proofErr w:type="spellEnd"/>
      <w:r w:rsidRPr="002D0176">
        <w:rPr>
          <w:i/>
          <w:iCs/>
          <w:sz w:val="24"/>
          <w:szCs w:val="24"/>
        </w:rPr>
        <w:t xml:space="preserve">. </w:t>
      </w:r>
      <w:r w:rsidRPr="00762689">
        <w:rPr>
          <w:b/>
          <w:bCs/>
          <w:sz w:val="24"/>
          <w:szCs w:val="24"/>
        </w:rPr>
        <w:t>ORYX</w:t>
      </w:r>
      <w:r w:rsidRPr="002D0176">
        <w:rPr>
          <w:sz w:val="24"/>
          <w:szCs w:val="24"/>
        </w:rPr>
        <w:t xml:space="preserve">, v. 53, n. 2, p. 284–292, 2019. </w:t>
      </w:r>
      <w:r w:rsidRPr="00C16F43">
        <w:rPr>
          <w:sz w:val="24"/>
          <w:szCs w:val="24"/>
        </w:rPr>
        <w:t xml:space="preserve">Disponível em: </w:t>
      </w:r>
      <w:hyperlink r:id="rId15" w:history="1">
        <w:r w:rsidRPr="00C16F43">
          <w:rPr>
            <w:rStyle w:val="Hyperlink"/>
            <w:sz w:val="24"/>
            <w:szCs w:val="24"/>
          </w:rPr>
          <w:t>https://www.cambridge.org/core/journals/oryx/article/threat-of-road-expansion-in-the-peruvian-amazon/EC18A95E8D8596A62ECC9E0695A89B0C</w:t>
        </w:r>
      </w:hyperlink>
      <w:r w:rsidRPr="00C16F43">
        <w:rPr>
          <w:sz w:val="24"/>
          <w:szCs w:val="24"/>
        </w:rPr>
        <w:t xml:space="preserve"> </w:t>
      </w:r>
    </w:p>
    <w:p w14:paraId="7FDDB1E7" w14:textId="70ED1A48" w:rsidR="00A173C1" w:rsidRPr="00C16F43" w:rsidRDefault="00A173C1" w:rsidP="00720042">
      <w:pPr>
        <w:spacing w:after="240"/>
        <w:rPr>
          <w:sz w:val="24"/>
          <w:szCs w:val="24"/>
        </w:rPr>
      </w:pPr>
      <w:r w:rsidRPr="00C16F43">
        <w:rPr>
          <w:sz w:val="24"/>
          <w:szCs w:val="24"/>
        </w:rPr>
        <w:t>INGOLD, T. </w:t>
      </w:r>
      <w:r w:rsidRPr="00762689">
        <w:rPr>
          <w:b/>
          <w:bCs/>
          <w:sz w:val="24"/>
          <w:szCs w:val="24"/>
        </w:rPr>
        <w:t xml:space="preserve">The </w:t>
      </w:r>
      <w:proofErr w:type="spellStart"/>
      <w:r w:rsidRPr="00762689">
        <w:rPr>
          <w:b/>
          <w:bCs/>
          <w:sz w:val="24"/>
          <w:szCs w:val="24"/>
        </w:rPr>
        <w:t>perception</w:t>
      </w:r>
      <w:proofErr w:type="spellEnd"/>
      <w:r w:rsidRPr="00762689">
        <w:rPr>
          <w:b/>
          <w:bCs/>
          <w:sz w:val="24"/>
          <w:szCs w:val="24"/>
        </w:rPr>
        <w:t xml:space="preserve"> </w:t>
      </w:r>
      <w:proofErr w:type="spellStart"/>
      <w:r w:rsidRPr="00762689">
        <w:rPr>
          <w:b/>
          <w:bCs/>
          <w:sz w:val="24"/>
          <w:szCs w:val="24"/>
        </w:rPr>
        <w:t>of</w:t>
      </w:r>
      <w:proofErr w:type="spellEnd"/>
      <w:r w:rsidRPr="00762689">
        <w:rPr>
          <w:b/>
          <w:bCs/>
          <w:sz w:val="24"/>
          <w:szCs w:val="24"/>
        </w:rPr>
        <w:t xml:space="preserve"> </w:t>
      </w:r>
      <w:proofErr w:type="spellStart"/>
      <w:r w:rsidRPr="00762689">
        <w:rPr>
          <w:b/>
          <w:bCs/>
          <w:sz w:val="24"/>
          <w:szCs w:val="24"/>
        </w:rPr>
        <w:t>the</w:t>
      </w:r>
      <w:proofErr w:type="spellEnd"/>
      <w:r w:rsidRPr="00762689">
        <w:rPr>
          <w:b/>
          <w:bCs/>
          <w:sz w:val="24"/>
          <w:szCs w:val="24"/>
        </w:rPr>
        <w:t xml:space="preserve"> </w:t>
      </w:r>
      <w:proofErr w:type="spellStart"/>
      <w:r w:rsidRPr="00762689">
        <w:rPr>
          <w:b/>
          <w:bCs/>
          <w:sz w:val="24"/>
          <w:szCs w:val="24"/>
        </w:rPr>
        <w:t>environment</w:t>
      </w:r>
      <w:proofErr w:type="spellEnd"/>
      <w:r w:rsidRPr="00762689">
        <w:rPr>
          <w:b/>
          <w:bCs/>
          <w:sz w:val="24"/>
          <w:szCs w:val="24"/>
        </w:rPr>
        <w:t xml:space="preserve">: </w:t>
      </w:r>
      <w:proofErr w:type="spellStart"/>
      <w:r w:rsidRPr="00762689">
        <w:rPr>
          <w:b/>
          <w:bCs/>
          <w:sz w:val="24"/>
          <w:szCs w:val="24"/>
        </w:rPr>
        <w:t>essays</w:t>
      </w:r>
      <w:proofErr w:type="spellEnd"/>
      <w:r w:rsidRPr="00762689">
        <w:rPr>
          <w:b/>
          <w:bCs/>
          <w:sz w:val="24"/>
          <w:szCs w:val="24"/>
        </w:rPr>
        <w:t xml:space="preserve"> </w:t>
      </w:r>
      <w:proofErr w:type="spellStart"/>
      <w:r w:rsidRPr="00762689">
        <w:rPr>
          <w:b/>
          <w:bCs/>
          <w:sz w:val="24"/>
          <w:szCs w:val="24"/>
        </w:rPr>
        <w:t>on</w:t>
      </w:r>
      <w:proofErr w:type="spellEnd"/>
      <w:r w:rsidRPr="00762689">
        <w:rPr>
          <w:b/>
          <w:bCs/>
          <w:sz w:val="24"/>
          <w:szCs w:val="24"/>
        </w:rPr>
        <w:t xml:space="preserve"> </w:t>
      </w:r>
      <w:proofErr w:type="spellStart"/>
      <w:r w:rsidRPr="00762689">
        <w:rPr>
          <w:b/>
          <w:bCs/>
          <w:sz w:val="24"/>
          <w:szCs w:val="24"/>
        </w:rPr>
        <w:t>livelihood</w:t>
      </w:r>
      <w:proofErr w:type="spellEnd"/>
      <w:r w:rsidRPr="00762689">
        <w:rPr>
          <w:b/>
          <w:bCs/>
          <w:sz w:val="24"/>
          <w:szCs w:val="24"/>
        </w:rPr>
        <w:t xml:space="preserve">, </w:t>
      </w:r>
      <w:proofErr w:type="spellStart"/>
      <w:r w:rsidRPr="00762689">
        <w:rPr>
          <w:b/>
          <w:bCs/>
          <w:sz w:val="24"/>
          <w:szCs w:val="24"/>
        </w:rPr>
        <w:t>dwelling</w:t>
      </w:r>
      <w:proofErr w:type="spellEnd"/>
      <w:r w:rsidRPr="00762689">
        <w:rPr>
          <w:b/>
          <w:bCs/>
          <w:sz w:val="24"/>
          <w:szCs w:val="24"/>
        </w:rPr>
        <w:t xml:space="preserve"> </w:t>
      </w:r>
      <w:proofErr w:type="spellStart"/>
      <w:r w:rsidRPr="00762689">
        <w:rPr>
          <w:b/>
          <w:bCs/>
          <w:sz w:val="24"/>
          <w:szCs w:val="24"/>
        </w:rPr>
        <w:t>and</w:t>
      </w:r>
      <w:proofErr w:type="spellEnd"/>
      <w:r w:rsidRPr="00762689">
        <w:rPr>
          <w:b/>
          <w:bCs/>
          <w:sz w:val="24"/>
          <w:szCs w:val="24"/>
        </w:rPr>
        <w:t xml:space="preserve"> skill</w:t>
      </w:r>
      <w:r w:rsidRPr="00C16F43">
        <w:rPr>
          <w:sz w:val="24"/>
          <w:szCs w:val="24"/>
        </w:rPr>
        <w:t xml:space="preserve">. 2. ed. London: </w:t>
      </w:r>
      <w:proofErr w:type="spellStart"/>
      <w:r w:rsidRPr="00C16F43">
        <w:rPr>
          <w:sz w:val="24"/>
          <w:szCs w:val="24"/>
        </w:rPr>
        <w:t>Routledge</w:t>
      </w:r>
      <w:proofErr w:type="spellEnd"/>
      <w:r w:rsidRPr="00C16F43">
        <w:rPr>
          <w:sz w:val="24"/>
          <w:szCs w:val="24"/>
        </w:rPr>
        <w:t xml:space="preserve">, 2022. Disponível em: </w:t>
      </w:r>
      <w:hyperlink r:id="rId16" w:history="1">
        <w:r w:rsidRPr="00C16F43">
          <w:rPr>
            <w:rStyle w:val="Hyperlink"/>
            <w:sz w:val="24"/>
            <w:szCs w:val="24"/>
          </w:rPr>
          <w:t>https://www.taylorfrancis.com/books/mono/10.4324/9781003196662/perception-environment-tim-ingold</w:t>
        </w:r>
      </w:hyperlink>
      <w:r w:rsidRPr="00C16F43">
        <w:rPr>
          <w:sz w:val="24"/>
          <w:szCs w:val="24"/>
        </w:rPr>
        <w:t xml:space="preserve"> </w:t>
      </w:r>
    </w:p>
    <w:p w14:paraId="76FEEA5E" w14:textId="4A58D24D" w:rsidR="00A173C1" w:rsidRPr="00C16F43" w:rsidRDefault="00A173C1" w:rsidP="00720042">
      <w:pPr>
        <w:spacing w:after="240"/>
        <w:rPr>
          <w:sz w:val="24"/>
          <w:szCs w:val="24"/>
        </w:rPr>
      </w:pPr>
      <w:r w:rsidRPr="005A5335">
        <w:rPr>
          <w:sz w:val="24"/>
          <w:szCs w:val="24"/>
        </w:rPr>
        <w:t xml:space="preserve">JUNG, S. et al. </w:t>
      </w:r>
      <w:proofErr w:type="spellStart"/>
      <w:r w:rsidRPr="005A5335">
        <w:rPr>
          <w:sz w:val="24"/>
          <w:szCs w:val="24"/>
        </w:rPr>
        <w:t>Brazil’s</w:t>
      </w:r>
      <w:proofErr w:type="spellEnd"/>
      <w:r w:rsidRPr="005A5335">
        <w:rPr>
          <w:sz w:val="24"/>
          <w:szCs w:val="24"/>
        </w:rPr>
        <w:t xml:space="preserve"> </w:t>
      </w:r>
      <w:proofErr w:type="spellStart"/>
      <w:r w:rsidRPr="005A5335">
        <w:rPr>
          <w:sz w:val="24"/>
          <w:szCs w:val="24"/>
        </w:rPr>
        <w:t>National</w:t>
      </w:r>
      <w:proofErr w:type="spellEnd"/>
      <w:r w:rsidRPr="005A5335">
        <w:rPr>
          <w:sz w:val="24"/>
          <w:szCs w:val="24"/>
        </w:rPr>
        <w:t xml:space="preserve"> Environmental Registry </w:t>
      </w:r>
      <w:proofErr w:type="spellStart"/>
      <w:r w:rsidRPr="005A5335">
        <w:rPr>
          <w:sz w:val="24"/>
          <w:szCs w:val="24"/>
        </w:rPr>
        <w:t>of</w:t>
      </w:r>
      <w:proofErr w:type="spellEnd"/>
      <w:r w:rsidRPr="005A5335">
        <w:rPr>
          <w:sz w:val="24"/>
          <w:szCs w:val="24"/>
        </w:rPr>
        <w:t xml:space="preserve"> Rural Properties: </w:t>
      </w:r>
      <w:proofErr w:type="spellStart"/>
      <w:r w:rsidRPr="005A5335">
        <w:rPr>
          <w:sz w:val="24"/>
          <w:szCs w:val="24"/>
        </w:rPr>
        <w:t>Implications</w:t>
      </w:r>
      <w:proofErr w:type="spellEnd"/>
      <w:r w:rsidRPr="005A5335">
        <w:rPr>
          <w:sz w:val="24"/>
          <w:szCs w:val="24"/>
        </w:rPr>
        <w:t xml:space="preserve"> for </w:t>
      </w:r>
      <w:proofErr w:type="spellStart"/>
      <w:r w:rsidRPr="005A5335">
        <w:rPr>
          <w:sz w:val="24"/>
          <w:szCs w:val="24"/>
        </w:rPr>
        <w:t>Livelihoods</w:t>
      </w:r>
      <w:proofErr w:type="spellEnd"/>
      <w:r w:rsidRPr="005A5335">
        <w:rPr>
          <w:sz w:val="24"/>
          <w:szCs w:val="24"/>
        </w:rPr>
        <w:t xml:space="preserve">. </w:t>
      </w:r>
      <w:proofErr w:type="spellStart"/>
      <w:r w:rsidRPr="00762689">
        <w:rPr>
          <w:b/>
          <w:bCs/>
          <w:sz w:val="24"/>
          <w:szCs w:val="24"/>
        </w:rPr>
        <w:t>Ecological</w:t>
      </w:r>
      <w:proofErr w:type="spellEnd"/>
      <w:r w:rsidRPr="00762689">
        <w:rPr>
          <w:b/>
          <w:bCs/>
          <w:sz w:val="24"/>
          <w:szCs w:val="24"/>
        </w:rPr>
        <w:t xml:space="preserve"> </w:t>
      </w:r>
      <w:proofErr w:type="spellStart"/>
      <w:r w:rsidRPr="00762689">
        <w:rPr>
          <w:b/>
          <w:bCs/>
          <w:sz w:val="24"/>
          <w:szCs w:val="24"/>
        </w:rPr>
        <w:t>Economics</w:t>
      </w:r>
      <w:proofErr w:type="spellEnd"/>
      <w:r w:rsidRPr="005A5335">
        <w:rPr>
          <w:sz w:val="24"/>
          <w:szCs w:val="24"/>
        </w:rPr>
        <w:t xml:space="preserve">, v. 136, p. 53–61, 2017. </w:t>
      </w:r>
      <w:r w:rsidRPr="00C16F43">
        <w:rPr>
          <w:sz w:val="24"/>
          <w:szCs w:val="24"/>
        </w:rPr>
        <w:t xml:space="preserve">Disponível em: </w:t>
      </w:r>
      <w:hyperlink r:id="rId17" w:history="1">
        <w:r w:rsidR="00762689" w:rsidRPr="00594879">
          <w:rPr>
            <w:rStyle w:val="Hyperlink"/>
            <w:sz w:val="24"/>
            <w:szCs w:val="24"/>
          </w:rPr>
          <w:t>https://www.sciencedirect.com/science/article/pii/S0921800916308758</w:t>
        </w:r>
      </w:hyperlink>
      <w:r w:rsidR="00762689">
        <w:rPr>
          <w:sz w:val="24"/>
          <w:szCs w:val="24"/>
        </w:rPr>
        <w:t xml:space="preserve"> </w:t>
      </w:r>
    </w:p>
    <w:p w14:paraId="2C72174E" w14:textId="2112B012" w:rsidR="00A173C1" w:rsidRPr="00C16F43" w:rsidRDefault="00A173C1" w:rsidP="00720042">
      <w:pPr>
        <w:spacing w:after="240"/>
        <w:rPr>
          <w:sz w:val="24"/>
          <w:szCs w:val="24"/>
        </w:rPr>
      </w:pPr>
      <w:r w:rsidRPr="00954DCF">
        <w:rPr>
          <w:sz w:val="24"/>
          <w:szCs w:val="24"/>
        </w:rPr>
        <w:lastRenderedPageBreak/>
        <w:t xml:space="preserve">KOVACIC, Z.; SALAZAR, O. The </w:t>
      </w:r>
      <w:proofErr w:type="spellStart"/>
      <w:r w:rsidRPr="00954DCF">
        <w:rPr>
          <w:sz w:val="24"/>
          <w:szCs w:val="24"/>
        </w:rPr>
        <w:t>lose-lose</w:t>
      </w:r>
      <w:proofErr w:type="spellEnd"/>
      <w:r w:rsidRPr="00954DCF">
        <w:rPr>
          <w:sz w:val="24"/>
          <w:szCs w:val="24"/>
        </w:rPr>
        <w:t xml:space="preserve"> </w:t>
      </w:r>
      <w:proofErr w:type="spellStart"/>
      <w:r w:rsidRPr="00954DCF">
        <w:rPr>
          <w:sz w:val="24"/>
          <w:szCs w:val="24"/>
        </w:rPr>
        <w:t>predicament</w:t>
      </w:r>
      <w:proofErr w:type="spellEnd"/>
      <w:r w:rsidRPr="00954DCF">
        <w:rPr>
          <w:sz w:val="24"/>
          <w:szCs w:val="24"/>
        </w:rPr>
        <w:t xml:space="preserve"> </w:t>
      </w:r>
      <w:proofErr w:type="spellStart"/>
      <w:r w:rsidRPr="00954DCF">
        <w:rPr>
          <w:sz w:val="24"/>
          <w:szCs w:val="24"/>
        </w:rPr>
        <w:t>of</w:t>
      </w:r>
      <w:proofErr w:type="spellEnd"/>
      <w:r w:rsidRPr="00954DCF">
        <w:rPr>
          <w:sz w:val="24"/>
          <w:szCs w:val="24"/>
        </w:rPr>
        <w:t xml:space="preserve"> </w:t>
      </w:r>
      <w:proofErr w:type="spellStart"/>
      <w:r w:rsidRPr="00954DCF">
        <w:rPr>
          <w:sz w:val="24"/>
          <w:szCs w:val="24"/>
        </w:rPr>
        <w:t>deforestation</w:t>
      </w:r>
      <w:proofErr w:type="spellEnd"/>
      <w:r w:rsidRPr="00954DCF">
        <w:rPr>
          <w:sz w:val="24"/>
          <w:szCs w:val="24"/>
        </w:rPr>
        <w:t xml:space="preserve"> </w:t>
      </w:r>
      <w:proofErr w:type="spellStart"/>
      <w:r w:rsidRPr="00954DCF">
        <w:rPr>
          <w:sz w:val="24"/>
          <w:szCs w:val="24"/>
        </w:rPr>
        <w:t>through</w:t>
      </w:r>
      <w:proofErr w:type="spellEnd"/>
      <w:r w:rsidRPr="00954DCF">
        <w:rPr>
          <w:sz w:val="24"/>
          <w:szCs w:val="24"/>
        </w:rPr>
        <w:t xml:space="preserve"> </w:t>
      </w:r>
      <w:proofErr w:type="spellStart"/>
      <w:r w:rsidRPr="00954DCF">
        <w:rPr>
          <w:sz w:val="24"/>
          <w:szCs w:val="24"/>
        </w:rPr>
        <w:t>subsistence</w:t>
      </w:r>
      <w:proofErr w:type="spellEnd"/>
      <w:r w:rsidRPr="00954DCF">
        <w:rPr>
          <w:sz w:val="24"/>
          <w:szCs w:val="24"/>
        </w:rPr>
        <w:t xml:space="preserve"> </w:t>
      </w:r>
      <w:proofErr w:type="spellStart"/>
      <w:r w:rsidRPr="00954DCF">
        <w:rPr>
          <w:sz w:val="24"/>
          <w:szCs w:val="24"/>
        </w:rPr>
        <w:t>farming</w:t>
      </w:r>
      <w:proofErr w:type="spellEnd"/>
      <w:r w:rsidRPr="00954DCF">
        <w:rPr>
          <w:sz w:val="24"/>
          <w:szCs w:val="24"/>
        </w:rPr>
        <w:t xml:space="preserve">: </w:t>
      </w:r>
      <w:proofErr w:type="spellStart"/>
      <w:r w:rsidRPr="00954DCF">
        <w:rPr>
          <w:sz w:val="24"/>
          <w:szCs w:val="24"/>
        </w:rPr>
        <w:t>Unpacking</w:t>
      </w:r>
      <w:proofErr w:type="spellEnd"/>
      <w:r w:rsidRPr="00954DCF">
        <w:rPr>
          <w:sz w:val="24"/>
          <w:szCs w:val="24"/>
        </w:rPr>
        <w:t xml:space="preserve"> </w:t>
      </w:r>
      <w:proofErr w:type="spellStart"/>
      <w:r w:rsidRPr="00954DCF">
        <w:rPr>
          <w:sz w:val="24"/>
          <w:szCs w:val="24"/>
        </w:rPr>
        <w:t>agricultural</w:t>
      </w:r>
      <w:proofErr w:type="spellEnd"/>
      <w:r w:rsidRPr="00954DCF">
        <w:rPr>
          <w:sz w:val="24"/>
          <w:szCs w:val="24"/>
        </w:rPr>
        <w:t xml:space="preserve"> </w:t>
      </w:r>
      <w:proofErr w:type="spellStart"/>
      <w:r w:rsidRPr="00954DCF">
        <w:rPr>
          <w:sz w:val="24"/>
          <w:szCs w:val="24"/>
        </w:rPr>
        <w:t>expansion</w:t>
      </w:r>
      <w:proofErr w:type="spellEnd"/>
      <w:r w:rsidRPr="00954DCF">
        <w:rPr>
          <w:sz w:val="24"/>
          <w:szCs w:val="24"/>
        </w:rPr>
        <w:t xml:space="preserve"> in </w:t>
      </w:r>
      <w:proofErr w:type="spellStart"/>
      <w:r w:rsidRPr="00954DCF">
        <w:rPr>
          <w:sz w:val="24"/>
          <w:szCs w:val="24"/>
        </w:rPr>
        <w:t>the</w:t>
      </w:r>
      <w:proofErr w:type="spellEnd"/>
      <w:r w:rsidRPr="00954DCF">
        <w:rPr>
          <w:sz w:val="24"/>
          <w:szCs w:val="24"/>
        </w:rPr>
        <w:t xml:space="preserve"> </w:t>
      </w:r>
      <w:proofErr w:type="spellStart"/>
      <w:r w:rsidRPr="00954DCF">
        <w:rPr>
          <w:sz w:val="24"/>
          <w:szCs w:val="24"/>
        </w:rPr>
        <w:t>Ecuadorian</w:t>
      </w:r>
      <w:proofErr w:type="spellEnd"/>
      <w:r w:rsidRPr="00954DCF">
        <w:rPr>
          <w:sz w:val="24"/>
          <w:szCs w:val="24"/>
        </w:rPr>
        <w:t xml:space="preserve"> </w:t>
      </w:r>
      <w:proofErr w:type="spellStart"/>
      <w:r w:rsidRPr="00954DCF">
        <w:rPr>
          <w:sz w:val="24"/>
          <w:szCs w:val="24"/>
        </w:rPr>
        <w:t>Amazon</w:t>
      </w:r>
      <w:proofErr w:type="spellEnd"/>
      <w:r w:rsidRPr="00954DCF">
        <w:rPr>
          <w:sz w:val="24"/>
          <w:szCs w:val="24"/>
        </w:rPr>
        <w:t xml:space="preserve">. </w:t>
      </w:r>
      <w:proofErr w:type="spellStart"/>
      <w:r w:rsidRPr="00762689">
        <w:rPr>
          <w:b/>
          <w:bCs/>
          <w:sz w:val="24"/>
          <w:szCs w:val="24"/>
        </w:rPr>
        <w:t>Journal</w:t>
      </w:r>
      <w:proofErr w:type="spellEnd"/>
      <w:r w:rsidRPr="00762689">
        <w:rPr>
          <w:b/>
          <w:bCs/>
          <w:sz w:val="24"/>
          <w:szCs w:val="24"/>
        </w:rPr>
        <w:t xml:space="preserve"> </w:t>
      </w:r>
      <w:proofErr w:type="spellStart"/>
      <w:r w:rsidRPr="00762689">
        <w:rPr>
          <w:b/>
          <w:bCs/>
          <w:sz w:val="24"/>
          <w:szCs w:val="24"/>
        </w:rPr>
        <w:t>of</w:t>
      </w:r>
      <w:proofErr w:type="spellEnd"/>
      <w:r w:rsidRPr="00762689">
        <w:rPr>
          <w:b/>
          <w:bCs/>
          <w:sz w:val="24"/>
          <w:szCs w:val="24"/>
        </w:rPr>
        <w:t xml:space="preserve"> Rural </w:t>
      </w:r>
      <w:proofErr w:type="spellStart"/>
      <w:r w:rsidRPr="00762689">
        <w:rPr>
          <w:b/>
          <w:bCs/>
          <w:sz w:val="24"/>
          <w:szCs w:val="24"/>
        </w:rPr>
        <w:t>Studies</w:t>
      </w:r>
      <w:proofErr w:type="spellEnd"/>
      <w:r w:rsidRPr="00954DCF">
        <w:rPr>
          <w:sz w:val="24"/>
          <w:szCs w:val="24"/>
        </w:rPr>
        <w:t xml:space="preserve">, v. 51, p. 105–114, 2017. </w:t>
      </w:r>
      <w:r w:rsidRPr="00C16F43">
        <w:rPr>
          <w:sz w:val="24"/>
          <w:szCs w:val="24"/>
        </w:rPr>
        <w:t xml:space="preserve">Disponível em: </w:t>
      </w:r>
      <w:hyperlink r:id="rId18" w:history="1">
        <w:r w:rsidR="00762689" w:rsidRPr="00594879">
          <w:rPr>
            <w:rStyle w:val="Hyperlink"/>
            <w:sz w:val="24"/>
            <w:szCs w:val="24"/>
          </w:rPr>
          <w:t>https://www.sciencedirect.com/science/article/abs/pii/S0743016717300992</w:t>
        </w:r>
      </w:hyperlink>
      <w:r w:rsidR="00762689">
        <w:rPr>
          <w:sz w:val="24"/>
          <w:szCs w:val="24"/>
        </w:rPr>
        <w:t xml:space="preserve"> </w:t>
      </w:r>
    </w:p>
    <w:p w14:paraId="2747531E" w14:textId="5B03737E" w:rsidR="00A173C1" w:rsidRPr="00C16F43" w:rsidRDefault="00A173C1" w:rsidP="00720042">
      <w:pPr>
        <w:spacing w:after="240"/>
        <w:rPr>
          <w:sz w:val="24"/>
          <w:szCs w:val="24"/>
        </w:rPr>
      </w:pPr>
      <w:r w:rsidRPr="00816BAD">
        <w:rPr>
          <w:sz w:val="24"/>
          <w:szCs w:val="24"/>
        </w:rPr>
        <w:t>MESQUITA, U</w:t>
      </w:r>
      <w:r w:rsidR="00762689">
        <w:rPr>
          <w:sz w:val="24"/>
          <w:szCs w:val="24"/>
        </w:rPr>
        <w:t xml:space="preserve">. </w:t>
      </w:r>
      <w:r w:rsidRPr="00816BAD">
        <w:rPr>
          <w:sz w:val="24"/>
          <w:szCs w:val="24"/>
        </w:rPr>
        <w:t>de O; TAVARES-MARTINS,</w:t>
      </w:r>
      <w:r w:rsidR="00762689">
        <w:rPr>
          <w:sz w:val="24"/>
          <w:szCs w:val="24"/>
        </w:rPr>
        <w:t xml:space="preserve"> </w:t>
      </w:r>
      <w:r w:rsidRPr="00816BAD">
        <w:rPr>
          <w:sz w:val="24"/>
          <w:szCs w:val="24"/>
        </w:rPr>
        <w:t>A</w:t>
      </w:r>
      <w:r w:rsidR="00762689">
        <w:rPr>
          <w:sz w:val="24"/>
          <w:szCs w:val="24"/>
        </w:rPr>
        <w:t xml:space="preserve">. </w:t>
      </w:r>
      <w:r w:rsidRPr="00816BAD">
        <w:rPr>
          <w:sz w:val="24"/>
          <w:szCs w:val="24"/>
        </w:rPr>
        <w:t xml:space="preserve"> C</w:t>
      </w:r>
      <w:r w:rsidR="00762689">
        <w:rPr>
          <w:sz w:val="24"/>
          <w:szCs w:val="24"/>
        </w:rPr>
        <w:t>.</w:t>
      </w:r>
      <w:r w:rsidRPr="00816BAD">
        <w:rPr>
          <w:sz w:val="24"/>
          <w:szCs w:val="24"/>
        </w:rPr>
        <w:t xml:space="preserve"> C. </w:t>
      </w:r>
      <w:proofErr w:type="spellStart"/>
      <w:r w:rsidRPr="00816BAD">
        <w:rPr>
          <w:sz w:val="24"/>
          <w:szCs w:val="24"/>
        </w:rPr>
        <w:t>Etnobotánica</w:t>
      </w:r>
      <w:proofErr w:type="spellEnd"/>
      <w:r w:rsidRPr="00816BAD">
        <w:rPr>
          <w:sz w:val="24"/>
          <w:szCs w:val="24"/>
        </w:rPr>
        <w:t xml:space="preserve"> de plantas </w:t>
      </w:r>
      <w:proofErr w:type="spellStart"/>
      <w:r w:rsidRPr="00816BAD">
        <w:rPr>
          <w:sz w:val="24"/>
          <w:szCs w:val="24"/>
        </w:rPr>
        <w:t>medicinales</w:t>
      </w:r>
      <w:proofErr w:type="spellEnd"/>
      <w:r w:rsidRPr="00816BAD">
        <w:rPr>
          <w:sz w:val="24"/>
          <w:szCs w:val="24"/>
        </w:rPr>
        <w:t xml:space="preserve"> </w:t>
      </w:r>
      <w:proofErr w:type="spellStart"/>
      <w:r w:rsidRPr="00816BAD">
        <w:rPr>
          <w:sz w:val="24"/>
          <w:szCs w:val="24"/>
        </w:rPr>
        <w:t>en</w:t>
      </w:r>
      <w:proofErr w:type="spellEnd"/>
      <w:r w:rsidRPr="00816BAD">
        <w:rPr>
          <w:sz w:val="24"/>
          <w:szCs w:val="24"/>
        </w:rPr>
        <w:t xml:space="preserve"> </w:t>
      </w:r>
      <w:proofErr w:type="spellStart"/>
      <w:r w:rsidRPr="00816BAD">
        <w:rPr>
          <w:sz w:val="24"/>
          <w:szCs w:val="24"/>
        </w:rPr>
        <w:t>la</w:t>
      </w:r>
      <w:proofErr w:type="spellEnd"/>
      <w:r w:rsidRPr="00816BAD">
        <w:rPr>
          <w:sz w:val="24"/>
          <w:szCs w:val="24"/>
        </w:rPr>
        <w:t xml:space="preserve"> </w:t>
      </w:r>
      <w:proofErr w:type="spellStart"/>
      <w:r w:rsidRPr="00816BAD">
        <w:rPr>
          <w:sz w:val="24"/>
          <w:szCs w:val="24"/>
        </w:rPr>
        <w:t>comunidad</w:t>
      </w:r>
      <w:proofErr w:type="spellEnd"/>
      <w:r w:rsidRPr="00816BAD">
        <w:rPr>
          <w:sz w:val="24"/>
          <w:szCs w:val="24"/>
        </w:rPr>
        <w:t xml:space="preserve"> de </w:t>
      </w:r>
      <w:proofErr w:type="spellStart"/>
      <w:r w:rsidRPr="00816BAD">
        <w:rPr>
          <w:sz w:val="24"/>
          <w:szCs w:val="24"/>
        </w:rPr>
        <w:t>Caruarú</w:t>
      </w:r>
      <w:proofErr w:type="spellEnd"/>
      <w:r w:rsidRPr="00816BAD">
        <w:rPr>
          <w:sz w:val="24"/>
          <w:szCs w:val="24"/>
        </w:rPr>
        <w:t xml:space="preserve">, Isla </w:t>
      </w:r>
      <w:proofErr w:type="spellStart"/>
      <w:r w:rsidRPr="00816BAD">
        <w:rPr>
          <w:sz w:val="24"/>
          <w:szCs w:val="24"/>
        </w:rPr>
        <w:t>del</w:t>
      </w:r>
      <w:proofErr w:type="spellEnd"/>
      <w:r w:rsidRPr="00816BAD">
        <w:rPr>
          <w:sz w:val="24"/>
          <w:szCs w:val="24"/>
        </w:rPr>
        <w:t xml:space="preserve"> Mosqueiro, Belém-PA, Brasil. </w:t>
      </w:r>
      <w:proofErr w:type="spellStart"/>
      <w:r w:rsidRPr="00816BAD">
        <w:rPr>
          <w:i/>
          <w:iCs/>
          <w:sz w:val="24"/>
          <w:szCs w:val="24"/>
        </w:rPr>
        <w:t>Boletín</w:t>
      </w:r>
      <w:proofErr w:type="spellEnd"/>
      <w:r w:rsidRPr="00816BAD">
        <w:rPr>
          <w:i/>
          <w:iCs/>
          <w:sz w:val="24"/>
          <w:szCs w:val="24"/>
        </w:rPr>
        <w:t xml:space="preserve"> </w:t>
      </w:r>
      <w:proofErr w:type="spellStart"/>
      <w:r w:rsidRPr="00762689">
        <w:rPr>
          <w:b/>
          <w:bCs/>
          <w:sz w:val="24"/>
          <w:szCs w:val="24"/>
        </w:rPr>
        <w:t>Latinoamericano</w:t>
      </w:r>
      <w:proofErr w:type="spellEnd"/>
      <w:r w:rsidRPr="00762689">
        <w:rPr>
          <w:b/>
          <w:bCs/>
          <w:sz w:val="24"/>
          <w:szCs w:val="24"/>
        </w:rPr>
        <w:t xml:space="preserve"> y Del Caribe De Plantas </w:t>
      </w:r>
      <w:proofErr w:type="spellStart"/>
      <w:r w:rsidRPr="00762689">
        <w:rPr>
          <w:b/>
          <w:bCs/>
          <w:sz w:val="24"/>
          <w:szCs w:val="24"/>
        </w:rPr>
        <w:t>Medicinales</w:t>
      </w:r>
      <w:proofErr w:type="spellEnd"/>
      <w:r w:rsidRPr="00762689">
        <w:rPr>
          <w:b/>
          <w:bCs/>
          <w:sz w:val="24"/>
          <w:szCs w:val="24"/>
        </w:rPr>
        <w:t xml:space="preserve"> </w:t>
      </w:r>
      <w:proofErr w:type="gramStart"/>
      <w:r w:rsidRPr="00762689">
        <w:rPr>
          <w:b/>
          <w:bCs/>
          <w:sz w:val="24"/>
          <w:szCs w:val="24"/>
        </w:rPr>
        <w:t>y Aromáticas</w:t>
      </w:r>
      <w:proofErr w:type="gramEnd"/>
      <w:r w:rsidRPr="00816BAD">
        <w:rPr>
          <w:sz w:val="24"/>
          <w:szCs w:val="24"/>
        </w:rPr>
        <w:t>. V.17, n. 2, p. 130 – 159, 2018</w:t>
      </w:r>
      <w:r w:rsidR="00762689">
        <w:rPr>
          <w:sz w:val="24"/>
          <w:szCs w:val="24"/>
        </w:rPr>
        <w:t xml:space="preserve">. Disponível em: </w:t>
      </w:r>
      <w:hyperlink r:id="rId19" w:history="1">
        <w:r w:rsidR="00762689" w:rsidRPr="00594879">
          <w:rPr>
            <w:rStyle w:val="Hyperlink"/>
            <w:sz w:val="24"/>
            <w:szCs w:val="24"/>
          </w:rPr>
          <w:t>https://pesquisa.bvsalud.org/portal/resource/pt/biblio-915282</w:t>
        </w:r>
      </w:hyperlink>
      <w:r w:rsidR="00762689">
        <w:rPr>
          <w:sz w:val="24"/>
          <w:szCs w:val="24"/>
        </w:rPr>
        <w:t xml:space="preserve"> </w:t>
      </w:r>
    </w:p>
    <w:p w14:paraId="2006EF37" w14:textId="234ECCF2" w:rsidR="00A173C1" w:rsidRPr="00C16F43" w:rsidRDefault="00A173C1" w:rsidP="00720042">
      <w:pPr>
        <w:spacing w:after="240"/>
        <w:rPr>
          <w:sz w:val="24"/>
          <w:szCs w:val="24"/>
        </w:rPr>
      </w:pPr>
      <w:r w:rsidRPr="00C16F43">
        <w:rPr>
          <w:sz w:val="24"/>
          <w:szCs w:val="24"/>
        </w:rPr>
        <w:t>NUNES, M</w:t>
      </w:r>
      <w:r w:rsidR="00762689">
        <w:rPr>
          <w:sz w:val="24"/>
          <w:szCs w:val="24"/>
        </w:rPr>
        <w:t>.</w:t>
      </w:r>
      <w:r w:rsidRPr="00C16F43">
        <w:rPr>
          <w:sz w:val="24"/>
          <w:szCs w:val="24"/>
        </w:rPr>
        <w:t xml:space="preserve"> </w:t>
      </w:r>
      <w:proofErr w:type="spellStart"/>
      <w:r w:rsidRPr="00C16F43">
        <w:rPr>
          <w:sz w:val="24"/>
          <w:szCs w:val="24"/>
        </w:rPr>
        <w:t>da</w:t>
      </w:r>
      <w:proofErr w:type="spellEnd"/>
      <w:r w:rsidRPr="00C16F43">
        <w:rPr>
          <w:sz w:val="24"/>
          <w:szCs w:val="24"/>
        </w:rPr>
        <w:t xml:space="preserve"> S. </w:t>
      </w:r>
      <w:proofErr w:type="spellStart"/>
      <w:r w:rsidRPr="00C16F43">
        <w:rPr>
          <w:sz w:val="24"/>
          <w:szCs w:val="24"/>
        </w:rPr>
        <w:t>Perception</w:t>
      </w:r>
      <w:proofErr w:type="spellEnd"/>
      <w:r w:rsidRPr="00C16F43">
        <w:rPr>
          <w:sz w:val="24"/>
          <w:szCs w:val="24"/>
        </w:rPr>
        <w:t xml:space="preserve"> </w:t>
      </w:r>
      <w:proofErr w:type="spellStart"/>
      <w:r w:rsidRPr="00C16F43">
        <w:rPr>
          <w:sz w:val="24"/>
          <w:szCs w:val="24"/>
        </w:rPr>
        <w:t>of</w:t>
      </w:r>
      <w:proofErr w:type="spellEnd"/>
      <w:r w:rsidRPr="00C16F43">
        <w:rPr>
          <w:sz w:val="24"/>
          <w:szCs w:val="24"/>
        </w:rPr>
        <w:t xml:space="preserve"> </w:t>
      </w:r>
      <w:proofErr w:type="spellStart"/>
      <w:r w:rsidRPr="00C16F43">
        <w:rPr>
          <w:sz w:val="24"/>
          <w:szCs w:val="24"/>
        </w:rPr>
        <w:t>changes</w:t>
      </w:r>
      <w:proofErr w:type="spellEnd"/>
      <w:r w:rsidRPr="00C16F43">
        <w:rPr>
          <w:sz w:val="24"/>
          <w:szCs w:val="24"/>
        </w:rPr>
        <w:t xml:space="preserve"> </w:t>
      </w:r>
      <w:proofErr w:type="spellStart"/>
      <w:r w:rsidRPr="00C16F43">
        <w:rPr>
          <w:sz w:val="24"/>
          <w:szCs w:val="24"/>
        </w:rPr>
        <w:t>caused</w:t>
      </w:r>
      <w:proofErr w:type="spellEnd"/>
      <w:r w:rsidRPr="00C16F43">
        <w:rPr>
          <w:sz w:val="24"/>
          <w:szCs w:val="24"/>
        </w:rPr>
        <w:t xml:space="preserve"> </w:t>
      </w:r>
      <w:proofErr w:type="spellStart"/>
      <w:r w:rsidRPr="00C16F43">
        <w:rPr>
          <w:sz w:val="24"/>
          <w:szCs w:val="24"/>
        </w:rPr>
        <w:t>by</w:t>
      </w:r>
      <w:proofErr w:type="spellEnd"/>
      <w:r w:rsidRPr="00C16F43">
        <w:rPr>
          <w:sz w:val="24"/>
          <w:szCs w:val="24"/>
        </w:rPr>
        <w:t xml:space="preserve"> </w:t>
      </w:r>
      <w:proofErr w:type="spellStart"/>
      <w:r w:rsidRPr="00C16F43">
        <w:rPr>
          <w:sz w:val="24"/>
          <w:szCs w:val="24"/>
        </w:rPr>
        <w:t>the</w:t>
      </w:r>
      <w:proofErr w:type="spellEnd"/>
      <w:r w:rsidRPr="00C16F43">
        <w:rPr>
          <w:sz w:val="24"/>
          <w:szCs w:val="24"/>
        </w:rPr>
        <w:t xml:space="preserve"> Pacific Road in </w:t>
      </w:r>
      <w:proofErr w:type="spellStart"/>
      <w:r w:rsidRPr="00C16F43">
        <w:rPr>
          <w:sz w:val="24"/>
          <w:szCs w:val="24"/>
        </w:rPr>
        <w:t>the</w:t>
      </w:r>
      <w:proofErr w:type="spellEnd"/>
      <w:r w:rsidRPr="00C16F43">
        <w:rPr>
          <w:sz w:val="24"/>
          <w:szCs w:val="24"/>
        </w:rPr>
        <w:t xml:space="preserve"> </w:t>
      </w:r>
      <w:proofErr w:type="spellStart"/>
      <w:r w:rsidRPr="00C16F43">
        <w:rPr>
          <w:sz w:val="24"/>
          <w:szCs w:val="24"/>
        </w:rPr>
        <w:t>border</w:t>
      </w:r>
      <w:proofErr w:type="spellEnd"/>
      <w:r w:rsidRPr="00C16F43">
        <w:rPr>
          <w:sz w:val="24"/>
          <w:szCs w:val="24"/>
        </w:rPr>
        <w:t xml:space="preserve"> </w:t>
      </w:r>
      <w:proofErr w:type="spellStart"/>
      <w:r w:rsidRPr="00C16F43">
        <w:rPr>
          <w:sz w:val="24"/>
          <w:szCs w:val="24"/>
        </w:rPr>
        <w:t>between</w:t>
      </w:r>
      <w:proofErr w:type="spellEnd"/>
      <w:r w:rsidRPr="00C16F43">
        <w:rPr>
          <w:sz w:val="24"/>
          <w:szCs w:val="24"/>
        </w:rPr>
        <w:t xml:space="preserve"> </w:t>
      </w:r>
      <w:proofErr w:type="spellStart"/>
      <w:r w:rsidRPr="00C16F43">
        <w:rPr>
          <w:sz w:val="24"/>
          <w:szCs w:val="24"/>
        </w:rPr>
        <w:t>Brazil</w:t>
      </w:r>
      <w:proofErr w:type="spellEnd"/>
      <w:r w:rsidRPr="00C16F43">
        <w:rPr>
          <w:sz w:val="24"/>
          <w:szCs w:val="24"/>
        </w:rPr>
        <w:t xml:space="preserve"> </w:t>
      </w:r>
      <w:proofErr w:type="spellStart"/>
      <w:r w:rsidRPr="00C16F43">
        <w:rPr>
          <w:sz w:val="24"/>
          <w:szCs w:val="24"/>
        </w:rPr>
        <w:t>and</w:t>
      </w:r>
      <w:proofErr w:type="spellEnd"/>
      <w:r w:rsidRPr="00C16F43">
        <w:rPr>
          <w:sz w:val="24"/>
          <w:szCs w:val="24"/>
        </w:rPr>
        <w:t xml:space="preserve"> Peru. </w:t>
      </w:r>
      <w:proofErr w:type="spellStart"/>
      <w:r w:rsidRPr="00762689">
        <w:rPr>
          <w:b/>
          <w:bCs/>
          <w:sz w:val="24"/>
          <w:szCs w:val="24"/>
        </w:rPr>
        <w:t>Journal</w:t>
      </w:r>
      <w:proofErr w:type="spellEnd"/>
      <w:r w:rsidRPr="00762689">
        <w:rPr>
          <w:b/>
          <w:bCs/>
          <w:sz w:val="24"/>
          <w:szCs w:val="24"/>
        </w:rPr>
        <w:t xml:space="preserve"> </w:t>
      </w:r>
      <w:proofErr w:type="spellStart"/>
      <w:r w:rsidRPr="00762689">
        <w:rPr>
          <w:b/>
          <w:bCs/>
          <w:sz w:val="24"/>
          <w:szCs w:val="24"/>
        </w:rPr>
        <w:t>of</w:t>
      </w:r>
      <w:proofErr w:type="spellEnd"/>
      <w:r w:rsidRPr="00762689">
        <w:rPr>
          <w:b/>
          <w:bCs/>
          <w:sz w:val="24"/>
          <w:szCs w:val="24"/>
        </w:rPr>
        <w:t xml:space="preserve"> </w:t>
      </w:r>
      <w:proofErr w:type="spellStart"/>
      <w:r w:rsidRPr="00762689">
        <w:rPr>
          <w:b/>
          <w:bCs/>
          <w:sz w:val="24"/>
          <w:szCs w:val="24"/>
        </w:rPr>
        <w:t>Amazon</w:t>
      </w:r>
      <w:proofErr w:type="spellEnd"/>
      <w:r w:rsidRPr="00762689">
        <w:rPr>
          <w:b/>
          <w:bCs/>
          <w:sz w:val="24"/>
          <w:szCs w:val="24"/>
        </w:rPr>
        <w:t xml:space="preserve"> Health Science</w:t>
      </w:r>
      <w:r w:rsidRPr="00C16F43">
        <w:rPr>
          <w:sz w:val="24"/>
          <w:szCs w:val="24"/>
        </w:rPr>
        <w:t xml:space="preserve">, v. 1, n. 1, 2015. Disponível em: </w:t>
      </w:r>
      <w:hyperlink r:id="rId20" w:tgtFrame="_new" w:history="1">
        <w:r w:rsidRPr="00C16F43">
          <w:rPr>
            <w:rStyle w:val="Hyperlink"/>
            <w:sz w:val="24"/>
            <w:szCs w:val="24"/>
          </w:rPr>
          <w:t>https://periodicos.ufac.br/index.php/ahs/article/view/146</w:t>
        </w:r>
      </w:hyperlink>
      <w:r w:rsidRPr="00C16F43">
        <w:rPr>
          <w:sz w:val="24"/>
          <w:szCs w:val="24"/>
        </w:rPr>
        <w:t xml:space="preserve">. </w:t>
      </w:r>
    </w:p>
    <w:p w14:paraId="2C093E05" w14:textId="05B38297" w:rsidR="00A173C1" w:rsidRPr="00C16F43" w:rsidRDefault="00A173C1" w:rsidP="00720042">
      <w:pPr>
        <w:spacing w:after="240"/>
        <w:rPr>
          <w:sz w:val="24"/>
          <w:szCs w:val="24"/>
        </w:rPr>
      </w:pPr>
      <w:r w:rsidRPr="00C16F43">
        <w:rPr>
          <w:sz w:val="24"/>
          <w:szCs w:val="24"/>
        </w:rPr>
        <w:t>OLIVEIRA, L</w:t>
      </w:r>
      <w:r w:rsidR="00762689">
        <w:rPr>
          <w:sz w:val="24"/>
          <w:szCs w:val="24"/>
        </w:rPr>
        <w:t>.</w:t>
      </w:r>
      <w:r w:rsidRPr="00C16F43">
        <w:rPr>
          <w:sz w:val="24"/>
          <w:szCs w:val="24"/>
        </w:rPr>
        <w:t xml:space="preserve"> </w:t>
      </w:r>
      <w:proofErr w:type="spellStart"/>
      <w:r w:rsidRPr="00C16F43">
        <w:rPr>
          <w:sz w:val="24"/>
          <w:szCs w:val="24"/>
        </w:rPr>
        <w:t>da</w:t>
      </w:r>
      <w:proofErr w:type="spellEnd"/>
      <w:r w:rsidRPr="00C16F43">
        <w:rPr>
          <w:sz w:val="24"/>
          <w:szCs w:val="24"/>
        </w:rPr>
        <w:t xml:space="preserve"> </w:t>
      </w:r>
      <w:proofErr w:type="gramStart"/>
      <w:r w:rsidRPr="00C16F43">
        <w:rPr>
          <w:sz w:val="24"/>
          <w:szCs w:val="24"/>
        </w:rPr>
        <w:t>C</w:t>
      </w:r>
      <w:r w:rsidR="00762689">
        <w:rPr>
          <w:sz w:val="24"/>
          <w:szCs w:val="24"/>
        </w:rPr>
        <w:t>.</w:t>
      </w:r>
      <w:r w:rsidRPr="00C16F43">
        <w:rPr>
          <w:sz w:val="24"/>
          <w:szCs w:val="24"/>
        </w:rPr>
        <w:t>.</w:t>
      </w:r>
      <w:proofErr w:type="gramEnd"/>
      <w:r w:rsidRPr="00C16F43">
        <w:rPr>
          <w:sz w:val="24"/>
          <w:szCs w:val="24"/>
        </w:rPr>
        <w:t xml:space="preserve"> </w:t>
      </w:r>
      <w:r w:rsidRPr="00762689">
        <w:rPr>
          <w:sz w:val="24"/>
          <w:szCs w:val="24"/>
        </w:rPr>
        <w:t xml:space="preserve">A organização do meio social educativo de uma turma de educação infantil ribeirinha da Amazônia: um estudo à luz da teoria de </w:t>
      </w:r>
      <w:proofErr w:type="spellStart"/>
      <w:r w:rsidRPr="00762689">
        <w:rPr>
          <w:sz w:val="24"/>
          <w:szCs w:val="24"/>
        </w:rPr>
        <w:t>Vigotski</w:t>
      </w:r>
      <w:proofErr w:type="spellEnd"/>
      <w:r w:rsidRPr="00C16F43">
        <w:rPr>
          <w:i/>
          <w:iCs/>
          <w:sz w:val="24"/>
          <w:szCs w:val="24"/>
        </w:rPr>
        <w:t>.</w:t>
      </w:r>
      <w:r w:rsidRPr="00C16F43">
        <w:rPr>
          <w:sz w:val="24"/>
          <w:szCs w:val="24"/>
        </w:rPr>
        <w:t xml:space="preserve"> 2019. Dissertação (Mestrado em Educação) – Instituto de Ciências da Educação, Universidade Federal do Pará, Belém, 2019. Orientadora: Profa. Dra. Sônia Regina dos Santos Teixeira. Disponível em: </w:t>
      </w:r>
      <w:hyperlink r:id="rId21" w:history="1">
        <w:r w:rsidR="00762689" w:rsidRPr="00594879">
          <w:rPr>
            <w:rStyle w:val="Hyperlink"/>
            <w:sz w:val="24"/>
            <w:szCs w:val="24"/>
          </w:rPr>
          <w:t>https://repositorio.ufpa.br/jspui/handle/2011/11862</w:t>
        </w:r>
      </w:hyperlink>
      <w:r w:rsidR="00762689">
        <w:rPr>
          <w:sz w:val="24"/>
          <w:szCs w:val="24"/>
        </w:rPr>
        <w:t xml:space="preserve"> </w:t>
      </w:r>
    </w:p>
    <w:p w14:paraId="2F09A437" w14:textId="77777777" w:rsidR="00A173C1" w:rsidRPr="00C16F43" w:rsidRDefault="00A173C1" w:rsidP="00720042">
      <w:pPr>
        <w:spacing w:after="240"/>
        <w:rPr>
          <w:sz w:val="24"/>
          <w:szCs w:val="24"/>
        </w:rPr>
      </w:pPr>
      <w:r w:rsidRPr="000C45B4">
        <w:rPr>
          <w:sz w:val="24"/>
          <w:szCs w:val="24"/>
        </w:rPr>
        <w:t xml:space="preserve">PERZ, S. G. et al. </w:t>
      </w:r>
      <w:proofErr w:type="spellStart"/>
      <w:r w:rsidRPr="000C45B4">
        <w:rPr>
          <w:sz w:val="24"/>
          <w:szCs w:val="24"/>
        </w:rPr>
        <w:t>Trans-boundary</w:t>
      </w:r>
      <w:proofErr w:type="spellEnd"/>
      <w:r w:rsidRPr="000C45B4">
        <w:rPr>
          <w:sz w:val="24"/>
          <w:szCs w:val="24"/>
        </w:rPr>
        <w:t xml:space="preserve"> </w:t>
      </w:r>
      <w:proofErr w:type="spellStart"/>
      <w:r w:rsidRPr="000C45B4">
        <w:rPr>
          <w:sz w:val="24"/>
          <w:szCs w:val="24"/>
        </w:rPr>
        <w:t>infrastructure</w:t>
      </w:r>
      <w:proofErr w:type="spellEnd"/>
      <w:r w:rsidRPr="000C45B4">
        <w:rPr>
          <w:sz w:val="24"/>
          <w:szCs w:val="24"/>
        </w:rPr>
        <w:t xml:space="preserve"> </w:t>
      </w:r>
      <w:proofErr w:type="spellStart"/>
      <w:r w:rsidRPr="000C45B4">
        <w:rPr>
          <w:sz w:val="24"/>
          <w:szCs w:val="24"/>
        </w:rPr>
        <w:t>and</w:t>
      </w:r>
      <w:proofErr w:type="spellEnd"/>
      <w:r w:rsidRPr="000C45B4">
        <w:rPr>
          <w:sz w:val="24"/>
          <w:szCs w:val="24"/>
        </w:rPr>
        <w:t xml:space="preserve"> </w:t>
      </w:r>
      <w:proofErr w:type="spellStart"/>
      <w:r w:rsidRPr="000C45B4">
        <w:rPr>
          <w:sz w:val="24"/>
          <w:szCs w:val="24"/>
        </w:rPr>
        <w:t>land</w:t>
      </w:r>
      <w:proofErr w:type="spellEnd"/>
      <w:r w:rsidRPr="000C45B4">
        <w:rPr>
          <w:sz w:val="24"/>
          <w:szCs w:val="24"/>
        </w:rPr>
        <w:t xml:space="preserve"> cover </w:t>
      </w:r>
      <w:proofErr w:type="spellStart"/>
      <w:r w:rsidRPr="000C45B4">
        <w:rPr>
          <w:sz w:val="24"/>
          <w:szCs w:val="24"/>
        </w:rPr>
        <w:t>change</w:t>
      </w:r>
      <w:proofErr w:type="spellEnd"/>
      <w:r w:rsidRPr="000C45B4">
        <w:rPr>
          <w:sz w:val="24"/>
          <w:szCs w:val="24"/>
        </w:rPr>
        <w:t xml:space="preserve">: Highway </w:t>
      </w:r>
      <w:proofErr w:type="spellStart"/>
      <w:r w:rsidRPr="000C45B4">
        <w:rPr>
          <w:sz w:val="24"/>
          <w:szCs w:val="24"/>
        </w:rPr>
        <w:t>paving</w:t>
      </w:r>
      <w:proofErr w:type="spellEnd"/>
      <w:r w:rsidRPr="000C45B4">
        <w:rPr>
          <w:sz w:val="24"/>
          <w:szCs w:val="24"/>
        </w:rPr>
        <w:t xml:space="preserve"> </w:t>
      </w:r>
      <w:proofErr w:type="spellStart"/>
      <w:r w:rsidRPr="000C45B4">
        <w:rPr>
          <w:sz w:val="24"/>
          <w:szCs w:val="24"/>
        </w:rPr>
        <w:t>and</w:t>
      </w:r>
      <w:proofErr w:type="spellEnd"/>
      <w:r w:rsidRPr="000C45B4">
        <w:rPr>
          <w:sz w:val="24"/>
          <w:szCs w:val="24"/>
        </w:rPr>
        <w:t xml:space="preserve"> </w:t>
      </w:r>
      <w:proofErr w:type="spellStart"/>
      <w:r w:rsidRPr="000C45B4">
        <w:rPr>
          <w:sz w:val="24"/>
          <w:szCs w:val="24"/>
        </w:rPr>
        <w:t>community-level</w:t>
      </w:r>
      <w:proofErr w:type="spellEnd"/>
      <w:r w:rsidRPr="000C45B4">
        <w:rPr>
          <w:sz w:val="24"/>
          <w:szCs w:val="24"/>
        </w:rPr>
        <w:t xml:space="preserve"> </w:t>
      </w:r>
      <w:proofErr w:type="spellStart"/>
      <w:r w:rsidRPr="000C45B4">
        <w:rPr>
          <w:sz w:val="24"/>
          <w:szCs w:val="24"/>
        </w:rPr>
        <w:t>deforestation</w:t>
      </w:r>
      <w:proofErr w:type="spellEnd"/>
      <w:r w:rsidRPr="000C45B4">
        <w:rPr>
          <w:sz w:val="24"/>
          <w:szCs w:val="24"/>
        </w:rPr>
        <w:t xml:space="preserve"> in a tri-</w:t>
      </w:r>
      <w:proofErr w:type="spellStart"/>
      <w:r w:rsidRPr="000C45B4">
        <w:rPr>
          <w:sz w:val="24"/>
          <w:szCs w:val="24"/>
        </w:rPr>
        <w:t>national</w:t>
      </w:r>
      <w:proofErr w:type="spellEnd"/>
      <w:r w:rsidRPr="000C45B4">
        <w:rPr>
          <w:sz w:val="24"/>
          <w:szCs w:val="24"/>
        </w:rPr>
        <w:t xml:space="preserve"> </w:t>
      </w:r>
      <w:proofErr w:type="spellStart"/>
      <w:r w:rsidRPr="000C45B4">
        <w:rPr>
          <w:sz w:val="24"/>
          <w:szCs w:val="24"/>
        </w:rPr>
        <w:t>frontier</w:t>
      </w:r>
      <w:proofErr w:type="spellEnd"/>
      <w:r w:rsidRPr="000C45B4">
        <w:rPr>
          <w:sz w:val="24"/>
          <w:szCs w:val="24"/>
        </w:rPr>
        <w:t xml:space="preserve"> in </w:t>
      </w:r>
      <w:proofErr w:type="spellStart"/>
      <w:r w:rsidRPr="000C45B4">
        <w:rPr>
          <w:sz w:val="24"/>
          <w:szCs w:val="24"/>
        </w:rPr>
        <w:t>the</w:t>
      </w:r>
      <w:proofErr w:type="spellEnd"/>
      <w:r w:rsidRPr="000C45B4">
        <w:rPr>
          <w:sz w:val="24"/>
          <w:szCs w:val="24"/>
        </w:rPr>
        <w:t xml:space="preserve"> </w:t>
      </w:r>
      <w:proofErr w:type="spellStart"/>
      <w:r w:rsidRPr="000C45B4">
        <w:rPr>
          <w:sz w:val="24"/>
          <w:szCs w:val="24"/>
        </w:rPr>
        <w:t>Amazon</w:t>
      </w:r>
      <w:proofErr w:type="spellEnd"/>
      <w:r w:rsidRPr="000C45B4">
        <w:rPr>
          <w:sz w:val="24"/>
          <w:szCs w:val="24"/>
        </w:rPr>
        <w:t xml:space="preserve">. </w:t>
      </w:r>
      <w:r w:rsidRPr="000C45B4">
        <w:rPr>
          <w:i/>
          <w:iCs/>
          <w:sz w:val="24"/>
          <w:szCs w:val="24"/>
        </w:rPr>
        <w:t xml:space="preserve">Land Use </w:t>
      </w:r>
      <w:proofErr w:type="spellStart"/>
      <w:r w:rsidRPr="000C45B4">
        <w:rPr>
          <w:i/>
          <w:iCs/>
          <w:sz w:val="24"/>
          <w:szCs w:val="24"/>
        </w:rPr>
        <w:t>Policy</w:t>
      </w:r>
      <w:proofErr w:type="spellEnd"/>
      <w:r w:rsidRPr="000C45B4">
        <w:rPr>
          <w:sz w:val="24"/>
          <w:szCs w:val="24"/>
        </w:rPr>
        <w:t>, v. 34, p. 27–</w:t>
      </w:r>
      <w:proofErr w:type="gramStart"/>
      <w:r w:rsidRPr="000C45B4">
        <w:rPr>
          <w:sz w:val="24"/>
          <w:szCs w:val="24"/>
        </w:rPr>
        <w:t>41,  2013</w:t>
      </w:r>
      <w:proofErr w:type="gramEnd"/>
      <w:r w:rsidRPr="000C45B4">
        <w:rPr>
          <w:sz w:val="24"/>
          <w:szCs w:val="24"/>
        </w:rPr>
        <w:t xml:space="preserve">. </w:t>
      </w:r>
      <w:r w:rsidRPr="00C16F43">
        <w:rPr>
          <w:sz w:val="24"/>
          <w:szCs w:val="24"/>
        </w:rPr>
        <w:t xml:space="preserve">Disponível em: </w:t>
      </w:r>
      <w:hyperlink r:id="rId22" w:history="1">
        <w:r w:rsidRPr="00C16F43">
          <w:rPr>
            <w:rStyle w:val="Hyperlink"/>
            <w:sz w:val="24"/>
            <w:szCs w:val="24"/>
          </w:rPr>
          <w:t>https://www.sciencedirect.com/science/article/abs/pii/S026483771300029X</w:t>
        </w:r>
      </w:hyperlink>
      <w:r w:rsidRPr="00C16F43">
        <w:rPr>
          <w:sz w:val="24"/>
          <w:szCs w:val="24"/>
        </w:rPr>
        <w:t xml:space="preserve"> </w:t>
      </w:r>
    </w:p>
    <w:p w14:paraId="3AEFC2AF" w14:textId="28CD8837" w:rsidR="00A173C1" w:rsidRPr="00C16F43" w:rsidRDefault="00A173C1" w:rsidP="00720042">
      <w:pPr>
        <w:spacing w:after="240"/>
        <w:rPr>
          <w:sz w:val="24"/>
          <w:szCs w:val="24"/>
        </w:rPr>
      </w:pPr>
      <w:r w:rsidRPr="00C16F43">
        <w:rPr>
          <w:sz w:val="24"/>
          <w:szCs w:val="24"/>
        </w:rPr>
        <w:t>SOUZA, R</w:t>
      </w:r>
      <w:r w:rsidR="00762689">
        <w:rPr>
          <w:sz w:val="24"/>
          <w:szCs w:val="24"/>
        </w:rPr>
        <w:t>.</w:t>
      </w:r>
      <w:r w:rsidRPr="00C16F43">
        <w:rPr>
          <w:sz w:val="24"/>
          <w:szCs w:val="24"/>
        </w:rPr>
        <w:t xml:space="preserve"> V</w:t>
      </w:r>
      <w:r w:rsidR="00762689">
        <w:rPr>
          <w:sz w:val="24"/>
          <w:szCs w:val="24"/>
        </w:rPr>
        <w:t>.</w:t>
      </w:r>
      <w:r w:rsidRPr="00C16F43">
        <w:rPr>
          <w:sz w:val="24"/>
          <w:szCs w:val="24"/>
        </w:rPr>
        <w:t xml:space="preserve"> de. </w:t>
      </w:r>
      <w:r w:rsidRPr="00762689">
        <w:rPr>
          <w:b/>
          <w:bCs/>
          <w:sz w:val="24"/>
          <w:szCs w:val="24"/>
        </w:rPr>
        <w:t>Varinhas, grafismo e identidade: cultura da memória e experiência estética no estuário marajoara</w:t>
      </w:r>
      <w:r w:rsidRPr="00C16F43">
        <w:rPr>
          <w:sz w:val="24"/>
          <w:szCs w:val="24"/>
        </w:rPr>
        <w:t xml:space="preserve">. 2012. Dissertação (Mestrado em Artes) – Instituto de Ciências da Arte, Universidade Federal do Pará, Belém, 2012. Orientador: Prof. Dr. </w:t>
      </w:r>
      <w:proofErr w:type="spellStart"/>
      <w:r w:rsidRPr="00C16F43">
        <w:rPr>
          <w:sz w:val="24"/>
          <w:szCs w:val="24"/>
        </w:rPr>
        <w:t>Ubiraélcio</w:t>
      </w:r>
      <w:proofErr w:type="spellEnd"/>
      <w:r w:rsidRPr="00C16F43">
        <w:rPr>
          <w:sz w:val="24"/>
          <w:szCs w:val="24"/>
        </w:rPr>
        <w:t xml:space="preserve"> da Silva Malheiros​. Disponível em: </w:t>
      </w:r>
      <w:hyperlink r:id="rId23" w:history="1">
        <w:r w:rsidRPr="00C16F43">
          <w:rPr>
            <w:rStyle w:val="Hyperlink"/>
            <w:sz w:val="24"/>
            <w:szCs w:val="24"/>
          </w:rPr>
          <w:t>https://repositorio.ufpa.br/jspui/handle/2011/7752</w:t>
        </w:r>
      </w:hyperlink>
      <w:r w:rsidRPr="00C16F43">
        <w:rPr>
          <w:sz w:val="24"/>
          <w:szCs w:val="24"/>
        </w:rPr>
        <w:t xml:space="preserve"> </w:t>
      </w:r>
    </w:p>
    <w:p w14:paraId="4863D22B" w14:textId="25252C97" w:rsidR="00A173C1" w:rsidRPr="00C16F43" w:rsidRDefault="00A173C1" w:rsidP="00720042">
      <w:pPr>
        <w:spacing w:after="240"/>
        <w:rPr>
          <w:sz w:val="24"/>
          <w:szCs w:val="24"/>
        </w:rPr>
      </w:pPr>
      <w:r w:rsidRPr="003220D0">
        <w:rPr>
          <w:sz w:val="24"/>
          <w:szCs w:val="24"/>
        </w:rPr>
        <w:t>TAKASHIMA-OLIVEIRA, T</w:t>
      </w:r>
      <w:r w:rsidR="00762689">
        <w:rPr>
          <w:sz w:val="24"/>
          <w:szCs w:val="24"/>
        </w:rPr>
        <w:t>.</w:t>
      </w:r>
      <w:r w:rsidRPr="003220D0">
        <w:rPr>
          <w:sz w:val="24"/>
          <w:szCs w:val="24"/>
        </w:rPr>
        <w:t xml:space="preserve"> T</w:t>
      </w:r>
      <w:r w:rsidR="00762689">
        <w:rPr>
          <w:sz w:val="24"/>
          <w:szCs w:val="24"/>
        </w:rPr>
        <w:t>.</w:t>
      </w:r>
      <w:r w:rsidRPr="003220D0">
        <w:rPr>
          <w:sz w:val="24"/>
          <w:szCs w:val="24"/>
        </w:rPr>
        <w:t xml:space="preserve"> G</w:t>
      </w:r>
      <w:r w:rsidR="00762689">
        <w:rPr>
          <w:sz w:val="24"/>
          <w:szCs w:val="24"/>
        </w:rPr>
        <w:t>.</w:t>
      </w:r>
      <w:r w:rsidRPr="003220D0">
        <w:rPr>
          <w:sz w:val="24"/>
          <w:szCs w:val="24"/>
        </w:rPr>
        <w:t xml:space="preserve"> </w:t>
      </w:r>
      <w:r w:rsidRPr="003220D0">
        <w:rPr>
          <w:i/>
          <w:iCs/>
          <w:sz w:val="24"/>
          <w:szCs w:val="24"/>
        </w:rPr>
        <w:t>et al</w:t>
      </w:r>
      <w:r w:rsidRPr="003220D0">
        <w:rPr>
          <w:sz w:val="24"/>
          <w:szCs w:val="24"/>
        </w:rPr>
        <w:t xml:space="preserve">. Modificações paisagísticas e implicações térmicas no distrito administrativo de Belém, Pará. </w:t>
      </w:r>
      <w:r w:rsidRPr="00762689">
        <w:rPr>
          <w:b/>
          <w:bCs/>
          <w:sz w:val="24"/>
          <w:szCs w:val="24"/>
        </w:rPr>
        <w:t>Revista Verde de Agroecologia e Desenvolvimento Sustentável</w:t>
      </w:r>
      <w:r w:rsidRPr="003220D0">
        <w:rPr>
          <w:sz w:val="24"/>
          <w:szCs w:val="24"/>
        </w:rPr>
        <w:t xml:space="preserve">, v. 13, n. 3, p. 404-411, 2018. Disponível em: </w:t>
      </w:r>
      <w:hyperlink r:id="rId24" w:history="1">
        <w:r w:rsidR="00762689" w:rsidRPr="00594879">
          <w:rPr>
            <w:rStyle w:val="Hyperlink"/>
            <w:sz w:val="24"/>
            <w:szCs w:val="24"/>
          </w:rPr>
          <w:t>https://www.gvaa.com.br/revista/index.php/RVADS/article/view/5648</w:t>
        </w:r>
      </w:hyperlink>
      <w:r w:rsidR="00762689">
        <w:rPr>
          <w:sz w:val="24"/>
          <w:szCs w:val="24"/>
        </w:rPr>
        <w:t xml:space="preserve"> </w:t>
      </w:r>
    </w:p>
    <w:p w14:paraId="030334AF" w14:textId="77777777" w:rsidR="00A173C1" w:rsidRPr="00017893" w:rsidRDefault="00A173C1" w:rsidP="00720042">
      <w:pPr>
        <w:spacing w:after="240"/>
        <w:rPr>
          <w:sz w:val="24"/>
          <w:szCs w:val="24"/>
        </w:rPr>
      </w:pPr>
      <w:r w:rsidRPr="00C16F43">
        <w:rPr>
          <w:sz w:val="24"/>
          <w:szCs w:val="24"/>
        </w:rPr>
        <w:t xml:space="preserve">UPRICHARD, E. </w:t>
      </w:r>
      <w:proofErr w:type="spellStart"/>
      <w:r w:rsidRPr="00C16F43">
        <w:rPr>
          <w:sz w:val="24"/>
          <w:szCs w:val="24"/>
        </w:rPr>
        <w:t>Sampling</w:t>
      </w:r>
      <w:proofErr w:type="spellEnd"/>
      <w:r w:rsidRPr="00C16F43">
        <w:rPr>
          <w:sz w:val="24"/>
          <w:szCs w:val="24"/>
        </w:rPr>
        <w:t xml:space="preserve">: </w:t>
      </w:r>
      <w:proofErr w:type="spellStart"/>
      <w:r w:rsidRPr="00C16F43">
        <w:rPr>
          <w:sz w:val="24"/>
          <w:szCs w:val="24"/>
        </w:rPr>
        <w:t>bridging</w:t>
      </w:r>
      <w:proofErr w:type="spellEnd"/>
      <w:r w:rsidRPr="00C16F43">
        <w:rPr>
          <w:sz w:val="24"/>
          <w:szCs w:val="24"/>
        </w:rPr>
        <w:t xml:space="preserve"> </w:t>
      </w:r>
      <w:proofErr w:type="spellStart"/>
      <w:r w:rsidRPr="00C16F43">
        <w:rPr>
          <w:sz w:val="24"/>
          <w:szCs w:val="24"/>
        </w:rPr>
        <w:t>probability</w:t>
      </w:r>
      <w:proofErr w:type="spellEnd"/>
      <w:r w:rsidRPr="00C16F43">
        <w:rPr>
          <w:sz w:val="24"/>
          <w:szCs w:val="24"/>
        </w:rPr>
        <w:t xml:space="preserve"> </w:t>
      </w:r>
      <w:proofErr w:type="spellStart"/>
      <w:r w:rsidRPr="00C16F43">
        <w:rPr>
          <w:sz w:val="24"/>
          <w:szCs w:val="24"/>
        </w:rPr>
        <w:t>and</w:t>
      </w:r>
      <w:proofErr w:type="spellEnd"/>
      <w:r w:rsidRPr="00C16F43">
        <w:rPr>
          <w:sz w:val="24"/>
          <w:szCs w:val="24"/>
        </w:rPr>
        <w:t xml:space="preserve"> non-</w:t>
      </w:r>
      <w:proofErr w:type="spellStart"/>
      <w:r w:rsidRPr="00C16F43">
        <w:rPr>
          <w:sz w:val="24"/>
          <w:szCs w:val="24"/>
        </w:rPr>
        <w:t>probability</w:t>
      </w:r>
      <w:proofErr w:type="spellEnd"/>
      <w:r w:rsidRPr="00C16F43">
        <w:rPr>
          <w:sz w:val="24"/>
          <w:szCs w:val="24"/>
        </w:rPr>
        <w:t xml:space="preserve"> designs. </w:t>
      </w:r>
      <w:proofErr w:type="spellStart"/>
      <w:r w:rsidRPr="00762689">
        <w:rPr>
          <w:b/>
          <w:bCs/>
          <w:sz w:val="24"/>
          <w:szCs w:val="24"/>
        </w:rPr>
        <w:t>International</w:t>
      </w:r>
      <w:proofErr w:type="spellEnd"/>
      <w:r w:rsidRPr="00762689">
        <w:rPr>
          <w:b/>
          <w:bCs/>
          <w:sz w:val="24"/>
          <w:szCs w:val="24"/>
        </w:rPr>
        <w:t xml:space="preserve"> </w:t>
      </w:r>
      <w:proofErr w:type="spellStart"/>
      <w:r w:rsidRPr="00762689">
        <w:rPr>
          <w:b/>
          <w:bCs/>
          <w:sz w:val="24"/>
          <w:szCs w:val="24"/>
        </w:rPr>
        <w:t>Journal</w:t>
      </w:r>
      <w:proofErr w:type="spellEnd"/>
      <w:r w:rsidRPr="00762689">
        <w:rPr>
          <w:b/>
          <w:bCs/>
          <w:sz w:val="24"/>
          <w:szCs w:val="24"/>
        </w:rPr>
        <w:t xml:space="preserve"> </w:t>
      </w:r>
      <w:proofErr w:type="spellStart"/>
      <w:r w:rsidRPr="00762689">
        <w:rPr>
          <w:b/>
          <w:bCs/>
          <w:sz w:val="24"/>
          <w:szCs w:val="24"/>
        </w:rPr>
        <w:t>of</w:t>
      </w:r>
      <w:proofErr w:type="spellEnd"/>
      <w:r w:rsidRPr="00762689">
        <w:rPr>
          <w:b/>
          <w:bCs/>
          <w:sz w:val="24"/>
          <w:szCs w:val="24"/>
        </w:rPr>
        <w:t xml:space="preserve"> Social </w:t>
      </w:r>
      <w:proofErr w:type="spellStart"/>
      <w:r w:rsidRPr="00762689">
        <w:rPr>
          <w:b/>
          <w:bCs/>
          <w:sz w:val="24"/>
          <w:szCs w:val="24"/>
        </w:rPr>
        <w:t>Research</w:t>
      </w:r>
      <w:proofErr w:type="spellEnd"/>
      <w:r w:rsidRPr="00762689">
        <w:rPr>
          <w:b/>
          <w:bCs/>
          <w:sz w:val="24"/>
          <w:szCs w:val="24"/>
        </w:rPr>
        <w:t xml:space="preserve"> </w:t>
      </w:r>
      <w:proofErr w:type="spellStart"/>
      <w:r w:rsidRPr="00762689">
        <w:rPr>
          <w:b/>
          <w:bCs/>
          <w:sz w:val="24"/>
          <w:szCs w:val="24"/>
        </w:rPr>
        <w:t>Methodology</w:t>
      </w:r>
      <w:proofErr w:type="spellEnd"/>
      <w:r w:rsidRPr="00C16F43">
        <w:rPr>
          <w:sz w:val="24"/>
          <w:szCs w:val="24"/>
        </w:rPr>
        <w:t xml:space="preserve">. v.16, 1–11, 2013. Disponível em: </w:t>
      </w:r>
      <w:hyperlink r:id="rId25" w:history="1">
        <w:r w:rsidRPr="00C16F43">
          <w:rPr>
            <w:rStyle w:val="Hyperlink"/>
            <w:sz w:val="24"/>
            <w:szCs w:val="24"/>
          </w:rPr>
          <w:t>https://www.tandfonline.com/doi/abs/10.1080/13645579.2011.633391</w:t>
        </w:r>
      </w:hyperlink>
      <w:r w:rsidRPr="00C16F43">
        <w:rPr>
          <w:sz w:val="24"/>
          <w:szCs w:val="24"/>
        </w:rPr>
        <w:t>.</w:t>
      </w:r>
    </w:p>
    <w:p w14:paraId="74D32050" w14:textId="28F745B6" w:rsidR="00DB5854" w:rsidRPr="003949CE" w:rsidRDefault="00DB5854" w:rsidP="00720042">
      <w:pPr>
        <w:widowControl/>
        <w:tabs>
          <w:tab w:val="left" w:pos="709"/>
        </w:tabs>
        <w:spacing w:after="240" w:line="360" w:lineRule="auto"/>
        <w:jc w:val="both"/>
      </w:pPr>
    </w:p>
    <w:sectPr w:rsidR="00DB5854" w:rsidRPr="003949CE" w:rsidSect="005A1575">
      <w:headerReference w:type="default" r:id="rId26"/>
      <w:footerReference w:type="default" r:id="rId27"/>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610C" w14:textId="77777777" w:rsidR="002D57F0" w:rsidRPr="00C16F43" w:rsidRDefault="002D57F0" w:rsidP="005A1575">
      <w:r w:rsidRPr="00C16F43">
        <w:separator/>
      </w:r>
    </w:p>
  </w:endnote>
  <w:endnote w:type="continuationSeparator" w:id="0">
    <w:p w14:paraId="055092F7" w14:textId="77777777" w:rsidR="002D57F0" w:rsidRPr="00C16F43" w:rsidRDefault="002D57F0" w:rsidP="005A1575">
      <w:r w:rsidRPr="00C16F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Pr="00C16F43" w:rsidRDefault="006458BF">
    <w:pPr>
      <w:pStyle w:val="Rodap"/>
    </w:pPr>
    <w:r w:rsidRPr="00C16F43">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sidRPr="00C16F43">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sidRPr="00C16F43">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sidRPr="00C16F43">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sidRPr="00C16F43">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sidRPr="00C16F43">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5F8E8" w14:textId="77777777" w:rsidR="002D57F0" w:rsidRPr="00C16F43" w:rsidRDefault="002D57F0" w:rsidP="005A1575">
      <w:r w:rsidRPr="00C16F43">
        <w:separator/>
      </w:r>
    </w:p>
  </w:footnote>
  <w:footnote w:type="continuationSeparator" w:id="0">
    <w:p w14:paraId="29819710" w14:textId="77777777" w:rsidR="002D57F0" w:rsidRPr="00C16F43" w:rsidRDefault="002D57F0" w:rsidP="005A1575">
      <w:r w:rsidRPr="00C16F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C16F43" w:rsidRDefault="00B13EDB" w:rsidP="005A1575">
    <w:pPr>
      <w:pStyle w:val="Cabealho"/>
      <w:jc w:val="center"/>
    </w:pPr>
    <w:r w:rsidRPr="00C16F43">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3B130433"/>
    <w:multiLevelType w:val="multilevel"/>
    <w:tmpl w:val="A07C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408314">
    <w:abstractNumId w:val="0"/>
  </w:num>
  <w:num w:numId="2" w16cid:durableId="143323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0179B"/>
    <w:rsid w:val="00004FB2"/>
    <w:rsid w:val="000062D7"/>
    <w:rsid w:val="000068D2"/>
    <w:rsid w:val="00007A59"/>
    <w:rsid w:val="00010508"/>
    <w:rsid w:val="000115AF"/>
    <w:rsid w:val="000119DF"/>
    <w:rsid w:val="00012FE0"/>
    <w:rsid w:val="00014DE5"/>
    <w:rsid w:val="00015495"/>
    <w:rsid w:val="00016247"/>
    <w:rsid w:val="00017DCA"/>
    <w:rsid w:val="000204C8"/>
    <w:rsid w:val="00021B7B"/>
    <w:rsid w:val="00024A4B"/>
    <w:rsid w:val="00024D72"/>
    <w:rsid w:val="00025493"/>
    <w:rsid w:val="00031EE9"/>
    <w:rsid w:val="000338D0"/>
    <w:rsid w:val="000339FE"/>
    <w:rsid w:val="00035611"/>
    <w:rsid w:val="000401C0"/>
    <w:rsid w:val="00043DFA"/>
    <w:rsid w:val="00044D61"/>
    <w:rsid w:val="00045C6D"/>
    <w:rsid w:val="00051265"/>
    <w:rsid w:val="00053691"/>
    <w:rsid w:val="00055026"/>
    <w:rsid w:val="0005786A"/>
    <w:rsid w:val="000631D7"/>
    <w:rsid w:val="00064DD8"/>
    <w:rsid w:val="00065621"/>
    <w:rsid w:val="00065F1E"/>
    <w:rsid w:val="00067B17"/>
    <w:rsid w:val="00067C6C"/>
    <w:rsid w:val="00070F14"/>
    <w:rsid w:val="00071F5C"/>
    <w:rsid w:val="00072027"/>
    <w:rsid w:val="00072459"/>
    <w:rsid w:val="00074433"/>
    <w:rsid w:val="000749F0"/>
    <w:rsid w:val="00075150"/>
    <w:rsid w:val="000767C9"/>
    <w:rsid w:val="0007720F"/>
    <w:rsid w:val="00080DFC"/>
    <w:rsid w:val="00085FE1"/>
    <w:rsid w:val="00086670"/>
    <w:rsid w:val="00086A2E"/>
    <w:rsid w:val="000906F8"/>
    <w:rsid w:val="000918B6"/>
    <w:rsid w:val="000923E6"/>
    <w:rsid w:val="00095FDC"/>
    <w:rsid w:val="00097399"/>
    <w:rsid w:val="00097B28"/>
    <w:rsid w:val="000A0BD1"/>
    <w:rsid w:val="000A7327"/>
    <w:rsid w:val="000B0F9C"/>
    <w:rsid w:val="000B22FE"/>
    <w:rsid w:val="000B60F8"/>
    <w:rsid w:val="000C1213"/>
    <w:rsid w:val="000C30F3"/>
    <w:rsid w:val="000C3D14"/>
    <w:rsid w:val="000C7979"/>
    <w:rsid w:val="000D7170"/>
    <w:rsid w:val="000D7FB9"/>
    <w:rsid w:val="000E28B4"/>
    <w:rsid w:val="000E3169"/>
    <w:rsid w:val="000E54B9"/>
    <w:rsid w:val="000E7611"/>
    <w:rsid w:val="000F1F1B"/>
    <w:rsid w:val="000F6DE0"/>
    <w:rsid w:val="000F7687"/>
    <w:rsid w:val="001005E7"/>
    <w:rsid w:val="00103F3E"/>
    <w:rsid w:val="00105AD7"/>
    <w:rsid w:val="00110837"/>
    <w:rsid w:val="0011145F"/>
    <w:rsid w:val="00112BBE"/>
    <w:rsid w:val="00115131"/>
    <w:rsid w:val="0011540D"/>
    <w:rsid w:val="00115A0C"/>
    <w:rsid w:val="00116234"/>
    <w:rsid w:val="001206F0"/>
    <w:rsid w:val="00120906"/>
    <w:rsid w:val="0012094D"/>
    <w:rsid w:val="0012275C"/>
    <w:rsid w:val="00124AF0"/>
    <w:rsid w:val="00124D03"/>
    <w:rsid w:val="0012608B"/>
    <w:rsid w:val="00126291"/>
    <w:rsid w:val="0012681D"/>
    <w:rsid w:val="00131A4F"/>
    <w:rsid w:val="0013230D"/>
    <w:rsid w:val="00137D49"/>
    <w:rsid w:val="00140127"/>
    <w:rsid w:val="001402EC"/>
    <w:rsid w:val="00140330"/>
    <w:rsid w:val="00140A8C"/>
    <w:rsid w:val="00141C99"/>
    <w:rsid w:val="00143106"/>
    <w:rsid w:val="001433FE"/>
    <w:rsid w:val="001443DF"/>
    <w:rsid w:val="00146DEF"/>
    <w:rsid w:val="00147040"/>
    <w:rsid w:val="00151E51"/>
    <w:rsid w:val="00154389"/>
    <w:rsid w:val="0015549B"/>
    <w:rsid w:val="00155F18"/>
    <w:rsid w:val="0015664D"/>
    <w:rsid w:val="00156D41"/>
    <w:rsid w:val="00157364"/>
    <w:rsid w:val="00160801"/>
    <w:rsid w:val="00161816"/>
    <w:rsid w:val="00162B63"/>
    <w:rsid w:val="00163760"/>
    <w:rsid w:val="00163F0D"/>
    <w:rsid w:val="001649E7"/>
    <w:rsid w:val="001670EE"/>
    <w:rsid w:val="001706F2"/>
    <w:rsid w:val="00171235"/>
    <w:rsid w:val="0017125D"/>
    <w:rsid w:val="001713BF"/>
    <w:rsid w:val="001724DF"/>
    <w:rsid w:val="001725ED"/>
    <w:rsid w:val="00172BA3"/>
    <w:rsid w:val="00173CD4"/>
    <w:rsid w:val="00173DBE"/>
    <w:rsid w:val="0017610C"/>
    <w:rsid w:val="00176D61"/>
    <w:rsid w:val="00181AC9"/>
    <w:rsid w:val="0018324A"/>
    <w:rsid w:val="00184536"/>
    <w:rsid w:val="001846E6"/>
    <w:rsid w:val="0018505D"/>
    <w:rsid w:val="00191861"/>
    <w:rsid w:val="00191F94"/>
    <w:rsid w:val="00192189"/>
    <w:rsid w:val="00193064"/>
    <w:rsid w:val="00193736"/>
    <w:rsid w:val="00194C67"/>
    <w:rsid w:val="00196163"/>
    <w:rsid w:val="001965DA"/>
    <w:rsid w:val="00196B60"/>
    <w:rsid w:val="00196D19"/>
    <w:rsid w:val="001A3EFB"/>
    <w:rsid w:val="001A45A0"/>
    <w:rsid w:val="001A45F0"/>
    <w:rsid w:val="001A7800"/>
    <w:rsid w:val="001A7895"/>
    <w:rsid w:val="001A7E92"/>
    <w:rsid w:val="001A7EBC"/>
    <w:rsid w:val="001B05C6"/>
    <w:rsid w:val="001B07D7"/>
    <w:rsid w:val="001B0813"/>
    <w:rsid w:val="001B1B39"/>
    <w:rsid w:val="001B4A72"/>
    <w:rsid w:val="001B4B57"/>
    <w:rsid w:val="001B7CBB"/>
    <w:rsid w:val="001C0599"/>
    <w:rsid w:val="001C0813"/>
    <w:rsid w:val="001C2206"/>
    <w:rsid w:val="001C225A"/>
    <w:rsid w:val="001C3323"/>
    <w:rsid w:val="001C3649"/>
    <w:rsid w:val="001C713A"/>
    <w:rsid w:val="001D301D"/>
    <w:rsid w:val="001D3D73"/>
    <w:rsid w:val="001D446E"/>
    <w:rsid w:val="001D63B8"/>
    <w:rsid w:val="001E0B16"/>
    <w:rsid w:val="001E1F2D"/>
    <w:rsid w:val="001E2699"/>
    <w:rsid w:val="001E52C2"/>
    <w:rsid w:val="001E7187"/>
    <w:rsid w:val="001E7E25"/>
    <w:rsid w:val="001F1023"/>
    <w:rsid w:val="001F139A"/>
    <w:rsid w:val="001F1443"/>
    <w:rsid w:val="001F17A9"/>
    <w:rsid w:val="001F2992"/>
    <w:rsid w:val="001F301A"/>
    <w:rsid w:val="001F75FB"/>
    <w:rsid w:val="00201345"/>
    <w:rsid w:val="002048E6"/>
    <w:rsid w:val="00204C83"/>
    <w:rsid w:val="00205B53"/>
    <w:rsid w:val="00205F67"/>
    <w:rsid w:val="0020767B"/>
    <w:rsid w:val="00207697"/>
    <w:rsid w:val="00210558"/>
    <w:rsid w:val="002131E5"/>
    <w:rsid w:val="0021446F"/>
    <w:rsid w:val="002148F4"/>
    <w:rsid w:val="00221F95"/>
    <w:rsid w:val="00223895"/>
    <w:rsid w:val="00223AB9"/>
    <w:rsid w:val="00227D0A"/>
    <w:rsid w:val="00234111"/>
    <w:rsid w:val="00234DB3"/>
    <w:rsid w:val="00235673"/>
    <w:rsid w:val="00237789"/>
    <w:rsid w:val="002401C8"/>
    <w:rsid w:val="00243DD8"/>
    <w:rsid w:val="002458B6"/>
    <w:rsid w:val="00247D32"/>
    <w:rsid w:val="00250D65"/>
    <w:rsid w:val="00254153"/>
    <w:rsid w:val="002571B3"/>
    <w:rsid w:val="002602F8"/>
    <w:rsid w:val="00260B29"/>
    <w:rsid w:val="0026168F"/>
    <w:rsid w:val="00261700"/>
    <w:rsid w:val="00262EC5"/>
    <w:rsid w:val="00263D27"/>
    <w:rsid w:val="0026441A"/>
    <w:rsid w:val="00264986"/>
    <w:rsid w:val="0026612C"/>
    <w:rsid w:val="002707A6"/>
    <w:rsid w:val="00277E4E"/>
    <w:rsid w:val="0028238A"/>
    <w:rsid w:val="002825CD"/>
    <w:rsid w:val="00283182"/>
    <w:rsid w:val="00283ED0"/>
    <w:rsid w:val="00284985"/>
    <w:rsid w:val="002917B1"/>
    <w:rsid w:val="002926EC"/>
    <w:rsid w:val="00296052"/>
    <w:rsid w:val="002A0017"/>
    <w:rsid w:val="002A1397"/>
    <w:rsid w:val="002A2DE7"/>
    <w:rsid w:val="002B18EF"/>
    <w:rsid w:val="002B2415"/>
    <w:rsid w:val="002B407A"/>
    <w:rsid w:val="002B568D"/>
    <w:rsid w:val="002B6849"/>
    <w:rsid w:val="002B7086"/>
    <w:rsid w:val="002B7A17"/>
    <w:rsid w:val="002C1D24"/>
    <w:rsid w:val="002C3F67"/>
    <w:rsid w:val="002C652C"/>
    <w:rsid w:val="002D05D7"/>
    <w:rsid w:val="002D09F7"/>
    <w:rsid w:val="002D0B5D"/>
    <w:rsid w:val="002D1235"/>
    <w:rsid w:val="002D1405"/>
    <w:rsid w:val="002D2B2A"/>
    <w:rsid w:val="002D57F0"/>
    <w:rsid w:val="002D6DB3"/>
    <w:rsid w:val="002E08C1"/>
    <w:rsid w:val="002E1649"/>
    <w:rsid w:val="002E267E"/>
    <w:rsid w:val="002E3F67"/>
    <w:rsid w:val="002E4746"/>
    <w:rsid w:val="002E4C9E"/>
    <w:rsid w:val="002E5723"/>
    <w:rsid w:val="002E57F7"/>
    <w:rsid w:val="002E5BBE"/>
    <w:rsid w:val="002F0132"/>
    <w:rsid w:val="002F1A7C"/>
    <w:rsid w:val="002F1F02"/>
    <w:rsid w:val="002F4E03"/>
    <w:rsid w:val="00300CFC"/>
    <w:rsid w:val="00302CE1"/>
    <w:rsid w:val="00307C9D"/>
    <w:rsid w:val="00310401"/>
    <w:rsid w:val="00310973"/>
    <w:rsid w:val="00313810"/>
    <w:rsid w:val="003140B4"/>
    <w:rsid w:val="00314502"/>
    <w:rsid w:val="003145D1"/>
    <w:rsid w:val="0031499A"/>
    <w:rsid w:val="0031571D"/>
    <w:rsid w:val="00317879"/>
    <w:rsid w:val="00320563"/>
    <w:rsid w:val="00321C6A"/>
    <w:rsid w:val="003223D4"/>
    <w:rsid w:val="003233E5"/>
    <w:rsid w:val="00324630"/>
    <w:rsid w:val="00325600"/>
    <w:rsid w:val="00326A93"/>
    <w:rsid w:val="00326D93"/>
    <w:rsid w:val="00327319"/>
    <w:rsid w:val="003275C0"/>
    <w:rsid w:val="00330B48"/>
    <w:rsid w:val="00330FD7"/>
    <w:rsid w:val="00331227"/>
    <w:rsid w:val="003316E8"/>
    <w:rsid w:val="003320A2"/>
    <w:rsid w:val="003356ED"/>
    <w:rsid w:val="00336774"/>
    <w:rsid w:val="00336CFF"/>
    <w:rsid w:val="00340587"/>
    <w:rsid w:val="003416FA"/>
    <w:rsid w:val="00341C6C"/>
    <w:rsid w:val="0034223D"/>
    <w:rsid w:val="00342B60"/>
    <w:rsid w:val="00343928"/>
    <w:rsid w:val="00347FDD"/>
    <w:rsid w:val="00353030"/>
    <w:rsid w:val="003572F7"/>
    <w:rsid w:val="003576DA"/>
    <w:rsid w:val="003608FD"/>
    <w:rsid w:val="003619CF"/>
    <w:rsid w:val="0036220C"/>
    <w:rsid w:val="0036257E"/>
    <w:rsid w:val="00363018"/>
    <w:rsid w:val="00364C64"/>
    <w:rsid w:val="003657F4"/>
    <w:rsid w:val="00366735"/>
    <w:rsid w:val="00371574"/>
    <w:rsid w:val="0037195B"/>
    <w:rsid w:val="00374FCB"/>
    <w:rsid w:val="0037541C"/>
    <w:rsid w:val="00380A71"/>
    <w:rsid w:val="0038537D"/>
    <w:rsid w:val="00386B23"/>
    <w:rsid w:val="00386C51"/>
    <w:rsid w:val="00386D2F"/>
    <w:rsid w:val="00387C82"/>
    <w:rsid w:val="003949CE"/>
    <w:rsid w:val="00395EA9"/>
    <w:rsid w:val="00396F84"/>
    <w:rsid w:val="003A04C1"/>
    <w:rsid w:val="003A0E00"/>
    <w:rsid w:val="003A3F99"/>
    <w:rsid w:val="003A4729"/>
    <w:rsid w:val="003A49C9"/>
    <w:rsid w:val="003A4AEC"/>
    <w:rsid w:val="003A7470"/>
    <w:rsid w:val="003B001D"/>
    <w:rsid w:val="003B0CF4"/>
    <w:rsid w:val="003B0EC3"/>
    <w:rsid w:val="003B0FE7"/>
    <w:rsid w:val="003B1F64"/>
    <w:rsid w:val="003B28B9"/>
    <w:rsid w:val="003B5270"/>
    <w:rsid w:val="003B6302"/>
    <w:rsid w:val="003B6547"/>
    <w:rsid w:val="003B7B1A"/>
    <w:rsid w:val="003B7E8C"/>
    <w:rsid w:val="003C010A"/>
    <w:rsid w:val="003C282B"/>
    <w:rsid w:val="003C438E"/>
    <w:rsid w:val="003C54F2"/>
    <w:rsid w:val="003C6CD1"/>
    <w:rsid w:val="003C72A0"/>
    <w:rsid w:val="003D040D"/>
    <w:rsid w:val="003D468A"/>
    <w:rsid w:val="003E05B9"/>
    <w:rsid w:val="003E0C52"/>
    <w:rsid w:val="003E191A"/>
    <w:rsid w:val="003E2FE3"/>
    <w:rsid w:val="003E3734"/>
    <w:rsid w:val="003E3EDD"/>
    <w:rsid w:val="003E4FEA"/>
    <w:rsid w:val="003E5173"/>
    <w:rsid w:val="003E6B85"/>
    <w:rsid w:val="003E6BEF"/>
    <w:rsid w:val="003F0E50"/>
    <w:rsid w:val="003F0F2D"/>
    <w:rsid w:val="003F17FC"/>
    <w:rsid w:val="003F2E9D"/>
    <w:rsid w:val="003F45A7"/>
    <w:rsid w:val="003F516E"/>
    <w:rsid w:val="003F535D"/>
    <w:rsid w:val="00402F87"/>
    <w:rsid w:val="004039D4"/>
    <w:rsid w:val="004049F8"/>
    <w:rsid w:val="00407219"/>
    <w:rsid w:val="00414064"/>
    <w:rsid w:val="00421065"/>
    <w:rsid w:val="00421595"/>
    <w:rsid w:val="00422354"/>
    <w:rsid w:val="004248A2"/>
    <w:rsid w:val="00427060"/>
    <w:rsid w:val="004277ED"/>
    <w:rsid w:val="00432B71"/>
    <w:rsid w:val="00433676"/>
    <w:rsid w:val="00433768"/>
    <w:rsid w:val="00433DFA"/>
    <w:rsid w:val="00435C99"/>
    <w:rsid w:val="00436D24"/>
    <w:rsid w:val="00440254"/>
    <w:rsid w:val="00440B68"/>
    <w:rsid w:val="00441A6D"/>
    <w:rsid w:val="00444045"/>
    <w:rsid w:val="00445F96"/>
    <w:rsid w:val="00446C1E"/>
    <w:rsid w:val="00447A9B"/>
    <w:rsid w:val="00447E9D"/>
    <w:rsid w:val="00451563"/>
    <w:rsid w:val="00453E00"/>
    <w:rsid w:val="004551A8"/>
    <w:rsid w:val="00455FE8"/>
    <w:rsid w:val="004571A2"/>
    <w:rsid w:val="00462006"/>
    <w:rsid w:val="0046570A"/>
    <w:rsid w:val="004657CA"/>
    <w:rsid w:val="004704A6"/>
    <w:rsid w:val="00472E74"/>
    <w:rsid w:val="00476200"/>
    <w:rsid w:val="00476AF4"/>
    <w:rsid w:val="00480C8E"/>
    <w:rsid w:val="00490776"/>
    <w:rsid w:val="00497C29"/>
    <w:rsid w:val="004A2651"/>
    <w:rsid w:val="004A4A41"/>
    <w:rsid w:val="004A7421"/>
    <w:rsid w:val="004A7B73"/>
    <w:rsid w:val="004B001E"/>
    <w:rsid w:val="004B128A"/>
    <w:rsid w:val="004B166E"/>
    <w:rsid w:val="004B284C"/>
    <w:rsid w:val="004B3806"/>
    <w:rsid w:val="004B4DDF"/>
    <w:rsid w:val="004B673A"/>
    <w:rsid w:val="004C02CE"/>
    <w:rsid w:val="004C137E"/>
    <w:rsid w:val="004C3045"/>
    <w:rsid w:val="004C682F"/>
    <w:rsid w:val="004D1246"/>
    <w:rsid w:val="004D124E"/>
    <w:rsid w:val="004D1FE8"/>
    <w:rsid w:val="004D205E"/>
    <w:rsid w:val="004D39F0"/>
    <w:rsid w:val="004D3E2B"/>
    <w:rsid w:val="004D4BD1"/>
    <w:rsid w:val="004D4EDB"/>
    <w:rsid w:val="004D5C47"/>
    <w:rsid w:val="004E032F"/>
    <w:rsid w:val="004E0BC1"/>
    <w:rsid w:val="004E16DD"/>
    <w:rsid w:val="004E3842"/>
    <w:rsid w:val="004E409D"/>
    <w:rsid w:val="004E4CA3"/>
    <w:rsid w:val="004E5CEF"/>
    <w:rsid w:val="004E7523"/>
    <w:rsid w:val="004F4887"/>
    <w:rsid w:val="004F4EC3"/>
    <w:rsid w:val="004F5AA1"/>
    <w:rsid w:val="004F6E47"/>
    <w:rsid w:val="004F76E4"/>
    <w:rsid w:val="004F7896"/>
    <w:rsid w:val="004F7E40"/>
    <w:rsid w:val="0050236E"/>
    <w:rsid w:val="00502FF8"/>
    <w:rsid w:val="0050503D"/>
    <w:rsid w:val="005054C9"/>
    <w:rsid w:val="00506C7C"/>
    <w:rsid w:val="00507AB4"/>
    <w:rsid w:val="0051254C"/>
    <w:rsid w:val="00512C95"/>
    <w:rsid w:val="00513F27"/>
    <w:rsid w:val="00515B81"/>
    <w:rsid w:val="0051668A"/>
    <w:rsid w:val="00520E22"/>
    <w:rsid w:val="00522100"/>
    <w:rsid w:val="00524660"/>
    <w:rsid w:val="00524951"/>
    <w:rsid w:val="00525EAA"/>
    <w:rsid w:val="0052609A"/>
    <w:rsid w:val="00526680"/>
    <w:rsid w:val="0053022E"/>
    <w:rsid w:val="00531651"/>
    <w:rsid w:val="005316B0"/>
    <w:rsid w:val="00531974"/>
    <w:rsid w:val="00533347"/>
    <w:rsid w:val="00533CC1"/>
    <w:rsid w:val="00534E10"/>
    <w:rsid w:val="005352BE"/>
    <w:rsid w:val="00535EC9"/>
    <w:rsid w:val="005426A7"/>
    <w:rsid w:val="00542AC6"/>
    <w:rsid w:val="0054353D"/>
    <w:rsid w:val="005453C3"/>
    <w:rsid w:val="00545907"/>
    <w:rsid w:val="00546F37"/>
    <w:rsid w:val="0054705F"/>
    <w:rsid w:val="00547D60"/>
    <w:rsid w:val="00547E43"/>
    <w:rsid w:val="00551742"/>
    <w:rsid w:val="005542E1"/>
    <w:rsid w:val="0055594E"/>
    <w:rsid w:val="00560824"/>
    <w:rsid w:val="00561280"/>
    <w:rsid w:val="0056179F"/>
    <w:rsid w:val="00561B95"/>
    <w:rsid w:val="0056633A"/>
    <w:rsid w:val="00566BD5"/>
    <w:rsid w:val="0056767A"/>
    <w:rsid w:val="005676AA"/>
    <w:rsid w:val="005747D3"/>
    <w:rsid w:val="005755C0"/>
    <w:rsid w:val="00577414"/>
    <w:rsid w:val="0057775E"/>
    <w:rsid w:val="00580F24"/>
    <w:rsid w:val="005816F1"/>
    <w:rsid w:val="00584031"/>
    <w:rsid w:val="00585209"/>
    <w:rsid w:val="0058559E"/>
    <w:rsid w:val="00591FBD"/>
    <w:rsid w:val="00592522"/>
    <w:rsid w:val="0059376C"/>
    <w:rsid w:val="0059381B"/>
    <w:rsid w:val="005A06D6"/>
    <w:rsid w:val="005A0EE0"/>
    <w:rsid w:val="005A0F75"/>
    <w:rsid w:val="005A1575"/>
    <w:rsid w:val="005A7816"/>
    <w:rsid w:val="005B15A3"/>
    <w:rsid w:val="005B291F"/>
    <w:rsid w:val="005B3BDE"/>
    <w:rsid w:val="005C05E8"/>
    <w:rsid w:val="005C081D"/>
    <w:rsid w:val="005C2E21"/>
    <w:rsid w:val="005C5876"/>
    <w:rsid w:val="005C6319"/>
    <w:rsid w:val="005C773F"/>
    <w:rsid w:val="005E0671"/>
    <w:rsid w:val="005E095E"/>
    <w:rsid w:val="005E15E6"/>
    <w:rsid w:val="005E1D6B"/>
    <w:rsid w:val="005E37D4"/>
    <w:rsid w:val="005E3DD9"/>
    <w:rsid w:val="005E69A4"/>
    <w:rsid w:val="005E6B12"/>
    <w:rsid w:val="005E6D7F"/>
    <w:rsid w:val="005E6F21"/>
    <w:rsid w:val="005F0A40"/>
    <w:rsid w:val="005F0A51"/>
    <w:rsid w:val="005F0CEC"/>
    <w:rsid w:val="005F2FE6"/>
    <w:rsid w:val="005F4F16"/>
    <w:rsid w:val="005F7C97"/>
    <w:rsid w:val="0060122B"/>
    <w:rsid w:val="00601DE0"/>
    <w:rsid w:val="00603F90"/>
    <w:rsid w:val="006044B9"/>
    <w:rsid w:val="00604568"/>
    <w:rsid w:val="00607259"/>
    <w:rsid w:val="0060753B"/>
    <w:rsid w:val="00611C74"/>
    <w:rsid w:val="0061238D"/>
    <w:rsid w:val="00613093"/>
    <w:rsid w:val="00615DA4"/>
    <w:rsid w:val="0061679D"/>
    <w:rsid w:val="00616CBE"/>
    <w:rsid w:val="0062252A"/>
    <w:rsid w:val="00622680"/>
    <w:rsid w:val="00622B64"/>
    <w:rsid w:val="00626B58"/>
    <w:rsid w:val="00627AF2"/>
    <w:rsid w:val="0063462A"/>
    <w:rsid w:val="00635F1F"/>
    <w:rsid w:val="0063603E"/>
    <w:rsid w:val="00636E12"/>
    <w:rsid w:val="006428A1"/>
    <w:rsid w:val="00642B6A"/>
    <w:rsid w:val="00642F06"/>
    <w:rsid w:val="00643022"/>
    <w:rsid w:val="006435E9"/>
    <w:rsid w:val="0064483F"/>
    <w:rsid w:val="00644CF8"/>
    <w:rsid w:val="006458BF"/>
    <w:rsid w:val="0064592E"/>
    <w:rsid w:val="006465FF"/>
    <w:rsid w:val="00652E79"/>
    <w:rsid w:val="0065550E"/>
    <w:rsid w:val="00655B5F"/>
    <w:rsid w:val="0065782A"/>
    <w:rsid w:val="00657AE4"/>
    <w:rsid w:val="0066089C"/>
    <w:rsid w:val="006623E9"/>
    <w:rsid w:val="00662D20"/>
    <w:rsid w:val="00664A0D"/>
    <w:rsid w:val="00666B39"/>
    <w:rsid w:val="0066729F"/>
    <w:rsid w:val="00674211"/>
    <w:rsid w:val="0067474F"/>
    <w:rsid w:val="00675C5F"/>
    <w:rsid w:val="0067738E"/>
    <w:rsid w:val="00677424"/>
    <w:rsid w:val="00680369"/>
    <w:rsid w:val="0068247A"/>
    <w:rsid w:val="00684C68"/>
    <w:rsid w:val="00686A84"/>
    <w:rsid w:val="00687173"/>
    <w:rsid w:val="00687E8E"/>
    <w:rsid w:val="006929D0"/>
    <w:rsid w:val="00692E18"/>
    <w:rsid w:val="00694300"/>
    <w:rsid w:val="0069433D"/>
    <w:rsid w:val="00694E4B"/>
    <w:rsid w:val="0069577C"/>
    <w:rsid w:val="00695D44"/>
    <w:rsid w:val="006967C3"/>
    <w:rsid w:val="00696852"/>
    <w:rsid w:val="006A0BB6"/>
    <w:rsid w:val="006A1269"/>
    <w:rsid w:val="006A7209"/>
    <w:rsid w:val="006A7507"/>
    <w:rsid w:val="006B1100"/>
    <w:rsid w:val="006B1698"/>
    <w:rsid w:val="006B1DED"/>
    <w:rsid w:val="006B3B42"/>
    <w:rsid w:val="006B4808"/>
    <w:rsid w:val="006B71FD"/>
    <w:rsid w:val="006C36D3"/>
    <w:rsid w:val="006C3955"/>
    <w:rsid w:val="006C586E"/>
    <w:rsid w:val="006C7163"/>
    <w:rsid w:val="006C7347"/>
    <w:rsid w:val="006C7741"/>
    <w:rsid w:val="006D0659"/>
    <w:rsid w:val="006D0866"/>
    <w:rsid w:val="006D1440"/>
    <w:rsid w:val="006D1872"/>
    <w:rsid w:val="006D272B"/>
    <w:rsid w:val="006D6BEC"/>
    <w:rsid w:val="006D732B"/>
    <w:rsid w:val="006E23E8"/>
    <w:rsid w:val="006E3F03"/>
    <w:rsid w:val="006E476A"/>
    <w:rsid w:val="006F11D0"/>
    <w:rsid w:val="006F291D"/>
    <w:rsid w:val="006F3399"/>
    <w:rsid w:val="006F5875"/>
    <w:rsid w:val="007058CA"/>
    <w:rsid w:val="007062BB"/>
    <w:rsid w:val="007069BC"/>
    <w:rsid w:val="0070756A"/>
    <w:rsid w:val="00711066"/>
    <w:rsid w:val="007113F4"/>
    <w:rsid w:val="007162FC"/>
    <w:rsid w:val="007166F8"/>
    <w:rsid w:val="00720042"/>
    <w:rsid w:val="007223E4"/>
    <w:rsid w:val="00723E35"/>
    <w:rsid w:val="00724B6D"/>
    <w:rsid w:val="00724C25"/>
    <w:rsid w:val="00724C69"/>
    <w:rsid w:val="00726094"/>
    <w:rsid w:val="00726CB1"/>
    <w:rsid w:val="00726D1D"/>
    <w:rsid w:val="00732BC9"/>
    <w:rsid w:val="00733D5F"/>
    <w:rsid w:val="00737997"/>
    <w:rsid w:val="00740EFC"/>
    <w:rsid w:val="00741264"/>
    <w:rsid w:val="00742850"/>
    <w:rsid w:val="00742B82"/>
    <w:rsid w:val="007431E5"/>
    <w:rsid w:val="00743407"/>
    <w:rsid w:val="00750A33"/>
    <w:rsid w:val="00752749"/>
    <w:rsid w:val="007534B1"/>
    <w:rsid w:val="0075531F"/>
    <w:rsid w:val="00755BCC"/>
    <w:rsid w:val="007573EA"/>
    <w:rsid w:val="007616D1"/>
    <w:rsid w:val="00762689"/>
    <w:rsid w:val="007628E8"/>
    <w:rsid w:val="00764C89"/>
    <w:rsid w:val="00765413"/>
    <w:rsid w:val="00765991"/>
    <w:rsid w:val="007734CD"/>
    <w:rsid w:val="0077558E"/>
    <w:rsid w:val="007837C8"/>
    <w:rsid w:val="00784ECE"/>
    <w:rsid w:val="00787BEB"/>
    <w:rsid w:val="0079171C"/>
    <w:rsid w:val="00793BF9"/>
    <w:rsid w:val="00793F3E"/>
    <w:rsid w:val="00794DA3"/>
    <w:rsid w:val="00794DE3"/>
    <w:rsid w:val="00795695"/>
    <w:rsid w:val="00795FF6"/>
    <w:rsid w:val="00796BC4"/>
    <w:rsid w:val="007973FA"/>
    <w:rsid w:val="007A4FD4"/>
    <w:rsid w:val="007A6EDF"/>
    <w:rsid w:val="007A71B8"/>
    <w:rsid w:val="007B00E2"/>
    <w:rsid w:val="007B20B5"/>
    <w:rsid w:val="007B3820"/>
    <w:rsid w:val="007B446C"/>
    <w:rsid w:val="007B4B30"/>
    <w:rsid w:val="007B7130"/>
    <w:rsid w:val="007C04B3"/>
    <w:rsid w:val="007C0FFD"/>
    <w:rsid w:val="007C48B9"/>
    <w:rsid w:val="007C7A1C"/>
    <w:rsid w:val="007D04F0"/>
    <w:rsid w:val="007D0C61"/>
    <w:rsid w:val="007D0DA0"/>
    <w:rsid w:val="007D22E6"/>
    <w:rsid w:val="007D2AF6"/>
    <w:rsid w:val="007D411C"/>
    <w:rsid w:val="007D5F75"/>
    <w:rsid w:val="007D60C3"/>
    <w:rsid w:val="007D68A7"/>
    <w:rsid w:val="007D76DB"/>
    <w:rsid w:val="007D7A13"/>
    <w:rsid w:val="007E18CD"/>
    <w:rsid w:val="007E5362"/>
    <w:rsid w:val="007E5D0E"/>
    <w:rsid w:val="007E6090"/>
    <w:rsid w:val="007E7633"/>
    <w:rsid w:val="007F1352"/>
    <w:rsid w:val="007F3407"/>
    <w:rsid w:val="00801CEF"/>
    <w:rsid w:val="008027A8"/>
    <w:rsid w:val="00802D4D"/>
    <w:rsid w:val="008043A6"/>
    <w:rsid w:val="00804FD8"/>
    <w:rsid w:val="008113FD"/>
    <w:rsid w:val="008115D3"/>
    <w:rsid w:val="008121A3"/>
    <w:rsid w:val="00816406"/>
    <w:rsid w:val="00821A11"/>
    <w:rsid w:val="00822686"/>
    <w:rsid w:val="008269E4"/>
    <w:rsid w:val="00826A75"/>
    <w:rsid w:val="00827738"/>
    <w:rsid w:val="00827CAD"/>
    <w:rsid w:val="00830D3C"/>
    <w:rsid w:val="00831D09"/>
    <w:rsid w:val="008321F6"/>
    <w:rsid w:val="00834CE2"/>
    <w:rsid w:val="00835A5B"/>
    <w:rsid w:val="00836259"/>
    <w:rsid w:val="0083787D"/>
    <w:rsid w:val="00840C3C"/>
    <w:rsid w:val="008426C5"/>
    <w:rsid w:val="00843723"/>
    <w:rsid w:val="00847AFB"/>
    <w:rsid w:val="00847B75"/>
    <w:rsid w:val="00850978"/>
    <w:rsid w:val="0085271B"/>
    <w:rsid w:val="00852734"/>
    <w:rsid w:val="00854184"/>
    <w:rsid w:val="00856EBC"/>
    <w:rsid w:val="00857A37"/>
    <w:rsid w:val="008614A0"/>
    <w:rsid w:val="00863324"/>
    <w:rsid w:val="0086451C"/>
    <w:rsid w:val="00864F78"/>
    <w:rsid w:val="00867D56"/>
    <w:rsid w:val="00871C58"/>
    <w:rsid w:val="008738A6"/>
    <w:rsid w:val="0087693A"/>
    <w:rsid w:val="00881744"/>
    <w:rsid w:val="0088319F"/>
    <w:rsid w:val="0088331D"/>
    <w:rsid w:val="0088477F"/>
    <w:rsid w:val="008847D3"/>
    <w:rsid w:val="00887C37"/>
    <w:rsid w:val="008912E0"/>
    <w:rsid w:val="008920F2"/>
    <w:rsid w:val="008A0038"/>
    <w:rsid w:val="008A39AA"/>
    <w:rsid w:val="008A3A03"/>
    <w:rsid w:val="008A42C0"/>
    <w:rsid w:val="008A73A2"/>
    <w:rsid w:val="008A772C"/>
    <w:rsid w:val="008A7DE0"/>
    <w:rsid w:val="008B1759"/>
    <w:rsid w:val="008B37D4"/>
    <w:rsid w:val="008B3D63"/>
    <w:rsid w:val="008B3DFD"/>
    <w:rsid w:val="008B718E"/>
    <w:rsid w:val="008B7344"/>
    <w:rsid w:val="008B7562"/>
    <w:rsid w:val="008C02C2"/>
    <w:rsid w:val="008C07B4"/>
    <w:rsid w:val="008C0BC2"/>
    <w:rsid w:val="008C2C96"/>
    <w:rsid w:val="008C311E"/>
    <w:rsid w:val="008C312C"/>
    <w:rsid w:val="008D0FBE"/>
    <w:rsid w:val="008D2030"/>
    <w:rsid w:val="008D223C"/>
    <w:rsid w:val="008D3680"/>
    <w:rsid w:val="008D379C"/>
    <w:rsid w:val="008D6574"/>
    <w:rsid w:val="008D6AD1"/>
    <w:rsid w:val="008D7AFB"/>
    <w:rsid w:val="008E0238"/>
    <w:rsid w:val="008E1DE0"/>
    <w:rsid w:val="008E2AA7"/>
    <w:rsid w:val="008E2F64"/>
    <w:rsid w:val="008E37AB"/>
    <w:rsid w:val="008E4F2E"/>
    <w:rsid w:val="008E7EC8"/>
    <w:rsid w:val="008E7EF5"/>
    <w:rsid w:val="008E7F7D"/>
    <w:rsid w:val="008F28B1"/>
    <w:rsid w:val="008F60AD"/>
    <w:rsid w:val="008F6D1E"/>
    <w:rsid w:val="009004EB"/>
    <w:rsid w:val="009009ED"/>
    <w:rsid w:val="00903704"/>
    <w:rsid w:val="00903C5D"/>
    <w:rsid w:val="009044A4"/>
    <w:rsid w:val="00905CEE"/>
    <w:rsid w:val="0090604E"/>
    <w:rsid w:val="009072B8"/>
    <w:rsid w:val="00907D42"/>
    <w:rsid w:val="009146EE"/>
    <w:rsid w:val="009165A8"/>
    <w:rsid w:val="00920754"/>
    <w:rsid w:val="00922108"/>
    <w:rsid w:val="009276BE"/>
    <w:rsid w:val="009308EC"/>
    <w:rsid w:val="00931656"/>
    <w:rsid w:val="009322CE"/>
    <w:rsid w:val="00935486"/>
    <w:rsid w:val="009363B8"/>
    <w:rsid w:val="00937AA0"/>
    <w:rsid w:val="00937E8C"/>
    <w:rsid w:val="00941695"/>
    <w:rsid w:val="00942096"/>
    <w:rsid w:val="00942CBA"/>
    <w:rsid w:val="0094444E"/>
    <w:rsid w:val="00944CF5"/>
    <w:rsid w:val="00944E2E"/>
    <w:rsid w:val="00945D54"/>
    <w:rsid w:val="00945D68"/>
    <w:rsid w:val="00946093"/>
    <w:rsid w:val="00946792"/>
    <w:rsid w:val="009471C3"/>
    <w:rsid w:val="009476B7"/>
    <w:rsid w:val="009479AA"/>
    <w:rsid w:val="00950BE0"/>
    <w:rsid w:val="0095233B"/>
    <w:rsid w:val="00954260"/>
    <w:rsid w:val="0095461B"/>
    <w:rsid w:val="009607D0"/>
    <w:rsid w:val="009646E3"/>
    <w:rsid w:val="00964851"/>
    <w:rsid w:val="0097294F"/>
    <w:rsid w:val="00973691"/>
    <w:rsid w:val="0097455E"/>
    <w:rsid w:val="009745CD"/>
    <w:rsid w:val="009758B1"/>
    <w:rsid w:val="009777AF"/>
    <w:rsid w:val="00977956"/>
    <w:rsid w:val="0098045B"/>
    <w:rsid w:val="00982A9E"/>
    <w:rsid w:val="00984C9A"/>
    <w:rsid w:val="009852AF"/>
    <w:rsid w:val="009856A4"/>
    <w:rsid w:val="00986E1E"/>
    <w:rsid w:val="00993F8B"/>
    <w:rsid w:val="00994492"/>
    <w:rsid w:val="00995217"/>
    <w:rsid w:val="0099676C"/>
    <w:rsid w:val="009A284A"/>
    <w:rsid w:val="009A6737"/>
    <w:rsid w:val="009B09A3"/>
    <w:rsid w:val="009B290B"/>
    <w:rsid w:val="009B6A01"/>
    <w:rsid w:val="009C0478"/>
    <w:rsid w:val="009C3632"/>
    <w:rsid w:val="009C53A2"/>
    <w:rsid w:val="009C5B23"/>
    <w:rsid w:val="009D1902"/>
    <w:rsid w:val="009D4F87"/>
    <w:rsid w:val="009D5A12"/>
    <w:rsid w:val="009D5F72"/>
    <w:rsid w:val="009D61A9"/>
    <w:rsid w:val="009D678F"/>
    <w:rsid w:val="009E07CA"/>
    <w:rsid w:val="009E1D45"/>
    <w:rsid w:val="009E3F21"/>
    <w:rsid w:val="009E5952"/>
    <w:rsid w:val="009F1A44"/>
    <w:rsid w:val="009F1C12"/>
    <w:rsid w:val="009F242D"/>
    <w:rsid w:val="009F5660"/>
    <w:rsid w:val="00A00A8B"/>
    <w:rsid w:val="00A012C8"/>
    <w:rsid w:val="00A01C83"/>
    <w:rsid w:val="00A0230B"/>
    <w:rsid w:val="00A02397"/>
    <w:rsid w:val="00A02ED4"/>
    <w:rsid w:val="00A044A3"/>
    <w:rsid w:val="00A05B99"/>
    <w:rsid w:val="00A07091"/>
    <w:rsid w:val="00A100B9"/>
    <w:rsid w:val="00A114EA"/>
    <w:rsid w:val="00A121E6"/>
    <w:rsid w:val="00A12835"/>
    <w:rsid w:val="00A14BAA"/>
    <w:rsid w:val="00A16EA1"/>
    <w:rsid w:val="00A173C1"/>
    <w:rsid w:val="00A20D7E"/>
    <w:rsid w:val="00A21C16"/>
    <w:rsid w:val="00A22CB9"/>
    <w:rsid w:val="00A22F23"/>
    <w:rsid w:val="00A24668"/>
    <w:rsid w:val="00A267E6"/>
    <w:rsid w:val="00A30C72"/>
    <w:rsid w:val="00A33599"/>
    <w:rsid w:val="00A3468D"/>
    <w:rsid w:val="00A361D8"/>
    <w:rsid w:val="00A43A82"/>
    <w:rsid w:val="00A4424A"/>
    <w:rsid w:val="00A45B8D"/>
    <w:rsid w:val="00A52233"/>
    <w:rsid w:val="00A52556"/>
    <w:rsid w:val="00A52B25"/>
    <w:rsid w:val="00A54D92"/>
    <w:rsid w:val="00A569C6"/>
    <w:rsid w:val="00A576B7"/>
    <w:rsid w:val="00A60469"/>
    <w:rsid w:val="00A64037"/>
    <w:rsid w:val="00A64BAA"/>
    <w:rsid w:val="00A64C70"/>
    <w:rsid w:val="00A666FB"/>
    <w:rsid w:val="00A67957"/>
    <w:rsid w:val="00A72677"/>
    <w:rsid w:val="00A72B5E"/>
    <w:rsid w:val="00A7388F"/>
    <w:rsid w:val="00A75D00"/>
    <w:rsid w:val="00A8179C"/>
    <w:rsid w:val="00A81AFD"/>
    <w:rsid w:val="00A822DE"/>
    <w:rsid w:val="00A8282A"/>
    <w:rsid w:val="00A82EE5"/>
    <w:rsid w:val="00A842DC"/>
    <w:rsid w:val="00A863E4"/>
    <w:rsid w:val="00A87380"/>
    <w:rsid w:val="00A91151"/>
    <w:rsid w:val="00A9502C"/>
    <w:rsid w:val="00A96340"/>
    <w:rsid w:val="00AA57E0"/>
    <w:rsid w:val="00AB0E91"/>
    <w:rsid w:val="00AB26A7"/>
    <w:rsid w:val="00AB7A5B"/>
    <w:rsid w:val="00AC0EEB"/>
    <w:rsid w:val="00AC15E6"/>
    <w:rsid w:val="00AC2FA8"/>
    <w:rsid w:val="00AC4B3E"/>
    <w:rsid w:val="00AC5D55"/>
    <w:rsid w:val="00AC750E"/>
    <w:rsid w:val="00AD045D"/>
    <w:rsid w:val="00AD0F37"/>
    <w:rsid w:val="00AD3485"/>
    <w:rsid w:val="00AD52F7"/>
    <w:rsid w:val="00AD5610"/>
    <w:rsid w:val="00AD7BBA"/>
    <w:rsid w:val="00AE15CB"/>
    <w:rsid w:val="00AE1829"/>
    <w:rsid w:val="00AE3B94"/>
    <w:rsid w:val="00AE492D"/>
    <w:rsid w:val="00AE5044"/>
    <w:rsid w:val="00AE665A"/>
    <w:rsid w:val="00AE6B2E"/>
    <w:rsid w:val="00AE72C9"/>
    <w:rsid w:val="00AE74BD"/>
    <w:rsid w:val="00AF06D8"/>
    <w:rsid w:val="00AF2F90"/>
    <w:rsid w:val="00AF7866"/>
    <w:rsid w:val="00AF7A2F"/>
    <w:rsid w:val="00B007D0"/>
    <w:rsid w:val="00B0140A"/>
    <w:rsid w:val="00B04022"/>
    <w:rsid w:val="00B04BD4"/>
    <w:rsid w:val="00B055A1"/>
    <w:rsid w:val="00B06159"/>
    <w:rsid w:val="00B07301"/>
    <w:rsid w:val="00B07DD1"/>
    <w:rsid w:val="00B113FD"/>
    <w:rsid w:val="00B13CB0"/>
    <w:rsid w:val="00B13EDB"/>
    <w:rsid w:val="00B1462A"/>
    <w:rsid w:val="00B156EE"/>
    <w:rsid w:val="00B15DCE"/>
    <w:rsid w:val="00B16640"/>
    <w:rsid w:val="00B16914"/>
    <w:rsid w:val="00B201F4"/>
    <w:rsid w:val="00B20871"/>
    <w:rsid w:val="00B21335"/>
    <w:rsid w:val="00B22CDA"/>
    <w:rsid w:val="00B22E9A"/>
    <w:rsid w:val="00B23116"/>
    <w:rsid w:val="00B25CEA"/>
    <w:rsid w:val="00B25DDF"/>
    <w:rsid w:val="00B268A4"/>
    <w:rsid w:val="00B2699B"/>
    <w:rsid w:val="00B30E81"/>
    <w:rsid w:val="00B31B24"/>
    <w:rsid w:val="00B336A7"/>
    <w:rsid w:val="00B339FB"/>
    <w:rsid w:val="00B3516D"/>
    <w:rsid w:val="00B35A97"/>
    <w:rsid w:val="00B36446"/>
    <w:rsid w:val="00B41D09"/>
    <w:rsid w:val="00B4268E"/>
    <w:rsid w:val="00B42E21"/>
    <w:rsid w:val="00B43402"/>
    <w:rsid w:val="00B45916"/>
    <w:rsid w:val="00B50874"/>
    <w:rsid w:val="00B50A80"/>
    <w:rsid w:val="00B51258"/>
    <w:rsid w:val="00B5131D"/>
    <w:rsid w:val="00B536E7"/>
    <w:rsid w:val="00B53D47"/>
    <w:rsid w:val="00B54913"/>
    <w:rsid w:val="00B54993"/>
    <w:rsid w:val="00B60AA3"/>
    <w:rsid w:val="00B6264A"/>
    <w:rsid w:val="00B63B59"/>
    <w:rsid w:val="00B6566B"/>
    <w:rsid w:val="00B663AF"/>
    <w:rsid w:val="00B66986"/>
    <w:rsid w:val="00B71058"/>
    <w:rsid w:val="00B7336D"/>
    <w:rsid w:val="00B73B7C"/>
    <w:rsid w:val="00B75413"/>
    <w:rsid w:val="00B75D4C"/>
    <w:rsid w:val="00B77DF8"/>
    <w:rsid w:val="00B821E9"/>
    <w:rsid w:val="00B8775D"/>
    <w:rsid w:val="00B908C9"/>
    <w:rsid w:val="00B929D3"/>
    <w:rsid w:val="00B976BA"/>
    <w:rsid w:val="00BA00CF"/>
    <w:rsid w:val="00BA393A"/>
    <w:rsid w:val="00BA5209"/>
    <w:rsid w:val="00BA5A66"/>
    <w:rsid w:val="00BA6969"/>
    <w:rsid w:val="00BA7204"/>
    <w:rsid w:val="00BB0918"/>
    <w:rsid w:val="00BB0F03"/>
    <w:rsid w:val="00BB366C"/>
    <w:rsid w:val="00BB3DF5"/>
    <w:rsid w:val="00BB4420"/>
    <w:rsid w:val="00BB4C83"/>
    <w:rsid w:val="00BB6086"/>
    <w:rsid w:val="00BB76C0"/>
    <w:rsid w:val="00BB77F4"/>
    <w:rsid w:val="00BC0F38"/>
    <w:rsid w:val="00BC1280"/>
    <w:rsid w:val="00BC26A0"/>
    <w:rsid w:val="00BC2E9B"/>
    <w:rsid w:val="00BC3AF4"/>
    <w:rsid w:val="00BC3B3A"/>
    <w:rsid w:val="00BC75AD"/>
    <w:rsid w:val="00BD0BFC"/>
    <w:rsid w:val="00BD1254"/>
    <w:rsid w:val="00BD261C"/>
    <w:rsid w:val="00BD5DCA"/>
    <w:rsid w:val="00BD7861"/>
    <w:rsid w:val="00BD7FB5"/>
    <w:rsid w:val="00BE2E9C"/>
    <w:rsid w:val="00BE30D9"/>
    <w:rsid w:val="00BE3173"/>
    <w:rsid w:val="00BE36C2"/>
    <w:rsid w:val="00BE37CF"/>
    <w:rsid w:val="00BE3B97"/>
    <w:rsid w:val="00BE4172"/>
    <w:rsid w:val="00BE4C46"/>
    <w:rsid w:val="00BF0E66"/>
    <w:rsid w:val="00BF1C35"/>
    <w:rsid w:val="00BF4DA7"/>
    <w:rsid w:val="00BF788F"/>
    <w:rsid w:val="00BF78D9"/>
    <w:rsid w:val="00C01F29"/>
    <w:rsid w:val="00C035CA"/>
    <w:rsid w:val="00C057FF"/>
    <w:rsid w:val="00C10B2D"/>
    <w:rsid w:val="00C11CA0"/>
    <w:rsid w:val="00C12BD5"/>
    <w:rsid w:val="00C1323F"/>
    <w:rsid w:val="00C1330A"/>
    <w:rsid w:val="00C13BC9"/>
    <w:rsid w:val="00C156B8"/>
    <w:rsid w:val="00C157CB"/>
    <w:rsid w:val="00C16A7C"/>
    <w:rsid w:val="00C16ACA"/>
    <w:rsid w:val="00C16F43"/>
    <w:rsid w:val="00C2086B"/>
    <w:rsid w:val="00C2273D"/>
    <w:rsid w:val="00C23CE8"/>
    <w:rsid w:val="00C23E6F"/>
    <w:rsid w:val="00C2421B"/>
    <w:rsid w:val="00C25FAF"/>
    <w:rsid w:val="00C269BD"/>
    <w:rsid w:val="00C26AF9"/>
    <w:rsid w:val="00C330D5"/>
    <w:rsid w:val="00C35EA4"/>
    <w:rsid w:val="00C361E3"/>
    <w:rsid w:val="00C36B01"/>
    <w:rsid w:val="00C3775D"/>
    <w:rsid w:val="00C37E72"/>
    <w:rsid w:val="00C37FEF"/>
    <w:rsid w:val="00C404D8"/>
    <w:rsid w:val="00C438DA"/>
    <w:rsid w:val="00C47E45"/>
    <w:rsid w:val="00C47ED9"/>
    <w:rsid w:val="00C51F05"/>
    <w:rsid w:val="00C52029"/>
    <w:rsid w:val="00C557ED"/>
    <w:rsid w:val="00C55B1F"/>
    <w:rsid w:val="00C5618A"/>
    <w:rsid w:val="00C574C7"/>
    <w:rsid w:val="00C57932"/>
    <w:rsid w:val="00C57FBA"/>
    <w:rsid w:val="00C6013C"/>
    <w:rsid w:val="00C60E5F"/>
    <w:rsid w:val="00C60E90"/>
    <w:rsid w:val="00C6412E"/>
    <w:rsid w:val="00C670D4"/>
    <w:rsid w:val="00C67259"/>
    <w:rsid w:val="00C70B39"/>
    <w:rsid w:val="00C711FA"/>
    <w:rsid w:val="00C75F5E"/>
    <w:rsid w:val="00C80051"/>
    <w:rsid w:val="00C82C07"/>
    <w:rsid w:val="00C836DA"/>
    <w:rsid w:val="00C83916"/>
    <w:rsid w:val="00C83A41"/>
    <w:rsid w:val="00C8461D"/>
    <w:rsid w:val="00C84F43"/>
    <w:rsid w:val="00C852C2"/>
    <w:rsid w:val="00C86ED4"/>
    <w:rsid w:val="00C87C7C"/>
    <w:rsid w:val="00C87DED"/>
    <w:rsid w:val="00C91B91"/>
    <w:rsid w:val="00C93A9A"/>
    <w:rsid w:val="00CA0347"/>
    <w:rsid w:val="00CA22D8"/>
    <w:rsid w:val="00CA2A5F"/>
    <w:rsid w:val="00CA6DEE"/>
    <w:rsid w:val="00CA7439"/>
    <w:rsid w:val="00CB1B50"/>
    <w:rsid w:val="00CB3381"/>
    <w:rsid w:val="00CB444E"/>
    <w:rsid w:val="00CB53AD"/>
    <w:rsid w:val="00CB6F56"/>
    <w:rsid w:val="00CB756B"/>
    <w:rsid w:val="00CC11D1"/>
    <w:rsid w:val="00CC1BB6"/>
    <w:rsid w:val="00CC36AC"/>
    <w:rsid w:val="00CC4AC5"/>
    <w:rsid w:val="00CD04A7"/>
    <w:rsid w:val="00CD3090"/>
    <w:rsid w:val="00CD4475"/>
    <w:rsid w:val="00CD643F"/>
    <w:rsid w:val="00CE0083"/>
    <w:rsid w:val="00CE0AAB"/>
    <w:rsid w:val="00CE1014"/>
    <w:rsid w:val="00CE130D"/>
    <w:rsid w:val="00CE1F0E"/>
    <w:rsid w:val="00CE2033"/>
    <w:rsid w:val="00CE521D"/>
    <w:rsid w:val="00CE5D18"/>
    <w:rsid w:val="00CE6B7C"/>
    <w:rsid w:val="00CF0762"/>
    <w:rsid w:val="00CF2733"/>
    <w:rsid w:val="00CF5638"/>
    <w:rsid w:val="00CF654C"/>
    <w:rsid w:val="00D0177D"/>
    <w:rsid w:val="00D02FB0"/>
    <w:rsid w:val="00D03B54"/>
    <w:rsid w:val="00D041BB"/>
    <w:rsid w:val="00D11F3B"/>
    <w:rsid w:val="00D1202E"/>
    <w:rsid w:val="00D12EB5"/>
    <w:rsid w:val="00D132E5"/>
    <w:rsid w:val="00D157CC"/>
    <w:rsid w:val="00D1679C"/>
    <w:rsid w:val="00D20E5C"/>
    <w:rsid w:val="00D2157A"/>
    <w:rsid w:val="00D245DC"/>
    <w:rsid w:val="00D26A77"/>
    <w:rsid w:val="00D27E93"/>
    <w:rsid w:val="00D32AB2"/>
    <w:rsid w:val="00D335EF"/>
    <w:rsid w:val="00D3556F"/>
    <w:rsid w:val="00D35A09"/>
    <w:rsid w:val="00D35F6E"/>
    <w:rsid w:val="00D3624A"/>
    <w:rsid w:val="00D37B0C"/>
    <w:rsid w:val="00D41333"/>
    <w:rsid w:val="00D414B3"/>
    <w:rsid w:val="00D44520"/>
    <w:rsid w:val="00D44866"/>
    <w:rsid w:val="00D45958"/>
    <w:rsid w:val="00D50E4C"/>
    <w:rsid w:val="00D520B6"/>
    <w:rsid w:val="00D520DF"/>
    <w:rsid w:val="00D52CD5"/>
    <w:rsid w:val="00D53691"/>
    <w:rsid w:val="00D552EB"/>
    <w:rsid w:val="00D55B6C"/>
    <w:rsid w:val="00D57407"/>
    <w:rsid w:val="00D57C64"/>
    <w:rsid w:val="00D64A84"/>
    <w:rsid w:val="00D6660D"/>
    <w:rsid w:val="00D67304"/>
    <w:rsid w:val="00D7100D"/>
    <w:rsid w:val="00D72276"/>
    <w:rsid w:val="00D72584"/>
    <w:rsid w:val="00D80657"/>
    <w:rsid w:val="00D837BB"/>
    <w:rsid w:val="00D85190"/>
    <w:rsid w:val="00D85CF4"/>
    <w:rsid w:val="00D863BD"/>
    <w:rsid w:val="00D86CE6"/>
    <w:rsid w:val="00D90F87"/>
    <w:rsid w:val="00D91688"/>
    <w:rsid w:val="00D926AD"/>
    <w:rsid w:val="00D92B90"/>
    <w:rsid w:val="00D93309"/>
    <w:rsid w:val="00D93C18"/>
    <w:rsid w:val="00D954C2"/>
    <w:rsid w:val="00D95836"/>
    <w:rsid w:val="00D97467"/>
    <w:rsid w:val="00DA0CC7"/>
    <w:rsid w:val="00DA0EAE"/>
    <w:rsid w:val="00DA1AAD"/>
    <w:rsid w:val="00DA3746"/>
    <w:rsid w:val="00DA57EC"/>
    <w:rsid w:val="00DA7B4B"/>
    <w:rsid w:val="00DB0F85"/>
    <w:rsid w:val="00DB3C80"/>
    <w:rsid w:val="00DB504B"/>
    <w:rsid w:val="00DB5854"/>
    <w:rsid w:val="00DB6E3F"/>
    <w:rsid w:val="00DB6F80"/>
    <w:rsid w:val="00DC22CE"/>
    <w:rsid w:val="00DC28F7"/>
    <w:rsid w:val="00DC3861"/>
    <w:rsid w:val="00DC61A5"/>
    <w:rsid w:val="00DD2B07"/>
    <w:rsid w:val="00DD43BE"/>
    <w:rsid w:val="00DD4A60"/>
    <w:rsid w:val="00DD4CE6"/>
    <w:rsid w:val="00DD52E5"/>
    <w:rsid w:val="00DD6162"/>
    <w:rsid w:val="00DD6536"/>
    <w:rsid w:val="00DE35C1"/>
    <w:rsid w:val="00DF008A"/>
    <w:rsid w:val="00DF20C5"/>
    <w:rsid w:val="00DF250B"/>
    <w:rsid w:val="00DF29F6"/>
    <w:rsid w:val="00DF447B"/>
    <w:rsid w:val="00DF545E"/>
    <w:rsid w:val="00DF785B"/>
    <w:rsid w:val="00E019FE"/>
    <w:rsid w:val="00E02683"/>
    <w:rsid w:val="00E04AF9"/>
    <w:rsid w:val="00E164F6"/>
    <w:rsid w:val="00E17671"/>
    <w:rsid w:val="00E17CC6"/>
    <w:rsid w:val="00E21942"/>
    <w:rsid w:val="00E21DE2"/>
    <w:rsid w:val="00E22D87"/>
    <w:rsid w:val="00E25A9C"/>
    <w:rsid w:val="00E3012A"/>
    <w:rsid w:val="00E30743"/>
    <w:rsid w:val="00E307D6"/>
    <w:rsid w:val="00E321B0"/>
    <w:rsid w:val="00E32ECF"/>
    <w:rsid w:val="00E3305F"/>
    <w:rsid w:val="00E33443"/>
    <w:rsid w:val="00E3348B"/>
    <w:rsid w:val="00E33D60"/>
    <w:rsid w:val="00E3422F"/>
    <w:rsid w:val="00E4188F"/>
    <w:rsid w:val="00E42936"/>
    <w:rsid w:val="00E4599B"/>
    <w:rsid w:val="00E461CB"/>
    <w:rsid w:val="00E46A68"/>
    <w:rsid w:val="00E47027"/>
    <w:rsid w:val="00E47154"/>
    <w:rsid w:val="00E47E0F"/>
    <w:rsid w:val="00E50027"/>
    <w:rsid w:val="00E5030A"/>
    <w:rsid w:val="00E51229"/>
    <w:rsid w:val="00E51FBE"/>
    <w:rsid w:val="00E52495"/>
    <w:rsid w:val="00E526AD"/>
    <w:rsid w:val="00E53F38"/>
    <w:rsid w:val="00E5431D"/>
    <w:rsid w:val="00E561F7"/>
    <w:rsid w:val="00E60E66"/>
    <w:rsid w:val="00E639FE"/>
    <w:rsid w:val="00E649FF"/>
    <w:rsid w:val="00E66433"/>
    <w:rsid w:val="00E723D9"/>
    <w:rsid w:val="00E7445B"/>
    <w:rsid w:val="00E750B5"/>
    <w:rsid w:val="00E75256"/>
    <w:rsid w:val="00E76740"/>
    <w:rsid w:val="00E77A92"/>
    <w:rsid w:val="00E8345B"/>
    <w:rsid w:val="00E83484"/>
    <w:rsid w:val="00E837CB"/>
    <w:rsid w:val="00E83C03"/>
    <w:rsid w:val="00E84866"/>
    <w:rsid w:val="00E849E6"/>
    <w:rsid w:val="00E84E1D"/>
    <w:rsid w:val="00E85DC3"/>
    <w:rsid w:val="00E87D6B"/>
    <w:rsid w:val="00E9007D"/>
    <w:rsid w:val="00E90BBB"/>
    <w:rsid w:val="00E93AE8"/>
    <w:rsid w:val="00E93EB6"/>
    <w:rsid w:val="00E963BE"/>
    <w:rsid w:val="00EA2247"/>
    <w:rsid w:val="00EA54DE"/>
    <w:rsid w:val="00EA602A"/>
    <w:rsid w:val="00EB3584"/>
    <w:rsid w:val="00EB57F2"/>
    <w:rsid w:val="00EB6253"/>
    <w:rsid w:val="00EB63FA"/>
    <w:rsid w:val="00EC001C"/>
    <w:rsid w:val="00EC3254"/>
    <w:rsid w:val="00EC48C0"/>
    <w:rsid w:val="00EC4A98"/>
    <w:rsid w:val="00EC4C22"/>
    <w:rsid w:val="00EC4DF7"/>
    <w:rsid w:val="00EC5F9D"/>
    <w:rsid w:val="00EC6299"/>
    <w:rsid w:val="00ED02EB"/>
    <w:rsid w:val="00ED11AC"/>
    <w:rsid w:val="00ED3790"/>
    <w:rsid w:val="00EE1EE6"/>
    <w:rsid w:val="00EE28BD"/>
    <w:rsid w:val="00EE47BC"/>
    <w:rsid w:val="00EE5AB6"/>
    <w:rsid w:val="00EE5B01"/>
    <w:rsid w:val="00EF1661"/>
    <w:rsid w:val="00EF2B57"/>
    <w:rsid w:val="00EF43A9"/>
    <w:rsid w:val="00EF5572"/>
    <w:rsid w:val="00EF6853"/>
    <w:rsid w:val="00EF6C30"/>
    <w:rsid w:val="00EF79A7"/>
    <w:rsid w:val="00F014D8"/>
    <w:rsid w:val="00F01825"/>
    <w:rsid w:val="00F02968"/>
    <w:rsid w:val="00F034E9"/>
    <w:rsid w:val="00F04018"/>
    <w:rsid w:val="00F04FD7"/>
    <w:rsid w:val="00F04FDB"/>
    <w:rsid w:val="00F06F89"/>
    <w:rsid w:val="00F103E3"/>
    <w:rsid w:val="00F10D00"/>
    <w:rsid w:val="00F11D57"/>
    <w:rsid w:val="00F13080"/>
    <w:rsid w:val="00F1675D"/>
    <w:rsid w:val="00F20D4C"/>
    <w:rsid w:val="00F21961"/>
    <w:rsid w:val="00F23A12"/>
    <w:rsid w:val="00F2508D"/>
    <w:rsid w:val="00F250B3"/>
    <w:rsid w:val="00F31561"/>
    <w:rsid w:val="00F31AF1"/>
    <w:rsid w:val="00F35578"/>
    <w:rsid w:val="00F370E4"/>
    <w:rsid w:val="00F37868"/>
    <w:rsid w:val="00F4051A"/>
    <w:rsid w:val="00F40935"/>
    <w:rsid w:val="00F409FC"/>
    <w:rsid w:val="00F41007"/>
    <w:rsid w:val="00F4213C"/>
    <w:rsid w:val="00F45531"/>
    <w:rsid w:val="00F462ED"/>
    <w:rsid w:val="00F46632"/>
    <w:rsid w:val="00F478F9"/>
    <w:rsid w:val="00F50D11"/>
    <w:rsid w:val="00F511CE"/>
    <w:rsid w:val="00F51AE4"/>
    <w:rsid w:val="00F52FD6"/>
    <w:rsid w:val="00F532B3"/>
    <w:rsid w:val="00F54090"/>
    <w:rsid w:val="00F554CD"/>
    <w:rsid w:val="00F56881"/>
    <w:rsid w:val="00F57750"/>
    <w:rsid w:val="00F62EF9"/>
    <w:rsid w:val="00F6313A"/>
    <w:rsid w:val="00F6418F"/>
    <w:rsid w:val="00F67484"/>
    <w:rsid w:val="00F705F1"/>
    <w:rsid w:val="00F7072A"/>
    <w:rsid w:val="00F70766"/>
    <w:rsid w:val="00F72487"/>
    <w:rsid w:val="00F72E2A"/>
    <w:rsid w:val="00F7347D"/>
    <w:rsid w:val="00F74371"/>
    <w:rsid w:val="00F74794"/>
    <w:rsid w:val="00F8232A"/>
    <w:rsid w:val="00F8232C"/>
    <w:rsid w:val="00F83735"/>
    <w:rsid w:val="00F84524"/>
    <w:rsid w:val="00F8543C"/>
    <w:rsid w:val="00F86076"/>
    <w:rsid w:val="00F9183E"/>
    <w:rsid w:val="00F91AC7"/>
    <w:rsid w:val="00F91D75"/>
    <w:rsid w:val="00F91E65"/>
    <w:rsid w:val="00F948A7"/>
    <w:rsid w:val="00F95A54"/>
    <w:rsid w:val="00F973CB"/>
    <w:rsid w:val="00F9761B"/>
    <w:rsid w:val="00F97799"/>
    <w:rsid w:val="00FA170C"/>
    <w:rsid w:val="00FA1800"/>
    <w:rsid w:val="00FA5467"/>
    <w:rsid w:val="00FB0C79"/>
    <w:rsid w:val="00FB12D9"/>
    <w:rsid w:val="00FB13A9"/>
    <w:rsid w:val="00FB1B99"/>
    <w:rsid w:val="00FB27C1"/>
    <w:rsid w:val="00FB357E"/>
    <w:rsid w:val="00FB4328"/>
    <w:rsid w:val="00FB5644"/>
    <w:rsid w:val="00FB7D68"/>
    <w:rsid w:val="00FC0061"/>
    <w:rsid w:val="00FC079E"/>
    <w:rsid w:val="00FC150C"/>
    <w:rsid w:val="00FC25A8"/>
    <w:rsid w:val="00FC4A25"/>
    <w:rsid w:val="00FC734B"/>
    <w:rsid w:val="00FC7443"/>
    <w:rsid w:val="00FC75A8"/>
    <w:rsid w:val="00FD0479"/>
    <w:rsid w:val="00FD078D"/>
    <w:rsid w:val="00FD7B38"/>
    <w:rsid w:val="00FE2BDB"/>
    <w:rsid w:val="00FF036D"/>
    <w:rsid w:val="00FF077D"/>
    <w:rsid w:val="00FF1D95"/>
    <w:rsid w:val="00FF350C"/>
    <w:rsid w:val="00FF4098"/>
    <w:rsid w:val="00FF417D"/>
    <w:rsid w:val="00FF4EB0"/>
    <w:rsid w:val="00FF594F"/>
    <w:rsid w:val="00FF60F1"/>
    <w:rsid w:val="00FF6CC5"/>
    <w:rsid w:val="00FF6E75"/>
    <w:rsid w:val="00FF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60"/>
    <w:rPr>
      <w:rFonts w:ascii="Times New Roman" w:eastAsia="Times New Roman" w:hAnsi="Times New Roman" w:cs="Times New Roman"/>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NormalWeb">
    <w:name w:val="Normal (Web)"/>
    <w:basedOn w:val="Normal"/>
    <w:uiPriority w:val="99"/>
    <w:semiHidden/>
    <w:unhideWhenUsed/>
    <w:rsid w:val="00616CBE"/>
    <w:rPr>
      <w:sz w:val="24"/>
      <w:szCs w:val="24"/>
    </w:rPr>
  </w:style>
  <w:style w:type="table" w:styleId="Tabelacomgrade">
    <w:name w:val="Table Grid"/>
    <w:basedOn w:val="Tabelanormal"/>
    <w:uiPriority w:val="39"/>
    <w:rsid w:val="00B1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F301A"/>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6044B9"/>
    <w:rPr>
      <w:color w:val="0000FF" w:themeColor="hyperlink"/>
      <w:u w:val="single"/>
    </w:rPr>
  </w:style>
  <w:style w:type="character" w:styleId="MenoPendente">
    <w:name w:val="Unresolved Mention"/>
    <w:basedOn w:val="Fontepargpadro"/>
    <w:uiPriority w:val="99"/>
    <w:semiHidden/>
    <w:unhideWhenUsed/>
    <w:rsid w:val="006044B9"/>
    <w:rPr>
      <w:color w:val="605E5C"/>
      <w:shd w:val="clear" w:color="auto" w:fill="E1DFDD"/>
    </w:rPr>
  </w:style>
  <w:style w:type="character" w:styleId="Refdecomentrio">
    <w:name w:val="annotation reference"/>
    <w:basedOn w:val="Fontepargpadro"/>
    <w:uiPriority w:val="99"/>
    <w:semiHidden/>
    <w:unhideWhenUsed/>
    <w:rsid w:val="0085271B"/>
    <w:rPr>
      <w:sz w:val="16"/>
      <w:szCs w:val="16"/>
    </w:rPr>
  </w:style>
  <w:style w:type="paragraph" w:styleId="Textodecomentrio">
    <w:name w:val="annotation text"/>
    <w:basedOn w:val="Normal"/>
    <w:link w:val="TextodecomentrioChar"/>
    <w:uiPriority w:val="99"/>
    <w:unhideWhenUsed/>
    <w:rsid w:val="0085271B"/>
    <w:rPr>
      <w:sz w:val="20"/>
      <w:szCs w:val="20"/>
    </w:rPr>
  </w:style>
  <w:style w:type="character" w:customStyle="1" w:styleId="TextodecomentrioChar">
    <w:name w:val="Texto de comentário Char"/>
    <w:basedOn w:val="Fontepargpadro"/>
    <w:link w:val="Textodecomentrio"/>
    <w:uiPriority w:val="99"/>
    <w:rsid w:val="0085271B"/>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85271B"/>
    <w:rPr>
      <w:b/>
      <w:bCs/>
    </w:rPr>
  </w:style>
  <w:style w:type="character" w:customStyle="1" w:styleId="AssuntodocomentrioChar">
    <w:name w:val="Assunto do comentário Char"/>
    <w:basedOn w:val="TextodecomentrioChar"/>
    <w:link w:val="Assuntodocomentrio"/>
    <w:uiPriority w:val="99"/>
    <w:semiHidden/>
    <w:rsid w:val="0085271B"/>
    <w:rPr>
      <w:rFonts w:ascii="Times New Roman" w:eastAsia="Times New Roman" w:hAnsi="Times New Roman" w:cs="Times New Roman"/>
      <w:b/>
      <w:bCs/>
      <w:sz w:val="20"/>
      <w:szCs w:val="20"/>
      <w:lang w:val="pt-BR"/>
    </w:rPr>
  </w:style>
  <w:style w:type="character" w:styleId="HiperlinkVisitado">
    <w:name w:val="FollowedHyperlink"/>
    <w:basedOn w:val="Fontepargpadro"/>
    <w:uiPriority w:val="99"/>
    <w:semiHidden/>
    <w:unhideWhenUsed/>
    <w:rsid w:val="00762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2107">
      <w:bodyDiv w:val="1"/>
      <w:marLeft w:val="0"/>
      <w:marRight w:val="0"/>
      <w:marTop w:val="0"/>
      <w:marBottom w:val="0"/>
      <w:divBdr>
        <w:top w:val="none" w:sz="0" w:space="0" w:color="auto"/>
        <w:left w:val="none" w:sz="0" w:space="0" w:color="auto"/>
        <w:bottom w:val="none" w:sz="0" w:space="0" w:color="auto"/>
        <w:right w:val="none" w:sz="0" w:space="0" w:color="auto"/>
      </w:divBdr>
    </w:div>
    <w:div w:id="37173413">
      <w:bodyDiv w:val="1"/>
      <w:marLeft w:val="0"/>
      <w:marRight w:val="0"/>
      <w:marTop w:val="0"/>
      <w:marBottom w:val="0"/>
      <w:divBdr>
        <w:top w:val="none" w:sz="0" w:space="0" w:color="auto"/>
        <w:left w:val="none" w:sz="0" w:space="0" w:color="auto"/>
        <w:bottom w:val="none" w:sz="0" w:space="0" w:color="auto"/>
        <w:right w:val="none" w:sz="0" w:space="0" w:color="auto"/>
      </w:divBdr>
    </w:div>
    <w:div w:id="45036175">
      <w:bodyDiv w:val="1"/>
      <w:marLeft w:val="0"/>
      <w:marRight w:val="0"/>
      <w:marTop w:val="0"/>
      <w:marBottom w:val="0"/>
      <w:divBdr>
        <w:top w:val="none" w:sz="0" w:space="0" w:color="auto"/>
        <w:left w:val="none" w:sz="0" w:space="0" w:color="auto"/>
        <w:bottom w:val="none" w:sz="0" w:space="0" w:color="auto"/>
        <w:right w:val="none" w:sz="0" w:space="0" w:color="auto"/>
      </w:divBdr>
    </w:div>
    <w:div w:id="99227646">
      <w:bodyDiv w:val="1"/>
      <w:marLeft w:val="0"/>
      <w:marRight w:val="0"/>
      <w:marTop w:val="0"/>
      <w:marBottom w:val="0"/>
      <w:divBdr>
        <w:top w:val="none" w:sz="0" w:space="0" w:color="auto"/>
        <w:left w:val="none" w:sz="0" w:space="0" w:color="auto"/>
        <w:bottom w:val="none" w:sz="0" w:space="0" w:color="auto"/>
        <w:right w:val="none" w:sz="0" w:space="0" w:color="auto"/>
      </w:divBdr>
    </w:div>
    <w:div w:id="125702102">
      <w:bodyDiv w:val="1"/>
      <w:marLeft w:val="0"/>
      <w:marRight w:val="0"/>
      <w:marTop w:val="0"/>
      <w:marBottom w:val="0"/>
      <w:divBdr>
        <w:top w:val="none" w:sz="0" w:space="0" w:color="auto"/>
        <w:left w:val="none" w:sz="0" w:space="0" w:color="auto"/>
        <w:bottom w:val="none" w:sz="0" w:space="0" w:color="auto"/>
        <w:right w:val="none" w:sz="0" w:space="0" w:color="auto"/>
      </w:divBdr>
    </w:div>
    <w:div w:id="139663395">
      <w:bodyDiv w:val="1"/>
      <w:marLeft w:val="0"/>
      <w:marRight w:val="0"/>
      <w:marTop w:val="0"/>
      <w:marBottom w:val="0"/>
      <w:divBdr>
        <w:top w:val="none" w:sz="0" w:space="0" w:color="auto"/>
        <w:left w:val="none" w:sz="0" w:space="0" w:color="auto"/>
        <w:bottom w:val="none" w:sz="0" w:space="0" w:color="auto"/>
        <w:right w:val="none" w:sz="0" w:space="0" w:color="auto"/>
      </w:divBdr>
    </w:div>
    <w:div w:id="140926916">
      <w:bodyDiv w:val="1"/>
      <w:marLeft w:val="0"/>
      <w:marRight w:val="0"/>
      <w:marTop w:val="0"/>
      <w:marBottom w:val="0"/>
      <w:divBdr>
        <w:top w:val="none" w:sz="0" w:space="0" w:color="auto"/>
        <w:left w:val="none" w:sz="0" w:space="0" w:color="auto"/>
        <w:bottom w:val="none" w:sz="0" w:space="0" w:color="auto"/>
        <w:right w:val="none" w:sz="0" w:space="0" w:color="auto"/>
      </w:divBdr>
    </w:div>
    <w:div w:id="151265779">
      <w:bodyDiv w:val="1"/>
      <w:marLeft w:val="0"/>
      <w:marRight w:val="0"/>
      <w:marTop w:val="0"/>
      <w:marBottom w:val="0"/>
      <w:divBdr>
        <w:top w:val="none" w:sz="0" w:space="0" w:color="auto"/>
        <w:left w:val="none" w:sz="0" w:space="0" w:color="auto"/>
        <w:bottom w:val="none" w:sz="0" w:space="0" w:color="auto"/>
        <w:right w:val="none" w:sz="0" w:space="0" w:color="auto"/>
      </w:divBdr>
    </w:div>
    <w:div w:id="152187871">
      <w:bodyDiv w:val="1"/>
      <w:marLeft w:val="0"/>
      <w:marRight w:val="0"/>
      <w:marTop w:val="0"/>
      <w:marBottom w:val="0"/>
      <w:divBdr>
        <w:top w:val="none" w:sz="0" w:space="0" w:color="auto"/>
        <w:left w:val="none" w:sz="0" w:space="0" w:color="auto"/>
        <w:bottom w:val="none" w:sz="0" w:space="0" w:color="auto"/>
        <w:right w:val="none" w:sz="0" w:space="0" w:color="auto"/>
      </w:divBdr>
    </w:div>
    <w:div w:id="184565886">
      <w:bodyDiv w:val="1"/>
      <w:marLeft w:val="0"/>
      <w:marRight w:val="0"/>
      <w:marTop w:val="0"/>
      <w:marBottom w:val="0"/>
      <w:divBdr>
        <w:top w:val="none" w:sz="0" w:space="0" w:color="auto"/>
        <w:left w:val="none" w:sz="0" w:space="0" w:color="auto"/>
        <w:bottom w:val="none" w:sz="0" w:space="0" w:color="auto"/>
        <w:right w:val="none" w:sz="0" w:space="0" w:color="auto"/>
      </w:divBdr>
    </w:div>
    <w:div w:id="185605180">
      <w:bodyDiv w:val="1"/>
      <w:marLeft w:val="0"/>
      <w:marRight w:val="0"/>
      <w:marTop w:val="0"/>
      <w:marBottom w:val="0"/>
      <w:divBdr>
        <w:top w:val="none" w:sz="0" w:space="0" w:color="auto"/>
        <w:left w:val="none" w:sz="0" w:space="0" w:color="auto"/>
        <w:bottom w:val="none" w:sz="0" w:space="0" w:color="auto"/>
        <w:right w:val="none" w:sz="0" w:space="0" w:color="auto"/>
      </w:divBdr>
    </w:div>
    <w:div w:id="205727547">
      <w:bodyDiv w:val="1"/>
      <w:marLeft w:val="0"/>
      <w:marRight w:val="0"/>
      <w:marTop w:val="0"/>
      <w:marBottom w:val="0"/>
      <w:divBdr>
        <w:top w:val="none" w:sz="0" w:space="0" w:color="auto"/>
        <w:left w:val="none" w:sz="0" w:space="0" w:color="auto"/>
        <w:bottom w:val="none" w:sz="0" w:space="0" w:color="auto"/>
        <w:right w:val="none" w:sz="0" w:space="0" w:color="auto"/>
      </w:divBdr>
    </w:div>
    <w:div w:id="206915160">
      <w:bodyDiv w:val="1"/>
      <w:marLeft w:val="0"/>
      <w:marRight w:val="0"/>
      <w:marTop w:val="0"/>
      <w:marBottom w:val="0"/>
      <w:divBdr>
        <w:top w:val="none" w:sz="0" w:space="0" w:color="auto"/>
        <w:left w:val="none" w:sz="0" w:space="0" w:color="auto"/>
        <w:bottom w:val="none" w:sz="0" w:space="0" w:color="auto"/>
        <w:right w:val="none" w:sz="0" w:space="0" w:color="auto"/>
      </w:divBdr>
    </w:div>
    <w:div w:id="215509781">
      <w:bodyDiv w:val="1"/>
      <w:marLeft w:val="0"/>
      <w:marRight w:val="0"/>
      <w:marTop w:val="0"/>
      <w:marBottom w:val="0"/>
      <w:divBdr>
        <w:top w:val="none" w:sz="0" w:space="0" w:color="auto"/>
        <w:left w:val="none" w:sz="0" w:space="0" w:color="auto"/>
        <w:bottom w:val="none" w:sz="0" w:space="0" w:color="auto"/>
        <w:right w:val="none" w:sz="0" w:space="0" w:color="auto"/>
      </w:divBdr>
    </w:div>
    <w:div w:id="215552208">
      <w:bodyDiv w:val="1"/>
      <w:marLeft w:val="0"/>
      <w:marRight w:val="0"/>
      <w:marTop w:val="0"/>
      <w:marBottom w:val="0"/>
      <w:divBdr>
        <w:top w:val="none" w:sz="0" w:space="0" w:color="auto"/>
        <w:left w:val="none" w:sz="0" w:space="0" w:color="auto"/>
        <w:bottom w:val="none" w:sz="0" w:space="0" w:color="auto"/>
        <w:right w:val="none" w:sz="0" w:space="0" w:color="auto"/>
      </w:divBdr>
    </w:div>
    <w:div w:id="264775509">
      <w:bodyDiv w:val="1"/>
      <w:marLeft w:val="0"/>
      <w:marRight w:val="0"/>
      <w:marTop w:val="0"/>
      <w:marBottom w:val="0"/>
      <w:divBdr>
        <w:top w:val="none" w:sz="0" w:space="0" w:color="auto"/>
        <w:left w:val="none" w:sz="0" w:space="0" w:color="auto"/>
        <w:bottom w:val="none" w:sz="0" w:space="0" w:color="auto"/>
        <w:right w:val="none" w:sz="0" w:space="0" w:color="auto"/>
      </w:divBdr>
    </w:div>
    <w:div w:id="313410628">
      <w:bodyDiv w:val="1"/>
      <w:marLeft w:val="0"/>
      <w:marRight w:val="0"/>
      <w:marTop w:val="0"/>
      <w:marBottom w:val="0"/>
      <w:divBdr>
        <w:top w:val="none" w:sz="0" w:space="0" w:color="auto"/>
        <w:left w:val="none" w:sz="0" w:space="0" w:color="auto"/>
        <w:bottom w:val="none" w:sz="0" w:space="0" w:color="auto"/>
        <w:right w:val="none" w:sz="0" w:space="0" w:color="auto"/>
      </w:divBdr>
    </w:div>
    <w:div w:id="318073916">
      <w:bodyDiv w:val="1"/>
      <w:marLeft w:val="0"/>
      <w:marRight w:val="0"/>
      <w:marTop w:val="0"/>
      <w:marBottom w:val="0"/>
      <w:divBdr>
        <w:top w:val="none" w:sz="0" w:space="0" w:color="auto"/>
        <w:left w:val="none" w:sz="0" w:space="0" w:color="auto"/>
        <w:bottom w:val="none" w:sz="0" w:space="0" w:color="auto"/>
        <w:right w:val="none" w:sz="0" w:space="0" w:color="auto"/>
      </w:divBdr>
    </w:div>
    <w:div w:id="336689673">
      <w:bodyDiv w:val="1"/>
      <w:marLeft w:val="0"/>
      <w:marRight w:val="0"/>
      <w:marTop w:val="0"/>
      <w:marBottom w:val="0"/>
      <w:divBdr>
        <w:top w:val="none" w:sz="0" w:space="0" w:color="auto"/>
        <w:left w:val="none" w:sz="0" w:space="0" w:color="auto"/>
        <w:bottom w:val="none" w:sz="0" w:space="0" w:color="auto"/>
        <w:right w:val="none" w:sz="0" w:space="0" w:color="auto"/>
      </w:divBdr>
    </w:div>
    <w:div w:id="337117915">
      <w:bodyDiv w:val="1"/>
      <w:marLeft w:val="0"/>
      <w:marRight w:val="0"/>
      <w:marTop w:val="0"/>
      <w:marBottom w:val="0"/>
      <w:divBdr>
        <w:top w:val="none" w:sz="0" w:space="0" w:color="auto"/>
        <w:left w:val="none" w:sz="0" w:space="0" w:color="auto"/>
        <w:bottom w:val="none" w:sz="0" w:space="0" w:color="auto"/>
        <w:right w:val="none" w:sz="0" w:space="0" w:color="auto"/>
      </w:divBdr>
    </w:div>
    <w:div w:id="337541682">
      <w:bodyDiv w:val="1"/>
      <w:marLeft w:val="0"/>
      <w:marRight w:val="0"/>
      <w:marTop w:val="0"/>
      <w:marBottom w:val="0"/>
      <w:divBdr>
        <w:top w:val="none" w:sz="0" w:space="0" w:color="auto"/>
        <w:left w:val="none" w:sz="0" w:space="0" w:color="auto"/>
        <w:bottom w:val="none" w:sz="0" w:space="0" w:color="auto"/>
        <w:right w:val="none" w:sz="0" w:space="0" w:color="auto"/>
      </w:divBdr>
    </w:div>
    <w:div w:id="366877769">
      <w:bodyDiv w:val="1"/>
      <w:marLeft w:val="0"/>
      <w:marRight w:val="0"/>
      <w:marTop w:val="0"/>
      <w:marBottom w:val="0"/>
      <w:divBdr>
        <w:top w:val="none" w:sz="0" w:space="0" w:color="auto"/>
        <w:left w:val="none" w:sz="0" w:space="0" w:color="auto"/>
        <w:bottom w:val="none" w:sz="0" w:space="0" w:color="auto"/>
        <w:right w:val="none" w:sz="0" w:space="0" w:color="auto"/>
      </w:divBdr>
    </w:div>
    <w:div w:id="378477600">
      <w:bodyDiv w:val="1"/>
      <w:marLeft w:val="0"/>
      <w:marRight w:val="0"/>
      <w:marTop w:val="0"/>
      <w:marBottom w:val="0"/>
      <w:divBdr>
        <w:top w:val="none" w:sz="0" w:space="0" w:color="auto"/>
        <w:left w:val="none" w:sz="0" w:space="0" w:color="auto"/>
        <w:bottom w:val="none" w:sz="0" w:space="0" w:color="auto"/>
        <w:right w:val="none" w:sz="0" w:space="0" w:color="auto"/>
      </w:divBdr>
    </w:div>
    <w:div w:id="418214291">
      <w:bodyDiv w:val="1"/>
      <w:marLeft w:val="0"/>
      <w:marRight w:val="0"/>
      <w:marTop w:val="0"/>
      <w:marBottom w:val="0"/>
      <w:divBdr>
        <w:top w:val="none" w:sz="0" w:space="0" w:color="auto"/>
        <w:left w:val="none" w:sz="0" w:space="0" w:color="auto"/>
        <w:bottom w:val="none" w:sz="0" w:space="0" w:color="auto"/>
        <w:right w:val="none" w:sz="0" w:space="0" w:color="auto"/>
      </w:divBdr>
    </w:div>
    <w:div w:id="433062538">
      <w:bodyDiv w:val="1"/>
      <w:marLeft w:val="0"/>
      <w:marRight w:val="0"/>
      <w:marTop w:val="0"/>
      <w:marBottom w:val="0"/>
      <w:divBdr>
        <w:top w:val="none" w:sz="0" w:space="0" w:color="auto"/>
        <w:left w:val="none" w:sz="0" w:space="0" w:color="auto"/>
        <w:bottom w:val="none" w:sz="0" w:space="0" w:color="auto"/>
        <w:right w:val="none" w:sz="0" w:space="0" w:color="auto"/>
      </w:divBdr>
    </w:div>
    <w:div w:id="440683544">
      <w:bodyDiv w:val="1"/>
      <w:marLeft w:val="0"/>
      <w:marRight w:val="0"/>
      <w:marTop w:val="0"/>
      <w:marBottom w:val="0"/>
      <w:divBdr>
        <w:top w:val="none" w:sz="0" w:space="0" w:color="auto"/>
        <w:left w:val="none" w:sz="0" w:space="0" w:color="auto"/>
        <w:bottom w:val="none" w:sz="0" w:space="0" w:color="auto"/>
        <w:right w:val="none" w:sz="0" w:space="0" w:color="auto"/>
      </w:divBdr>
    </w:div>
    <w:div w:id="449592080">
      <w:bodyDiv w:val="1"/>
      <w:marLeft w:val="0"/>
      <w:marRight w:val="0"/>
      <w:marTop w:val="0"/>
      <w:marBottom w:val="0"/>
      <w:divBdr>
        <w:top w:val="none" w:sz="0" w:space="0" w:color="auto"/>
        <w:left w:val="none" w:sz="0" w:space="0" w:color="auto"/>
        <w:bottom w:val="none" w:sz="0" w:space="0" w:color="auto"/>
        <w:right w:val="none" w:sz="0" w:space="0" w:color="auto"/>
      </w:divBdr>
    </w:div>
    <w:div w:id="465777355">
      <w:bodyDiv w:val="1"/>
      <w:marLeft w:val="0"/>
      <w:marRight w:val="0"/>
      <w:marTop w:val="0"/>
      <w:marBottom w:val="0"/>
      <w:divBdr>
        <w:top w:val="none" w:sz="0" w:space="0" w:color="auto"/>
        <w:left w:val="none" w:sz="0" w:space="0" w:color="auto"/>
        <w:bottom w:val="none" w:sz="0" w:space="0" w:color="auto"/>
        <w:right w:val="none" w:sz="0" w:space="0" w:color="auto"/>
      </w:divBdr>
    </w:div>
    <w:div w:id="488786065">
      <w:bodyDiv w:val="1"/>
      <w:marLeft w:val="0"/>
      <w:marRight w:val="0"/>
      <w:marTop w:val="0"/>
      <w:marBottom w:val="0"/>
      <w:divBdr>
        <w:top w:val="none" w:sz="0" w:space="0" w:color="auto"/>
        <w:left w:val="none" w:sz="0" w:space="0" w:color="auto"/>
        <w:bottom w:val="none" w:sz="0" w:space="0" w:color="auto"/>
        <w:right w:val="none" w:sz="0" w:space="0" w:color="auto"/>
      </w:divBdr>
    </w:div>
    <w:div w:id="490561944">
      <w:bodyDiv w:val="1"/>
      <w:marLeft w:val="0"/>
      <w:marRight w:val="0"/>
      <w:marTop w:val="0"/>
      <w:marBottom w:val="0"/>
      <w:divBdr>
        <w:top w:val="none" w:sz="0" w:space="0" w:color="auto"/>
        <w:left w:val="none" w:sz="0" w:space="0" w:color="auto"/>
        <w:bottom w:val="none" w:sz="0" w:space="0" w:color="auto"/>
        <w:right w:val="none" w:sz="0" w:space="0" w:color="auto"/>
      </w:divBdr>
    </w:div>
    <w:div w:id="522328278">
      <w:bodyDiv w:val="1"/>
      <w:marLeft w:val="0"/>
      <w:marRight w:val="0"/>
      <w:marTop w:val="0"/>
      <w:marBottom w:val="0"/>
      <w:divBdr>
        <w:top w:val="none" w:sz="0" w:space="0" w:color="auto"/>
        <w:left w:val="none" w:sz="0" w:space="0" w:color="auto"/>
        <w:bottom w:val="none" w:sz="0" w:space="0" w:color="auto"/>
        <w:right w:val="none" w:sz="0" w:space="0" w:color="auto"/>
      </w:divBdr>
    </w:div>
    <w:div w:id="526793957">
      <w:bodyDiv w:val="1"/>
      <w:marLeft w:val="0"/>
      <w:marRight w:val="0"/>
      <w:marTop w:val="0"/>
      <w:marBottom w:val="0"/>
      <w:divBdr>
        <w:top w:val="none" w:sz="0" w:space="0" w:color="auto"/>
        <w:left w:val="none" w:sz="0" w:space="0" w:color="auto"/>
        <w:bottom w:val="none" w:sz="0" w:space="0" w:color="auto"/>
        <w:right w:val="none" w:sz="0" w:space="0" w:color="auto"/>
      </w:divBdr>
    </w:div>
    <w:div w:id="535584202">
      <w:bodyDiv w:val="1"/>
      <w:marLeft w:val="0"/>
      <w:marRight w:val="0"/>
      <w:marTop w:val="0"/>
      <w:marBottom w:val="0"/>
      <w:divBdr>
        <w:top w:val="none" w:sz="0" w:space="0" w:color="auto"/>
        <w:left w:val="none" w:sz="0" w:space="0" w:color="auto"/>
        <w:bottom w:val="none" w:sz="0" w:space="0" w:color="auto"/>
        <w:right w:val="none" w:sz="0" w:space="0" w:color="auto"/>
      </w:divBdr>
    </w:div>
    <w:div w:id="537209343">
      <w:bodyDiv w:val="1"/>
      <w:marLeft w:val="0"/>
      <w:marRight w:val="0"/>
      <w:marTop w:val="0"/>
      <w:marBottom w:val="0"/>
      <w:divBdr>
        <w:top w:val="none" w:sz="0" w:space="0" w:color="auto"/>
        <w:left w:val="none" w:sz="0" w:space="0" w:color="auto"/>
        <w:bottom w:val="none" w:sz="0" w:space="0" w:color="auto"/>
        <w:right w:val="none" w:sz="0" w:space="0" w:color="auto"/>
      </w:divBdr>
    </w:div>
    <w:div w:id="548802423">
      <w:bodyDiv w:val="1"/>
      <w:marLeft w:val="0"/>
      <w:marRight w:val="0"/>
      <w:marTop w:val="0"/>
      <w:marBottom w:val="0"/>
      <w:divBdr>
        <w:top w:val="none" w:sz="0" w:space="0" w:color="auto"/>
        <w:left w:val="none" w:sz="0" w:space="0" w:color="auto"/>
        <w:bottom w:val="none" w:sz="0" w:space="0" w:color="auto"/>
        <w:right w:val="none" w:sz="0" w:space="0" w:color="auto"/>
      </w:divBdr>
    </w:div>
    <w:div w:id="579870218">
      <w:bodyDiv w:val="1"/>
      <w:marLeft w:val="0"/>
      <w:marRight w:val="0"/>
      <w:marTop w:val="0"/>
      <w:marBottom w:val="0"/>
      <w:divBdr>
        <w:top w:val="none" w:sz="0" w:space="0" w:color="auto"/>
        <w:left w:val="none" w:sz="0" w:space="0" w:color="auto"/>
        <w:bottom w:val="none" w:sz="0" w:space="0" w:color="auto"/>
        <w:right w:val="none" w:sz="0" w:space="0" w:color="auto"/>
      </w:divBdr>
    </w:div>
    <w:div w:id="598175673">
      <w:bodyDiv w:val="1"/>
      <w:marLeft w:val="0"/>
      <w:marRight w:val="0"/>
      <w:marTop w:val="0"/>
      <w:marBottom w:val="0"/>
      <w:divBdr>
        <w:top w:val="none" w:sz="0" w:space="0" w:color="auto"/>
        <w:left w:val="none" w:sz="0" w:space="0" w:color="auto"/>
        <w:bottom w:val="none" w:sz="0" w:space="0" w:color="auto"/>
        <w:right w:val="none" w:sz="0" w:space="0" w:color="auto"/>
      </w:divBdr>
    </w:div>
    <w:div w:id="611284754">
      <w:bodyDiv w:val="1"/>
      <w:marLeft w:val="0"/>
      <w:marRight w:val="0"/>
      <w:marTop w:val="0"/>
      <w:marBottom w:val="0"/>
      <w:divBdr>
        <w:top w:val="none" w:sz="0" w:space="0" w:color="auto"/>
        <w:left w:val="none" w:sz="0" w:space="0" w:color="auto"/>
        <w:bottom w:val="none" w:sz="0" w:space="0" w:color="auto"/>
        <w:right w:val="none" w:sz="0" w:space="0" w:color="auto"/>
      </w:divBdr>
    </w:div>
    <w:div w:id="621572485">
      <w:bodyDiv w:val="1"/>
      <w:marLeft w:val="0"/>
      <w:marRight w:val="0"/>
      <w:marTop w:val="0"/>
      <w:marBottom w:val="0"/>
      <w:divBdr>
        <w:top w:val="none" w:sz="0" w:space="0" w:color="auto"/>
        <w:left w:val="none" w:sz="0" w:space="0" w:color="auto"/>
        <w:bottom w:val="none" w:sz="0" w:space="0" w:color="auto"/>
        <w:right w:val="none" w:sz="0" w:space="0" w:color="auto"/>
      </w:divBdr>
    </w:div>
    <w:div w:id="626787400">
      <w:bodyDiv w:val="1"/>
      <w:marLeft w:val="0"/>
      <w:marRight w:val="0"/>
      <w:marTop w:val="0"/>
      <w:marBottom w:val="0"/>
      <w:divBdr>
        <w:top w:val="none" w:sz="0" w:space="0" w:color="auto"/>
        <w:left w:val="none" w:sz="0" w:space="0" w:color="auto"/>
        <w:bottom w:val="none" w:sz="0" w:space="0" w:color="auto"/>
        <w:right w:val="none" w:sz="0" w:space="0" w:color="auto"/>
      </w:divBdr>
    </w:div>
    <w:div w:id="646977213">
      <w:bodyDiv w:val="1"/>
      <w:marLeft w:val="0"/>
      <w:marRight w:val="0"/>
      <w:marTop w:val="0"/>
      <w:marBottom w:val="0"/>
      <w:divBdr>
        <w:top w:val="none" w:sz="0" w:space="0" w:color="auto"/>
        <w:left w:val="none" w:sz="0" w:space="0" w:color="auto"/>
        <w:bottom w:val="none" w:sz="0" w:space="0" w:color="auto"/>
        <w:right w:val="none" w:sz="0" w:space="0" w:color="auto"/>
      </w:divBdr>
    </w:div>
    <w:div w:id="649139034">
      <w:bodyDiv w:val="1"/>
      <w:marLeft w:val="0"/>
      <w:marRight w:val="0"/>
      <w:marTop w:val="0"/>
      <w:marBottom w:val="0"/>
      <w:divBdr>
        <w:top w:val="none" w:sz="0" w:space="0" w:color="auto"/>
        <w:left w:val="none" w:sz="0" w:space="0" w:color="auto"/>
        <w:bottom w:val="none" w:sz="0" w:space="0" w:color="auto"/>
        <w:right w:val="none" w:sz="0" w:space="0" w:color="auto"/>
      </w:divBdr>
    </w:div>
    <w:div w:id="665474155">
      <w:bodyDiv w:val="1"/>
      <w:marLeft w:val="0"/>
      <w:marRight w:val="0"/>
      <w:marTop w:val="0"/>
      <w:marBottom w:val="0"/>
      <w:divBdr>
        <w:top w:val="none" w:sz="0" w:space="0" w:color="auto"/>
        <w:left w:val="none" w:sz="0" w:space="0" w:color="auto"/>
        <w:bottom w:val="none" w:sz="0" w:space="0" w:color="auto"/>
        <w:right w:val="none" w:sz="0" w:space="0" w:color="auto"/>
      </w:divBdr>
    </w:div>
    <w:div w:id="670185543">
      <w:bodyDiv w:val="1"/>
      <w:marLeft w:val="0"/>
      <w:marRight w:val="0"/>
      <w:marTop w:val="0"/>
      <w:marBottom w:val="0"/>
      <w:divBdr>
        <w:top w:val="none" w:sz="0" w:space="0" w:color="auto"/>
        <w:left w:val="none" w:sz="0" w:space="0" w:color="auto"/>
        <w:bottom w:val="none" w:sz="0" w:space="0" w:color="auto"/>
        <w:right w:val="none" w:sz="0" w:space="0" w:color="auto"/>
      </w:divBdr>
    </w:div>
    <w:div w:id="682365814">
      <w:bodyDiv w:val="1"/>
      <w:marLeft w:val="0"/>
      <w:marRight w:val="0"/>
      <w:marTop w:val="0"/>
      <w:marBottom w:val="0"/>
      <w:divBdr>
        <w:top w:val="none" w:sz="0" w:space="0" w:color="auto"/>
        <w:left w:val="none" w:sz="0" w:space="0" w:color="auto"/>
        <w:bottom w:val="none" w:sz="0" w:space="0" w:color="auto"/>
        <w:right w:val="none" w:sz="0" w:space="0" w:color="auto"/>
      </w:divBdr>
    </w:div>
    <w:div w:id="709572378">
      <w:bodyDiv w:val="1"/>
      <w:marLeft w:val="0"/>
      <w:marRight w:val="0"/>
      <w:marTop w:val="0"/>
      <w:marBottom w:val="0"/>
      <w:divBdr>
        <w:top w:val="none" w:sz="0" w:space="0" w:color="auto"/>
        <w:left w:val="none" w:sz="0" w:space="0" w:color="auto"/>
        <w:bottom w:val="none" w:sz="0" w:space="0" w:color="auto"/>
        <w:right w:val="none" w:sz="0" w:space="0" w:color="auto"/>
      </w:divBdr>
    </w:div>
    <w:div w:id="785540838">
      <w:bodyDiv w:val="1"/>
      <w:marLeft w:val="0"/>
      <w:marRight w:val="0"/>
      <w:marTop w:val="0"/>
      <w:marBottom w:val="0"/>
      <w:divBdr>
        <w:top w:val="none" w:sz="0" w:space="0" w:color="auto"/>
        <w:left w:val="none" w:sz="0" w:space="0" w:color="auto"/>
        <w:bottom w:val="none" w:sz="0" w:space="0" w:color="auto"/>
        <w:right w:val="none" w:sz="0" w:space="0" w:color="auto"/>
      </w:divBdr>
    </w:div>
    <w:div w:id="803041583">
      <w:bodyDiv w:val="1"/>
      <w:marLeft w:val="0"/>
      <w:marRight w:val="0"/>
      <w:marTop w:val="0"/>
      <w:marBottom w:val="0"/>
      <w:divBdr>
        <w:top w:val="none" w:sz="0" w:space="0" w:color="auto"/>
        <w:left w:val="none" w:sz="0" w:space="0" w:color="auto"/>
        <w:bottom w:val="none" w:sz="0" w:space="0" w:color="auto"/>
        <w:right w:val="none" w:sz="0" w:space="0" w:color="auto"/>
      </w:divBdr>
    </w:div>
    <w:div w:id="813957894">
      <w:bodyDiv w:val="1"/>
      <w:marLeft w:val="0"/>
      <w:marRight w:val="0"/>
      <w:marTop w:val="0"/>
      <w:marBottom w:val="0"/>
      <w:divBdr>
        <w:top w:val="none" w:sz="0" w:space="0" w:color="auto"/>
        <w:left w:val="none" w:sz="0" w:space="0" w:color="auto"/>
        <w:bottom w:val="none" w:sz="0" w:space="0" w:color="auto"/>
        <w:right w:val="none" w:sz="0" w:space="0" w:color="auto"/>
      </w:divBdr>
    </w:div>
    <w:div w:id="823930813">
      <w:bodyDiv w:val="1"/>
      <w:marLeft w:val="0"/>
      <w:marRight w:val="0"/>
      <w:marTop w:val="0"/>
      <w:marBottom w:val="0"/>
      <w:divBdr>
        <w:top w:val="none" w:sz="0" w:space="0" w:color="auto"/>
        <w:left w:val="none" w:sz="0" w:space="0" w:color="auto"/>
        <w:bottom w:val="none" w:sz="0" w:space="0" w:color="auto"/>
        <w:right w:val="none" w:sz="0" w:space="0" w:color="auto"/>
      </w:divBdr>
    </w:div>
    <w:div w:id="827475081">
      <w:bodyDiv w:val="1"/>
      <w:marLeft w:val="0"/>
      <w:marRight w:val="0"/>
      <w:marTop w:val="0"/>
      <w:marBottom w:val="0"/>
      <w:divBdr>
        <w:top w:val="none" w:sz="0" w:space="0" w:color="auto"/>
        <w:left w:val="none" w:sz="0" w:space="0" w:color="auto"/>
        <w:bottom w:val="none" w:sz="0" w:space="0" w:color="auto"/>
        <w:right w:val="none" w:sz="0" w:space="0" w:color="auto"/>
      </w:divBdr>
    </w:div>
    <w:div w:id="827593062">
      <w:bodyDiv w:val="1"/>
      <w:marLeft w:val="0"/>
      <w:marRight w:val="0"/>
      <w:marTop w:val="0"/>
      <w:marBottom w:val="0"/>
      <w:divBdr>
        <w:top w:val="none" w:sz="0" w:space="0" w:color="auto"/>
        <w:left w:val="none" w:sz="0" w:space="0" w:color="auto"/>
        <w:bottom w:val="none" w:sz="0" w:space="0" w:color="auto"/>
        <w:right w:val="none" w:sz="0" w:space="0" w:color="auto"/>
      </w:divBdr>
    </w:div>
    <w:div w:id="836463359">
      <w:bodyDiv w:val="1"/>
      <w:marLeft w:val="0"/>
      <w:marRight w:val="0"/>
      <w:marTop w:val="0"/>
      <w:marBottom w:val="0"/>
      <w:divBdr>
        <w:top w:val="none" w:sz="0" w:space="0" w:color="auto"/>
        <w:left w:val="none" w:sz="0" w:space="0" w:color="auto"/>
        <w:bottom w:val="none" w:sz="0" w:space="0" w:color="auto"/>
        <w:right w:val="none" w:sz="0" w:space="0" w:color="auto"/>
      </w:divBdr>
    </w:div>
    <w:div w:id="865748918">
      <w:bodyDiv w:val="1"/>
      <w:marLeft w:val="0"/>
      <w:marRight w:val="0"/>
      <w:marTop w:val="0"/>
      <w:marBottom w:val="0"/>
      <w:divBdr>
        <w:top w:val="none" w:sz="0" w:space="0" w:color="auto"/>
        <w:left w:val="none" w:sz="0" w:space="0" w:color="auto"/>
        <w:bottom w:val="none" w:sz="0" w:space="0" w:color="auto"/>
        <w:right w:val="none" w:sz="0" w:space="0" w:color="auto"/>
      </w:divBdr>
    </w:div>
    <w:div w:id="868109442">
      <w:bodyDiv w:val="1"/>
      <w:marLeft w:val="0"/>
      <w:marRight w:val="0"/>
      <w:marTop w:val="0"/>
      <w:marBottom w:val="0"/>
      <w:divBdr>
        <w:top w:val="none" w:sz="0" w:space="0" w:color="auto"/>
        <w:left w:val="none" w:sz="0" w:space="0" w:color="auto"/>
        <w:bottom w:val="none" w:sz="0" w:space="0" w:color="auto"/>
        <w:right w:val="none" w:sz="0" w:space="0" w:color="auto"/>
      </w:divBdr>
    </w:div>
    <w:div w:id="878007673">
      <w:bodyDiv w:val="1"/>
      <w:marLeft w:val="0"/>
      <w:marRight w:val="0"/>
      <w:marTop w:val="0"/>
      <w:marBottom w:val="0"/>
      <w:divBdr>
        <w:top w:val="none" w:sz="0" w:space="0" w:color="auto"/>
        <w:left w:val="none" w:sz="0" w:space="0" w:color="auto"/>
        <w:bottom w:val="none" w:sz="0" w:space="0" w:color="auto"/>
        <w:right w:val="none" w:sz="0" w:space="0" w:color="auto"/>
      </w:divBdr>
    </w:div>
    <w:div w:id="904220735">
      <w:bodyDiv w:val="1"/>
      <w:marLeft w:val="0"/>
      <w:marRight w:val="0"/>
      <w:marTop w:val="0"/>
      <w:marBottom w:val="0"/>
      <w:divBdr>
        <w:top w:val="none" w:sz="0" w:space="0" w:color="auto"/>
        <w:left w:val="none" w:sz="0" w:space="0" w:color="auto"/>
        <w:bottom w:val="none" w:sz="0" w:space="0" w:color="auto"/>
        <w:right w:val="none" w:sz="0" w:space="0" w:color="auto"/>
      </w:divBdr>
    </w:div>
    <w:div w:id="934750992">
      <w:bodyDiv w:val="1"/>
      <w:marLeft w:val="0"/>
      <w:marRight w:val="0"/>
      <w:marTop w:val="0"/>
      <w:marBottom w:val="0"/>
      <w:divBdr>
        <w:top w:val="none" w:sz="0" w:space="0" w:color="auto"/>
        <w:left w:val="none" w:sz="0" w:space="0" w:color="auto"/>
        <w:bottom w:val="none" w:sz="0" w:space="0" w:color="auto"/>
        <w:right w:val="none" w:sz="0" w:space="0" w:color="auto"/>
      </w:divBdr>
    </w:div>
    <w:div w:id="945388711">
      <w:bodyDiv w:val="1"/>
      <w:marLeft w:val="0"/>
      <w:marRight w:val="0"/>
      <w:marTop w:val="0"/>
      <w:marBottom w:val="0"/>
      <w:divBdr>
        <w:top w:val="none" w:sz="0" w:space="0" w:color="auto"/>
        <w:left w:val="none" w:sz="0" w:space="0" w:color="auto"/>
        <w:bottom w:val="none" w:sz="0" w:space="0" w:color="auto"/>
        <w:right w:val="none" w:sz="0" w:space="0" w:color="auto"/>
      </w:divBdr>
    </w:div>
    <w:div w:id="963538860">
      <w:bodyDiv w:val="1"/>
      <w:marLeft w:val="0"/>
      <w:marRight w:val="0"/>
      <w:marTop w:val="0"/>
      <w:marBottom w:val="0"/>
      <w:divBdr>
        <w:top w:val="none" w:sz="0" w:space="0" w:color="auto"/>
        <w:left w:val="none" w:sz="0" w:space="0" w:color="auto"/>
        <w:bottom w:val="none" w:sz="0" w:space="0" w:color="auto"/>
        <w:right w:val="none" w:sz="0" w:space="0" w:color="auto"/>
      </w:divBdr>
    </w:div>
    <w:div w:id="980578686">
      <w:bodyDiv w:val="1"/>
      <w:marLeft w:val="0"/>
      <w:marRight w:val="0"/>
      <w:marTop w:val="0"/>
      <w:marBottom w:val="0"/>
      <w:divBdr>
        <w:top w:val="none" w:sz="0" w:space="0" w:color="auto"/>
        <w:left w:val="none" w:sz="0" w:space="0" w:color="auto"/>
        <w:bottom w:val="none" w:sz="0" w:space="0" w:color="auto"/>
        <w:right w:val="none" w:sz="0" w:space="0" w:color="auto"/>
      </w:divBdr>
    </w:div>
    <w:div w:id="987512813">
      <w:bodyDiv w:val="1"/>
      <w:marLeft w:val="0"/>
      <w:marRight w:val="0"/>
      <w:marTop w:val="0"/>
      <w:marBottom w:val="0"/>
      <w:divBdr>
        <w:top w:val="none" w:sz="0" w:space="0" w:color="auto"/>
        <w:left w:val="none" w:sz="0" w:space="0" w:color="auto"/>
        <w:bottom w:val="none" w:sz="0" w:space="0" w:color="auto"/>
        <w:right w:val="none" w:sz="0" w:space="0" w:color="auto"/>
      </w:divBdr>
    </w:div>
    <w:div w:id="990333748">
      <w:bodyDiv w:val="1"/>
      <w:marLeft w:val="0"/>
      <w:marRight w:val="0"/>
      <w:marTop w:val="0"/>
      <w:marBottom w:val="0"/>
      <w:divBdr>
        <w:top w:val="none" w:sz="0" w:space="0" w:color="auto"/>
        <w:left w:val="none" w:sz="0" w:space="0" w:color="auto"/>
        <w:bottom w:val="none" w:sz="0" w:space="0" w:color="auto"/>
        <w:right w:val="none" w:sz="0" w:space="0" w:color="auto"/>
      </w:divBdr>
    </w:div>
    <w:div w:id="994725682">
      <w:bodyDiv w:val="1"/>
      <w:marLeft w:val="0"/>
      <w:marRight w:val="0"/>
      <w:marTop w:val="0"/>
      <w:marBottom w:val="0"/>
      <w:divBdr>
        <w:top w:val="none" w:sz="0" w:space="0" w:color="auto"/>
        <w:left w:val="none" w:sz="0" w:space="0" w:color="auto"/>
        <w:bottom w:val="none" w:sz="0" w:space="0" w:color="auto"/>
        <w:right w:val="none" w:sz="0" w:space="0" w:color="auto"/>
      </w:divBdr>
    </w:div>
    <w:div w:id="1016807426">
      <w:bodyDiv w:val="1"/>
      <w:marLeft w:val="0"/>
      <w:marRight w:val="0"/>
      <w:marTop w:val="0"/>
      <w:marBottom w:val="0"/>
      <w:divBdr>
        <w:top w:val="none" w:sz="0" w:space="0" w:color="auto"/>
        <w:left w:val="none" w:sz="0" w:space="0" w:color="auto"/>
        <w:bottom w:val="none" w:sz="0" w:space="0" w:color="auto"/>
        <w:right w:val="none" w:sz="0" w:space="0" w:color="auto"/>
      </w:divBdr>
    </w:div>
    <w:div w:id="1048651553">
      <w:bodyDiv w:val="1"/>
      <w:marLeft w:val="0"/>
      <w:marRight w:val="0"/>
      <w:marTop w:val="0"/>
      <w:marBottom w:val="0"/>
      <w:divBdr>
        <w:top w:val="none" w:sz="0" w:space="0" w:color="auto"/>
        <w:left w:val="none" w:sz="0" w:space="0" w:color="auto"/>
        <w:bottom w:val="none" w:sz="0" w:space="0" w:color="auto"/>
        <w:right w:val="none" w:sz="0" w:space="0" w:color="auto"/>
      </w:divBdr>
    </w:div>
    <w:div w:id="1059014176">
      <w:bodyDiv w:val="1"/>
      <w:marLeft w:val="0"/>
      <w:marRight w:val="0"/>
      <w:marTop w:val="0"/>
      <w:marBottom w:val="0"/>
      <w:divBdr>
        <w:top w:val="none" w:sz="0" w:space="0" w:color="auto"/>
        <w:left w:val="none" w:sz="0" w:space="0" w:color="auto"/>
        <w:bottom w:val="none" w:sz="0" w:space="0" w:color="auto"/>
        <w:right w:val="none" w:sz="0" w:space="0" w:color="auto"/>
      </w:divBdr>
    </w:div>
    <w:div w:id="1064177272">
      <w:bodyDiv w:val="1"/>
      <w:marLeft w:val="0"/>
      <w:marRight w:val="0"/>
      <w:marTop w:val="0"/>
      <w:marBottom w:val="0"/>
      <w:divBdr>
        <w:top w:val="none" w:sz="0" w:space="0" w:color="auto"/>
        <w:left w:val="none" w:sz="0" w:space="0" w:color="auto"/>
        <w:bottom w:val="none" w:sz="0" w:space="0" w:color="auto"/>
        <w:right w:val="none" w:sz="0" w:space="0" w:color="auto"/>
      </w:divBdr>
    </w:div>
    <w:div w:id="1077169603">
      <w:bodyDiv w:val="1"/>
      <w:marLeft w:val="0"/>
      <w:marRight w:val="0"/>
      <w:marTop w:val="0"/>
      <w:marBottom w:val="0"/>
      <w:divBdr>
        <w:top w:val="none" w:sz="0" w:space="0" w:color="auto"/>
        <w:left w:val="none" w:sz="0" w:space="0" w:color="auto"/>
        <w:bottom w:val="none" w:sz="0" w:space="0" w:color="auto"/>
        <w:right w:val="none" w:sz="0" w:space="0" w:color="auto"/>
      </w:divBdr>
    </w:div>
    <w:div w:id="1080911629">
      <w:bodyDiv w:val="1"/>
      <w:marLeft w:val="0"/>
      <w:marRight w:val="0"/>
      <w:marTop w:val="0"/>
      <w:marBottom w:val="0"/>
      <w:divBdr>
        <w:top w:val="none" w:sz="0" w:space="0" w:color="auto"/>
        <w:left w:val="none" w:sz="0" w:space="0" w:color="auto"/>
        <w:bottom w:val="none" w:sz="0" w:space="0" w:color="auto"/>
        <w:right w:val="none" w:sz="0" w:space="0" w:color="auto"/>
      </w:divBdr>
    </w:div>
    <w:div w:id="1084648296">
      <w:bodyDiv w:val="1"/>
      <w:marLeft w:val="0"/>
      <w:marRight w:val="0"/>
      <w:marTop w:val="0"/>
      <w:marBottom w:val="0"/>
      <w:divBdr>
        <w:top w:val="none" w:sz="0" w:space="0" w:color="auto"/>
        <w:left w:val="none" w:sz="0" w:space="0" w:color="auto"/>
        <w:bottom w:val="none" w:sz="0" w:space="0" w:color="auto"/>
        <w:right w:val="none" w:sz="0" w:space="0" w:color="auto"/>
      </w:divBdr>
    </w:div>
    <w:div w:id="1116676163">
      <w:bodyDiv w:val="1"/>
      <w:marLeft w:val="0"/>
      <w:marRight w:val="0"/>
      <w:marTop w:val="0"/>
      <w:marBottom w:val="0"/>
      <w:divBdr>
        <w:top w:val="none" w:sz="0" w:space="0" w:color="auto"/>
        <w:left w:val="none" w:sz="0" w:space="0" w:color="auto"/>
        <w:bottom w:val="none" w:sz="0" w:space="0" w:color="auto"/>
        <w:right w:val="none" w:sz="0" w:space="0" w:color="auto"/>
      </w:divBdr>
    </w:div>
    <w:div w:id="1118330643">
      <w:bodyDiv w:val="1"/>
      <w:marLeft w:val="0"/>
      <w:marRight w:val="0"/>
      <w:marTop w:val="0"/>
      <w:marBottom w:val="0"/>
      <w:divBdr>
        <w:top w:val="none" w:sz="0" w:space="0" w:color="auto"/>
        <w:left w:val="none" w:sz="0" w:space="0" w:color="auto"/>
        <w:bottom w:val="none" w:sz="0" w:space="0" w:color="auto"/>
        <w:right w:val="none" w:sz="0" w:space="0" w:color="auto"/>
      </w:divBdr>
      <w:divsChild>
        <w:div w:id="2022198663">
          <w:marLeft w:val="0"/>
          <w:marRight w:val="0"/>
          <w:marTop w:val="0"/>
          <w:marBottom w:val="0"/>
          <w:divBdr>
            <w:top w:val="none" w:sz="0" w:space="0" w:color="auto"/>
            <w:left w:val="none" w:sz="0" w:space="0" w:color="auto"/>
            <w:bottom w:val="none" w:sz="0" w:space="0" w:color="auto"/>
            <w:right w:val="none" w:sz="0" w:space="0" w:color="auto"/>
          </w:divBdr>
          <w:divsChild>
            <w:div w:id="1192185077">
              <w:marLeft w:val="0"/>
              <w:marRight w:val="0"/>
              <w:marTop w:val="0"/>
              <w:marBottom w:val="0"/>
              <w:divBdr>
                <w:top w:val="none" w:sz="0" w:space="0" w:color="auto"/>
                <w:left w:val="none" w:sz="0" w:space="0" w:color="auto"/>
                <w:bottom w:val="none" w:sz="0" w:space="0" w:color="auto"/>
                <w:right w:val="none" w:sz="0" w:space="0" w:color="auto"/>
              </w:divBdr>
              <w:divsChild>
                <w:div w:id="18237523">
                  <w:marLeft w:val="0"/>
                  <w:marRight w:val="0"/>
                  <w:marTop w:val="0"/>
                  <w:marBottom w:val="0"/>
                  <w:divBdr>
                    <w:top w:val="none" w:sz="0" w:space="0" w:color="auto"/>
                    <w:left w:val="none" w:sz="0" w:space="0" w:color="auto"/>
                    <w:bottom w:val="none" w:sz="0" w:space="0" w:color="auto"/>
                    <w:right w:val="none" w:sz="0" w:space="0" w:color="auto"/>
                  </w:divBdr>
                  <w:divsChild>
                    <w:div w:id="251815523">
                      <w:marLeft w:val="0"/>
                      <w:marRight w:val="0"/>
                      <w:marTop w:val="0"/>
                      <w:marBottom w:val="0"/>
                      <w:divBdr>
                        <w:top w:val="none" w:sz="0" w:space="0" w:color="auto"/>
                        <w:left w:val="none" w:sz="0" w:space="0" w:color="auto"/>
                        <w:bottom w:val="none" w:sz="0" w:space="0" w:color="auto"/>
                        <w:right w:val="none" w:sz="0" w:space="0" w:color="auto"/>
                      </w:divBdr>
                      <w:divsChild>
                        <w:div w:id="1222598576">
                          <w:marLeft w:val="0"/>
                          <w:marRight w:val="0"/>
                          <w:marTop w:val="0"/>
                          <w:marBottom w:val="0"/>
                          <w:divBdr>
                            <w:top w:val="none" w:sz="0" w:space="0" w:color="auto"/>
                            <w:left w:val="none" w:sz="0" w:space="0" w:color="auto"/>
                            <w:bottom w:val="none" w:sz="0" w:space="0" w:color="auto"/>
                            <w:right w:val="none" w:sz="0" w:space="0" w:color="auto"/>
                          </w:divBdr>
                          <w:divsChild>
                            <w:div w:id="1600026194">
                              <w:marLeft w:val="0"/>
                              <w:marRight w:val="0"/>
                              <w:marTop w:val="0"/>
                              <w:marBottom w:val="0"/>
                              <w:divBdr>
                                <w:top w:val="none" w:sz="0" w:space="0" w:color="auto"/>
                                <w:left w:val="none" w:sz="0" w:space="0" w:color="auto"/>
                                <w:bottom w:val="none" w:sz="0" w:space="0" w:color="auto"/>
                                <w:right w:val="none" w:sz="0" w:space="0" w:color="auto"/>
                              </w:divBdr>
                              <w:divsChild>
                                <w:div w:id="1086926143">
                                  <w:marLeft w:val="0"/>
                                  <w:marRight w:val="0"/>
                                  <w:marTop w:val="0"/>
                                  <w:marBottom w:val="0"/>
                                  <w:divBdr>
                                    <w:top w:val="none" w:sz="0" w:space="0" w:color="auto"/>
                                    <w:left w:val="none" w:sz="0" w:space="0" w:color="auto"/>
                                    <w:bottom w:val="none" w:sz="0" w:space="0" w:color="auto"/>
                                    <w:right w:val="none" w:sz="0" w:space="0" w:color="auto"/>
                                  </w:divBdr>
                                  <w:divsChild>
                                    <w:div w:id="2118329054">
                                      <w:marLeft w:val="0"/>
                                      <w:marRight w:val="0"/>
                                      <w:marTop w:val="0"/>
                                      <w:marBottom w:val="0"/>
                                      <w:divBdr>
                                        <w:top w:val="none" w:sz="0" w:space="0" w:color="auto"/>
                                        <w:left w:val="none" w:sz="0" w:space="0" w:color="auto"/>
                                        <w:bottom w:val="none" w:sz="0" w:space="0" w:color="auto"/>
                                        <w:right w:val="none" w:sz="0" w:space="0" w:color="auto"/>
                                      </w:divBdr>
                                      <w:divsChild>
                                        <w:div w:id="272907418">
                                          <w:marLeft w:val="0"/>
                                          <w:marRight w:val="0"/>
                                          <w:marTop w:val="0"/>
                                          <w:marBottom w:val="0"/>
                                          <w:divBdr>
                                            <w:top w:val="none" w:sz="0" w:space="0" w:color="auto"/>
                                            <w:left w:val="none" w:sz="0" w:space="0" w:color="auto"/>
                                            <w:bottom w:val="none" w:sz="0" w:space="0" w:color="auto"/>
                                            <w:right w:val="none" w:sz="0" w:space="0" w:color="auto"/>
                                          </w:divBdr>
                                          <w:divsChild>
                                            <w:div w:id="686754817">
                                              <w:marLeft w:val="0"/>
                                              <w:marRight w:val="0"/>
                                              <w:marTop w:val="0"/>
                                              <w:marBottom w:val="0"/>
                                              <w:divBdr>
                                                <w:top w:val="none" w:sz="0" w:space="0" w:color="auto"/>
                                                <w:left w:val="none" w:sz="0" w:space="0" w:color="auto"/>
                                                <w:bottom w:val="none" w:sz="0" w:space="0" w:color="auto"/>
                                                <w:right w:val="none" w:sz="0" w:space="0" w:color="auto"/>
                                              </w:divBdr>
                                              <w:divsChild>
                                                <w:div w:id="2090151410">
                                                  <w:marLeft w:val="0"/>
                                                  <w:marRight w:val="0"/>
                                                  <w:marTop w:val="0"/>
                                                  <w:marBottom w:val="0"/>
                                                  <w:divBdr>
                                                    <w:top w:val="none" w:sz="0" w:space="0" w:color="auto"/>
                                                    <w:left w:val="none" w:sz="0" w:space="0" w:color="auto"/>
                                                    <w:bottom w:val="none" w:sz="0" w:space="0" w:color="auto"/>
                                                    <w:right w:val="none" w:sz="0" w:space="0" w:color="auto"/>
                                                  </w:divBdr>
                                                  <w:divsChild>
                                                    <w:div w:id="758133553">
                                                      <w:marLeft w:val="0"/>
                                                      <w:marRight w:val="0"/>
                                                      <w:marTop w:val="0"/>
                                                      <w:marBottom w:val="0"/>
                                                      <w:divBdr>
                                                        <w:top w:val="none" w:sz="0" w:space="0" w:color="auto"/>
                                                        <w:left w:val="none" w:sz="0" w:space="0" w:color="auto"/>
                                                        <w:bottom w:val="none" w:sz="0" w:space="0" w:color="auto"/>
                                                        <w:right w:val="none" w:sz="0" w:space="0" w:color="auto"/>
                                                      </w:divBdr>
                                                      <w:divsChild>
                                                        <w:div w:id="4321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0562813">
      <w:bodyDiv w:val="1"/>
      <w:marLeft w:val="0"/>
      <w:marRight w:val="0"/>
      <w:marTop w:val="0"/>
      <w:marBottom w:val="0"/>
      <w:divBdr>
        <w:top w:val="none" w:sz="0" w:space="0" w:color="auto"/>
        <w:left w:val="none" w:sz="0" w:space="0" w:color="auto"/>
        <w:bottom w:val="none" w:sz="0" w:space="0" w:color="auto"/>
        <w:right w:val="none" w:sz="0" w:space="0" w:color="auto"/>
      </w:divBdr>
    </w:div>
    <w:div w:id="1174417788">
      <w:bodyDiv w:val="1"/>
      <w:marLeft w:val="0"/>
      <w:marRight w:val="0"/>
      <w:marTop w:val="0"/>
      <w:marBottom w:val="0"/>
      <w:divBdr>
        <w:top w:val="none" w:sz="0" w:space="0" w:color="auto"/>
        <w:left w:val="none" w:sz="0" w:space="0" w:color="auto"/>
        <w:bottom w:val="none" w:sz="0" w:space="0" w:color="auto"/>
        <w:right w:val="none" w:sz="0" w:space="0" w:color="auto"/>
      </w:divBdr>
    </w:div>
    <w:div w:id="1175681627">
      <w:bodyDiv w:val="1"/>
      <w:marLeft w:val="0"/>
      <w:marRight w:val="0"/>
      <w:marTop w:val="0"/>
      <w:marBottom w:val="0"/>
      <w:divBdr>
        <w:top w:val="none" w:sz="0" w:space="0" w:color="auto"/>
        <w:left w:val="none" w:sz="0" w:space="0" w:color="auto"/>
        <w:bottom w:val="none" w:sz="0" w:space="0" w:color="auto"/>
        <w:right w:val="none" w:sz="0" w:space="0" w:color="auto"/>
      </w:divBdr>
    </w:div>
    <w:div w:id="1176380405">
      <w:bodyDiv w:val="1"/>
      <w:marLeft w:val="0"/>
      <w:marRight w:val="0"/>
      <w:marTop w:val="0"/>
      <w:marBottom w:val="0"/>
      <w:divBdr>
        <w:top w:val="none" w:sz="0" w:space="0" w:color="auto"/>
        <w:left w:val="none" w:sz="0" w:space="0" w:color="auto"/>
        <w:bottom w:val="none" w:sz="0" w:space="0" w:color="auto"/>
        <w:right w:val="none" w:sz="0" w:space="0" w:color="auto"/>
      </w:divBdr>
    </w:div>
    <w:div w:id="1184906926">
      <w:bodyDiv w:val="1"/>
      <w:marLeft w:val="0"/>
      <w:marRight w:val="0"/>
      <w:marTop w:val="0"/>
      <w:marBottom w:val="0"/>
      <w:divBdr>
        <w:top w:val="none" w:sz="0" w:space="0" w:color="auto"/>
        <w:left w:val="none" w:sz="0" w:space="0" w:color="auto"/>
        <w:bottom w:val="none" w:sz="0" w:space="0" w:color="auto"/>
        <w:right w:val="none" w:sz="0" w:space="0" w:color="auto"/>
      </w:divBdr>
    </w:div>
    <w:div w:id="1186597319">
      <w:bodyDiv w:val="1"/>
      <w:marLeft w:val="0"/>
      <w:marRight w:val="0"/>
      <w:marTop w:val="0"/>
      <w:marBottom w:val="0"/>
      <w:divBdr>
        <w:top w:val="none" w:sz="0" w:space="0" w:color="auto"/>
        <w:left w:val="none" w:sz="0" w:space="0" w:color="auto"/>
        <w:bottom w:val="none" w:sz="0" w:space="0" w:color="auto"/>
        <w:right w:val="none" w:sz="0" w:space="0" w:color="auto"/>
      </w:divBdr>
    </w:div>
    <w:div w:id="1190997356">
      <w:bodyDiv w:val="1"/>
      <w:marLeft w:val="0"/>
      <w:marRight w:val="0"/>
      <w:marTop w:val="0"/>
      <w:marBottom w:val="0"/>
      <w:divBdr>
        <w:top w:val="none" w:sz="0" w:space="0" w:color="auto"/>
        <w:left w:val="none" w:sz="0" w:space="0" w:color="auto"/>
        <w:bottom w:val="none" w:sz="0" w:space="0" w:color="auto"/>
        <w:right w:val="none" w:sz="0" w:space="0" w:color="auto"/>
      </w:divBdr>
    </w:div>
    <w:div w:id="1220171234">
      <w:bodyDiv w:val="1"/>
      <w:marLeft w:val="0"/>
      <w:marRight w:val="0"/>
      <w:marTop w:val="0"/>
      <w:marBottom w:val="0"/>
      <w:divBdr>
        <w:top w:val="none" w:sz="0" w:space="0" w:color="auto"/>
        <w:left w:val="none" w:sz="0" w:space="0" w:color="auto"/>
        <w:bottom w:val="none" w:sz="0" w:space="0" w:color="auto"/>
        <w:right w:val="none" w:sz="0" w:space="0" w:color="auto"/>
      </w:divBdr>
    </w:div>
    <w:div w:id="1254171328">
      <w:bodyDiv w:val="1"/>
      <w:marLeft w:val="0"/>
      <w:marRight w:val="0"/>
      <w:marTop w:val="0"/>
      <w:marBottom w:val="0"/>
      <w:divBdr>
        <w:top w:val="none" w:sz="0" w:space="0" w:color="auto"/>
        <w:left w:val="none" w:sz="0" w:space="0" w:color="auto"/>
        <w:bottom w:val="none" w:sz="0" w:space="0" w:color="auto"/>
        <w:right w:val="none" w:sz="0" w:space="0" w:color="auto"/>
      </w:divBdr>
    </w:div>
    <w:div w:id="1289361408">
      <w:bodyDiv w:val="1"/>
      <w:marLeft w:val="0"/>
      <w:marRight w:val="0"/>
      <w:marTop w:val="0"/>
      <w:marBottom w:val="0"/>
      <w:divBdr>
        <w:top w:val="none" w:sz="0" w:space="0" w:color="auto"/>
        <w:left w:val="none" w:sz="0" w:space="0" w:color="auto"/>
        <w:bottom w:val="none" w:sz="0" w:space="0" w:color="auto"/>
        <w:right w:val="none" w:sz="0" w:space="0" w:color="auto"/>
      </w:divBdr>
    </w:div>
    <w:div w:id="1302272551">
      <w:bodyDiv w:val="1"/>
      <w:marLeft w:val="0"/>
      <w:marRight w:val="0"/>
      <w:marTop w:val="0"/>
      <w:marBottom w:val="0"/>
      <w:divBdr>
        <w:top w:val="none" w:sz="0" w:space="0" w:color="auto"/>
        <w:left w:val="none" w:sz="0" w:space="0" w:color="auto"/>
        <w:bottom w:val="none" w:sz="0" w:space="0" w:color="auto"/>
        <w:right w:val="none" w:sz="0" w:space="0" w:color="auto"/>
      </w:divBdr>
    </w:div>
    <w:div w:id="1320815865">
      <w:bodyDiv w:val="1"/>
      <w:marLeft w:val="0"/>
      <w:marRight w:val="0"/>
      <w:marTop w:val="0"/>
      <w:marBottom w:val="0"/>
      <w:divBdr>
        <w:top w:val="none" w:sz="0" w:space="0" w:color="auto"/>
        <w:left w:val="none" w:sz="0" w:space="0" w:color="auto"/>
        <w:bottom w:val="none" w:sz="0" w:space="0" w:color="auto"/>
        <w:right w:val="none" w:sz="0" w:space="0" w:color="auto"/>
      </w:divBdr>
    </w:div>
    <w:div w:id="1352491518">
      <w:bodyDiv w:val="1"/>
      <w:marLeft w:val="0"/>
      <w:marRight w:val="0"/>
      <w:marTop w:val="0"/>
      <w:marBottom w:val="0"/>
      <w:divBdr>
        <w:top w:val="none" w:sz="0" w:space="0" w:color="auto"/>
        <w:left w:val="none" w:sz="0" w:space="0" w:color="auto"/>
        <w:bottom w:val="none" w:sz="0" w:space="0" w:color="auto"/>
        <w:right w:val="none" w:sz="0" w:space="0" w:color="auto"/>
      </w:divBdr>
    </w:div>
    <w:div w:id="1356930693">
      <w:bodyDiv w:val="1"/>
      <w:marLeft w:val="0"/>
      <w:marRight w:val="0"/>
      <w:marTop w:val="0"/>
      <w:marBottom w:val="0"/>
      <w:divBdr>
        <w:top w:val="none" w:sz="0" w:space="0" w:color="auto"/>
        <w:left w:val="none" w:sz="0" w:space="0" w:color="auto"/>
        <w:bottom w:val="none" w:sz="0" w:space="0" w:color="auto"/>
        <w:right w:val="none" w:sz="0" w:space="0" w:color="auto"/>
      </w:divBdr>
    </w:div>
    <w:div w:id="1432313732">
      <w:bodyDiv w:val="1"/>
      <w:marLeft w:val="0"/>
      <w:marRight w:val="0"/>
      <w:marTop w:val="0"/>
      <w:marBottom w:val="0"/>
      <w:divBdr>
        <w:top w:val="none" w:sz="0" w:space="0" w:color="auto"/>
        <w:left w:val="none" w:sz="0" w:space="0" w:color="auto"/>
        <w:bottom w:val="none" w:sz="0" w:space="0" w:color="auto"/>
        <w:right w:val="none" w:sz="0" w:space="0" w:color="auto"/>
      </w:divBdr>
      <w:divsChild>
        <w:div w:id="1455054623">
          <w:marLeft w:val="0"/>
          <w:marRight w:val="0"/>
          <w:marTop w:val="0"/>
          <w:marBottom w:val="0"/>
          <w:divBdr>
            <w:top w:val="none" w:sz="0" w:space="0" w:color="auto"/>
            <w:left w:val="none" w:sz="0" w:space="0" w:color="auto"/>
            <w:bottom w:val="none" w:sz="0" w:space="0" w:color="auto"/>
            <w:right w:val="none" w:sz="0" w:space="0" w:color="auto"/>
          </w:divBdr>
          <w:divsChild>
            <w:div w:id="1519201732">
              <w:marLeft w:val="0"/>
              <w:marRight w:val="0"/>
              <w:marTop w:val="0"/>
              <w:marBottom w:val="0"/>
              <w:divBdr>
                <w:top w:val="none" w:sz="0" w:space="0" w:color="auto"/>
                <w:left w:val="none" w:sz="0" w:space="0" w:color="auto"/>
                <w:bottom w:val="none" w:sz="0" w:space="0" w:color="auto"/>
                <w:right w:val="none" w:sz="0" w:space="0" w:color="auto"/>
              </w:divBdr>
              <w:divsChild>
                <w:div w:id="1956710086">
                  <w:marLeft w:val="0"/>
                  <w:marRight w:val="0"/>
                  <w:marTop w:val="0"/>
                  <w:marBottom w:val="0"/>
                  <w:divBdr>
                    <w:top w:val="none" w:sz="0" w:space="0" w:color="auto"/>
                    <w:left w:val="none" w:sz="0" w:space="0" w:color="auto"/>
                    <w:bottom w:val="none" w:sz="0" w:space="0" w:color="auto"/>
                    <w:right w:val="none" w:sz="0" w:space="0" w:color="auto"/>
                  </w:divBdr>
                  <w:divsChild>
                    <w:div w:id="1275945947">
                      <w:marLeft w:val="0"/>
                      <w:marRight w:val="0"/>
                      <w:marTop w:val="0"/>
                      <w:marBottom w:val="0"/>
                      <w:divBdr>
                        <w:top w:val="none" w:sz="0" w:space="0" w:color="auto"/>
                        <w:left w:val="none" w:sz="0" w:space="0" w:color="auto"/>
                        <w:bottom w:val="none" w:sz="0" w:space="0" w:color="auto"/>
                        <w:right w:val="none" w:sz="0" w:space="0" w:color="auto"/>
                      </w:divBdr>
                      <w:divsChild>
                        <w:div w:id="1041395528">
                          <w:marLeft w:val="0"/>
                          <w:marRight w:val="0"/>
                          <w:marTop w:val="0"/>
                          <w:marBottom w:val="0"/>
                          <w:divBdr>
                            <w:top w:val="none" w:sz="0" w:space="0" w:color="auto"/>
                            <w:left w:val="none" w:sz="0" w:space="0" w:color="auto"/>
                            <w:bottom w:val="none" w:sz="0" w:space="0" w:color="auto"/>
                            <w:right w:val="none" w:sz="0" w:space="0" w:color="auto"/>
                          </w:divBdr>
                          <w:divsChild>
                            <w:div w:id="1257322328">
                              <w:marLeft w:val="0"/>
                              <w:marRight w:val="0"/>
                              <w:marTop w:val="0"/>
                              <w:marBottom w:val="0"/>
                              <w:divBdr>
                                <w:top w:val="none" w:sz="0" w:space="0" w:color="auto"/>
                                <w:left w:val="none" w:sz="0" w:space="0" w:color="auto"/>
                                <w:bottom w:val="none" w:sz="0" w:space="0" w:color="auto"/>
                                <w:right w:val="none" w:sz="0" w:space="0" w:color="auto"/>
                              </w:divBdr>
                              <w:divsChild>
                                <w:div w:id="492842262">
                                  <w:marLeft w:val="0"/>
                                  <w:marRight w:val="0"/>
                                  <w:marTop w:val="0"/>
                                  <w:marBottom w:val="0"/>
                                  <w:divBdr>
                                    <w:top w:val="none" w:sz="0" w:space="0" w:color="auto"/>
                                    <w:left w:val="none" w:sz="0" w:space="0" w:color="auto"/>
                                    <w:bottom w:val="none" w:sz="0" w:space="0" w:color="auto"/>
                                    <w:right w:val="none" w:sz="0" w:space="0" w:color="auto"/>
                                  </w:divBdr>
                                  <w:divsChild>
                                    <w:div w:id="1467508697">
                                      <w:marLeft w:val="0"/>
                                      <w:marRight w:val="0"/>
                                      <w:marTop w:val="0"/>
                                      <w:marBottom w:val="0"/>
                                      <w:divBdr>
                                        <w:top w:val="none" w:sz="0" w:space="0" w:color="auto"/>
                                        <w:left w:val="none" w:sz="0" w:space="0" w:color="auto"/>
                                        <w:bottom w:val="none" w:sz="0" w:space="0" w:color="auto"/>
                                        <w:right w:val="none" w:sz="0" w:space="0" w:color="auto"/>
                                      </w:divBdr>
                                      <w:divsChild>
                                        <w:div w:id="289022223">
                                          <w:marLeft w:val="0"/>
                                          <w:marRight w:val="0"/>
                                          <w:marTop w:val="0"/>
                                          <w:marBottom w:val="0"/>
                                          <w:divBdr>
                                            <w:top w:val="none" w:sz="0" w:space="0" w:color="auto"/>
                                            <w:left w:val="none" w:sz="0" w:space="0" w:color="auto"/>
                                            <w:bottom w:val="none" w:sz="0" w:space="0" w:color="auto"/>
                                            <w:right w:val="none" w:sz="0" w:space="0" w:color="auto"/>
                                          </w:divBdr>
                                          <w:divsChild>
                                            <w:div w:id="696007818">
                                              <w:marLeft w:val="0"/>
                                              <w:marRight w:val="0"/>
                                              <w:marTop w:val="0"/>
                                              <w:marBottom w:val="0"/>
                                              <w:divBdr>
                                                <w:top w:val="none" w:sz="0" w:space="0" w:color="auto"/>
                                                <w:left w:val="none" w:sz="0" w:space="0" w:color="auto"/>
                                                <w:bottom w:val="none" w:sz="0" w:space="0" w:color="auto"/>
                                                <w:right w:val="none" w:sz="0" w:space="0" w:color="auto"/>
                                              </w:divBdr>
                                              <w:divsChild>
                                                <w:div w:id="2087800341">
                                                  <w:marLeft w:val="0"/>
                                                  <w:marRight w:val="0"/>
                                                  <w:marTop w:val="0"/>
                                                  <w:marBottom w:val="0"/>
                                                  <w:divBdr>
                                                    <w:top w:val="none" w:sz="0" w:space="0" w:color="auto"/>
                                                    <w:left w:val="none" w:sz="0" w:space="0" w:color="auto"/>
                                                    <w:bottom w:val="none" w:sz="0" w:space="0" w:color="auto"/>
                                                    <w:right w:val="none" w:sz="0" w:space="0" w:color="auto"/>
                                                  </w:divBdr>
                                                  <w:divsChild>
                                                    <w:div w:id="1533113365">
                                                      <w:marLeft w:val="0"/>
                                                      <w:marRight w:val="0"/>
                                                      <w:marTop w:val="0"/>
                                                      <w:marBottom w:val="0"/>
                                                      <w:divBdr>
                                                        <w:top w:val="none" w:sz="0" w:space="0" w:color="auto"/>
                                                        <w:left w:val="none" w:sz="0" w:space="0" w:color="auto"/>
                                                        <w:bottom w:val="none" w:sz="0" w:space="0" w:color="auto"/>
                                                        <w:right w:val="none" w:sz="0" w:space="0" w:color="auto"/>
                                                      </w:divBdr>
                                                      <w:divsChild>
                                                        <w:div w:id="14642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857868">
      <w:bodyDiv w:val="1"/>
      <w:marLeft w:val="0"/>
      <w:marRight w:val="0"/>
      <w:marTop w:val="0"/>
      <w:marBottom w:val="0"/>
      <w:divBdr>
        <w:top w:val="none" w:sz="0" w:space="0" w:color="auto"/>
        <w:left w:val="none" w:sz="0" w:space="0" w:color="auto"/>
        <w:bottom w:val="none" w:sz="0" w:space="0" w:color="auto"/>
        <w:right w:val="none" w:sz="0" w:space="0" w:color="auto"/>
      </w:divBdr>
    </w:div>
    <w:div w:id="1438285149">
      <w:bodyDiv w:val="1"/>
      <w:marLeft w:val="0"/>
      <w:marRight w:val="0"/>
      <w:marTop w:val="0"/>
      <w:marBottom w:val="0"/>
      <w:divBdr>
        <w:top w:val="none" w:sz="0" w:space="0" w:color="auto"/>
        <w:left w:val="none" w:sz="0" w:space="0" w:color="auto"/>
        <w:bottom w:val="none" w:sz="0" w:space="0" w:color="auto"/>
        <w:right w:val="none" w:sz="0" w:space="0" w:color="auto"/>
      </w:divBdr>
    </w:div>
    <w:div w:id="1451970181">
      <w:bodyDiv w:val="1"/>
      <w:marLeft w:val="0"/>
      <w:marRight w:val="0"/>
      <w:marTop w:val="0"/>
      <w:marBottom w:val="0"/>
      <w:divBdr>
        <w:top w:val="none" w:sz="0" w:space="0" w:color="auto"/>
        <w:left w:val="none" w:sz="0" w:space="0" w:color="auto"/>
        <w:bottom w:val="none" w:sz="0" w:space="0" w:color="auto"/>
        <w:right w:val="none" w:sz="0" w:space="0" w:color="auto"/>
      </w:divBdr>
    </w:div>
    <w:div w:id="1496022261">
      <w:bodyDiv w:val="1"/>
      <w:marLeft w:val="0"/>
      <w:marRight w:val="0"/>
      <w:marTop w:val="0"/>
      <w:marBottom w:val="0"/>
      <w:divBdr>
        <w:top w:val="none" w:sz="0" w:space="0" w:color="auto"/>
        <w:left w:val="none" w:sz="0" w:space="0" w:color="auto"/>
        <w:bottom w:val="none" w:sz="0" w:space="0" w:color="auto"/>
        <w:right w:val="none" w:sz="0" w:space="0" w:color="auto"/>
      </w:divBdr>
    </w:div>
    <w:div w:id="1514758866">
      <w:bodyDiv w:val="1"/>
      <w:marLeft w:val="0"/>
      <w:marRight w:val="0"/>
      <w:marTop w:val="0"/>
      <w:marBottom w:val="0"/>
      <w:divBdr>
        <w:top w:val="none" w:sz="0" w:space="0" w:color="auto"/>
        <w:left w:val="none" w:sz="0" w:space="0" w:color="auto"/>
        <w:bottom w:val="none" w:sz="0" w:space="0" w:color="auto"/>
        <w:right w:val="none" w:sz="0" w:space="0" w:color="auto"/>
      </w:divBdr>
    </w:div>
    <w:div w:id="1523784105">
      <w:bodyDiv w:val="1"/>
      <w:marLeft w:val="0"/>
      <w:marRight w:val="0"/>
      <w:marTop w:val="0"/>
      <w:marBottom w:val="0"/>
      <w:divBdr>
        <w:top w:val="none" w:sz="0" w:space="0" w:color="auto"/>
        <w:left w:val="none" w:sz="0" w:space="0" w:color="auto"/>
        <w:bottom w:val="none" w:sz="0" w:space="0" w:color="auto"/>
        <w:right w:val="none" w:sz="0" w:space="0" w:color="auto"/>
      </w:divBdr>
    </w:div>
    <w:div w:id="1557660648">
      <w:bodyDiv w:val="1"/>
      <w:marLeft w:val="0"/>
      <w:marRight w:val="0"/>
      <w:marTop w:val="0"/>
      <w:marBottom w:val="0"/>
      <w:divBdr>
        <w:top w:val="none" w:sz="0" w:space="0" w:color="auto"/>
        <w:left w:val="none" w:sz="0" w:space="0" w:color="auto"/>
        <w:bottom w:val="none" w:sz="0" w:space="0" w:color="auto"/>
        <w:right w:val="none" w:sz="0" w:space="0" w:color="auto"/>
      </w:divBdr>
    </w:div>
    <w:div w:id="1571379374">
      <w:bodyDiv w:val="1"/>
      <w:marLeft w:val="0"/>
      <w:marRight w:val="0"/>
      <w:marTop w:val="0"/>
      <w:marBottom w:val="0"/>
      <w:divBdr>
        <w:top w:val="none" w:sz="0" w:space="0" w:color="auto"/>
        <w:left w:val="none" w:sz="0" w:space="0" w:color="auto"/>
        <w:bottom w:val="none" w:sz="0" w:space="0" w:color="auto"/>
        <w:right w:val="none" w:sz="0" w:space="0" w:color="auto"/>
      </w:divBdr>
    </w:div>
    <w:div w:id="1592736974">
      <w:bodyDiv w:val="1"/>
      <w:marLeft w:val="0"/>
      <w:marRight w:val="0"/>
      <w:marTop w:val="0"/>
      <w:marBottom w:val="0"/>
      <w:divBdr>
        <w:top w:val="none" w:sz="0" w:space="0" w:color="auto"/>
        <w:left w:val="none" w:sz="0" w:space="0" w:color="auto"/>
        <w:bottom w:val="none" w:sz="0" w:space="0" w:color="auto"/>
        <w:right w:val="none" w:sz="0" w:space="0" w:color="auto"/>
      </w:divBdr>
    </w:div>
    <w:div w:id="1620719674">
      <w:bodyDiv w:val="1"/>
      <w:marLeft w:val="0"/>
      <w:marRight w:val="0"/>
      <w:marTop w:val="0"/>
      <w:marBottom w:val="0"/>
      <w:divBdr>
        <w:top w:val="none" w:sz="0" w:space="0" w:color="auto"/>
        <w:left w:val="none" w:sz="0" w:space="0" w:color="auto"/>
        <w:bottom w:val="none" w:sz="0" w:space="0" w:color="auto"/>
        <w:right w:val="none" w:sz="0" w:space="0" w:color="auto"/>
      </w:divBdr>
    </w:div>
    <w:div w:id="1683975249">
      <w:bodyDiv w:val="1"/>
      <w:marLeft w:val="0"/>
      <w:marRight w:val="0"/>
      <w:marTop w:val="0"/>
      <w:marBottom w:val="0"/>
      <w:divBdr>
        <w:top w:val="none" w:sz="0" w:space="0" w:color="auto"/>
        <w:left w:val="none" w:sz="0" w:space="0" w:color="auto"/>
        <w:bottom w:val="none" w:sz="0" w:space="0" w:color="auto"/>
        <w:right w:val="none" w:sz="0" w:space="0" w:color="auto"/>
      </w:divBdr>
    </w:div>
    <w:div w:id="1695424632">
      <w:bodyDiv w:val="1"/>
      <w:marLeft w:val="0"/>
      <w:marRight w:val="0"/>
      <w:marTop w:val="0"/>
      <w:marBottom w:val="0"/>
      <w:divBdr>
        <w:top w:val="none" w:sz="0" w:space="0" w:color="auto"/>
        <w:left w:val="none" w:sz="0" w:space="0" w:color="auto"/>
        <w:bottom w:val="none" w:sz="0" w:space="0" w:color="auto"/>
        <w:right w:val="none" w:sz="0" w:space="0" w:color="auto"/>
      </w:divBdr>
    </w:div>
    <w:div w:id="1697274674">
      <w:bodyDiv w:val="1"/>
      <w:marLeft w:val="0"/>
      <w:marRight w:val="0"/>
      <w:marTop w:val="0"/>
      <w:marBottom w:val="0"/>
      <w:divBdr>
        <w:top w:val="none" w:sz="0" w:space="0" w:color="auto"/>
        <w:left w:val="none" w:sz="0" w:space="0" w:color="auto"/>
        <w:bottom w:val="none" w:sz="0" w:space="0" w:color="auto"/>
        <w:right w:val="none" w:sz="0" w:space="0" w:color="auto"/>
      </w:divBdr>
    </w:div>
    <w:div w:id="1704862524">
      <w:bodyDiv w:val="1"/>
      <w:marLeft w:val="0"/>
      <w:marRight w:val="0"/>
      <w:marTop w:val="0"/>
      <w:marBottom w:val="0"/>
      <w:divBdr>
        <w:top w:val="none" w:sz="0" w:space="0" w:color="auto"/>
        <w:left w:val="none" w:sz="0" w:space="0" w:color="auto"/>
        <w:bottom w:val="none" w:sz="0" w:space="0" w:color="auto"/>
        <w:right w:val="none" w:sz="0" w:space="0" w:color="auto"/>
      </w:divBdr>
    </w:div>
    <w:div w:id="1732537182">
      <w:bodyDiv w:val="1"/>
      <w:marLeft w:val="0"/>
      <w:marRight w:val="0"/>
      <w:marTop w:val="0"/>
      <w:marBottom w:val="0"/>
      <w:divBdr>
        <w:top w:val="none" w:sz="0" w:space="0" w:color="auto"/>
        <w:left w:val="none" w:sz="0" w:space="0" w:color="auto"/>
        <w:bottom w:val="none" w:sz="0" w:space="0" w:color="auto"/>
        <w:right w:val="none" w:sz="0" w:space="0" w:color="auto"/>
      </w:divBdr>
    </w:div>
    <w:div w:id="1768034559">
      <w:bodyDiv w:val="1"/>
      <w:marLeft w:val="0"/>
      <w:marRight w:val="0"/>
      <w:marTop w:val="0"/>
      <w:marBottom w:val="0"/>
      <w:divBdr>
        <w:top w:val="none" w:sz="0" w:space="0" w:color="auto"/>
        <w:left w:val="none" w:sz="0" w:space="0" w:color="auto"/>
        <w:bottom w:val="none" w:sz="0" w:space="0" w:color="auto"/>
        <w:right w:val="none" w:sz="0" w:space="0" w:color="auto"/>
      </w:divBdr>
    </w:div>
    <w:div w:id="1771395451">
      <w:bodyDiv w:val="1"/>
      <w:marLeft w:val="0"/>
      <w:marRight w:val="0"/>
      <w:marTop w:val="0"/>
      <w:marBottom w:val="0"/>
      <w:divBdr>
        <w:top w:val="none" w:sz="0" w:space="0" w:color="auto"/>
        <w:left w:val="none" w:sz="0" w:space="0" w:color="auto"/>
        <w:bottom w:val="none" w:sz="0" w:space="0" w:color="auto"/>
        <w:right w:val="none" w:sz="0" w:space="0" w:color="auto"/>
      </w:divBdr>
    </w:div>
    <w:div w:id="1773476283">
      <w:bodyDiv w:val="1"/>
      <w:marLeft w:val="0"/>
      <w:marRight w:val="0"/>
      <w:marTop w:val="0"/>
      <w:marBottom w:val="0"/>
      <w:divBdr>
        <w:top w:val="none" w:sz="0" w:space="0" w:color="auto"/>
        <w:left w:val="none" w:sz="0" w:space="0" w:color="auto"/>
        <w:bottom w:val="none" w:sz="0" w:space="0" w:color="auto"/>
        <w:right w:val="none" w:sz="0" w:space="0" w:color="auto"/>
      </w:divBdr>
    </w:div>
    <w:div w:id="1851261971">
      <w:bodyDiv w:val="1"/>
      <w:marLeft w:val="0"/>
      <w:marRight w:val="0"/>
      <w:marTop w:val="0"/>
      <w:marBottom w:val="0"/>
      <w:divBdr>
        <w:top w:val="none" w:sz="0" w:space="0" w:color="auto"/>
        <w:left w:val="none" w:sz="0" w:space="0" w:color="auto"/>
        <w:bottom w:val="none" w:sz="0" w:space="0" w:color="auto"/>
        <w:right w:val="none" w:sz="0" w:space="0" w:color="auto"/>
      </w:divBdr>
    </w:div>
    <w:div w:id="1902518473">
      <w:bodyDiv w:val="1"/>
      <w:marLeft w:val="0"/>
      <w:marRight w:val="0"/>
      <w:marTop w:val="0"/>
      <w:marBottom w:val="0"/>
      <w:divBdr>
        <w:top w:val="none" w:sz="0" w:space="0" w:color="auto"/>
        <w:left w:val="none" w:sz="0" w:space="0" w:color="auto"/>
        <w:bottom w:val="none" w:sz="0" w:space="0" w:color="auto"/>
        <w:right w:val="none" w:sz="0" w:space="0" w:color="auto"/>
      </w:divBdr>
    </w:div>
    <w:div w:id="1912429027">
      <w:bodyDiv w:val="1"/>
      <w:marLeft w:val="0"/>
      <w:marRight w:val="0"/>
      <w:marTop w:val="0"/>
      <w:marBottom w:val="0"/>
      <w:divBdr>
        <w:top w:val="none" w:sz="0" w:space="0" w:color="auto"/>
        <w:left w:val="none" w:sz="0" w:space="0" w:color="auto"/>
        <w:bottom w:val="none" w:sz="0" w:space="0" w:color="auto"/>
        <w:right w:val="none" w:sz="0" w:space="0" w:color="auto"/>
      </w:divBdr>
    </w:div>
    <w:div w:id="2002078097">
      <w:bodyDiv w:val="1"/>
      <w:marLeft w:val="0"/>
      <w:marRight w:val="0"/>
      <w:marTop w:val="0"/>
      <w:marBottom w:val="0"/>
      <w:divBdr>
        <w:top w:val="none" w:sz="0" w:space="0" w:color="auto"/>
        <w:left w:val="none" w:sz="0" w:space="0" w:color="auto"/>
        <w:bottom w:val="none" w:sz="0" w:space="0" w:color="auto"/>
        <w:right w:val="none" w:sz="0" w:space="0" w:color="auto"/>
      </w:divBdr>
    </w:div>
    <w:div w:id="2024437058">
      <w:bodyDiv w:val="1"/>
      <w:marLeft w:val="0"/>
      <w:marRight w:val="0"/>
      <w:marTop w:val="0"/>
      <w:marBottom w:val="0"/>
      <w:divBdr>
        <w:top w:val="none" w:sz="0" w:space="0" w:color="auto"/>
        <w:left w:val="none" w:sz="0" w:space="0" w:color="auto"/>
        <w:bottom w:val="none" w:sz="0" w:space="0" w:color="auto"/>
        <w:right w:val="none" w:sz="0" w:space="0" w:color="auto"/>
      </w:divBdr>
    </w:div>
    <w:div w:id="2070956391">
      <w:bodyDiv w:val="1"/>
      <w:marLeft w:val="0"/>
      <w:marRight w:val="0"/>
      <w:marTop w:val="0"/>
      <w:marBottom w:val="0"/>
      <w:divBdr>
        <w:top w:val="none" w:sz="0" w:space="0" w:color="auto"/>
        <w:left w:val="none" w:sz="0" w:space="0" w:color="auto"/>
        <w:bottom w:val="none" w:sz="0" w:space="0" w:color="auto"/>
        <w:right w:val="none" w:sz="0" w:space="0" w:color="auto"/>
      </w:divBdr>
    </w:div>
    <w:div w:id="2091391217">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nas.org/doi/10.1073/pnas.1917874117" TargetMode="External"/><Relationship Id="rId13" Type="http://schemas.openxmlformats.org/officeDocument/2006/relationships/hyperlink" Target="https://www.mdpi.com/2073-445X/8/2/26" TargetMode="External"/><Relationship Id="rId18" Type="http://schemas.openxmlformats.org/officeDocument/2006/relationships/hyperlink" Target="https://www.sciencedirect.com/science/article/abs/pii/S074301671730099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positorio.ufpa.br/jspui/handle/2011/11862" TargetMode="External"/><Relationship Id="rId7" Type="http://schemas.openxmlformats.org/officeDocument/2006/relationships/hyperlink" Target="https://www.scirp.org/journal/paperinformation?paperid=74585" TargetMode="External"/><Relationship Id="rId12" Type="http://schemas.openxmlformats.org/officeDocument/2006/relationships/hyperlink" Target="https://link.springer.com/article/10.1007/s10584-017-2006-0" TargetMode="External"/><Relationship Id="rId17" Type="http://schemas.openxmlformats.org/officeDocument/2006/relationships/hyperlink" Target="https://www.sciencedirect.com/science/article/pii/S0921800916308758" TargetMode="External"/><Relationship Id="rId25" Type="http://schemas.openxmlformats.org/officeDocument/2006/relationships/hyperlink" Target="https://www.tandfonline.com/doi/abs/10.1080/13645579.2011.633391" TargetMode="External"/><Relationship Id="rId2" Type="http://schemas.openxmlformats.org/officeDocument/2006/relationships/styles" Target="styles.xml"/><Relationship Id="rId16" Type="http://schemas.openxmlformats.org/officeDocument/2006/relationships/hyperlink" Target="https://www.taylorfrancis.com/books/mono/10.4324/9781003196662/perception-environment-tim-ingold" TargetMode="External"/><Relationship Id="rId20" Type="http://schemas.openxmlformats.org/officeDocument/2006/relationships/hyperlink" Target="https://periodicos.ufac.br/index.php/ahs/article/view/14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etnobiologia.mx/index.php/etno/article/view/443" TargetMode="External"/><Relationship Id="rId24" Type="http://schemas.openxmlformats.org/officeDocument/2006/relationships/hyperlink" Target="https://www.gvaa.com.br/revista/index.php/RVADS/article/view/5648" TargetMode="External"/><Relationship Id="rId5" Type="http://schemas.openxmlformats.org/officeDocument/2006/relationships/footnotes" Target="footnotes.xml"/><Relationship Id="rId15" Type="http://schemas.openxmlformats.org/officeDocument/2006/relationships/hyperlink" Target="https://www.cambridge.org/core/journals/oryx/article/threat-of-road-expansion-in-the-peruvian-amazon/EC18A95E8D8596A62ECC9E0695A89B0C" TargetMode="External"/><Relationship Id="rId23" Type="http://schemas.openxmlformats.org/officeDocument/2006/relationships/hyperlink" Target="https://repositorio.ufpa.br/jspui/handle/2011/7752" TargetMode="External"/><Relationship Id="rId28" Type="http://schemas.openxmlformats.org/officeDocument/2006/relationships/fontTable" Target="fontTable.xml"/><Relationship Id="rId10" Type="http://schemas.openxmlformats.org/officeDocument/2006/relationships/hyperlink" Target="https://www.sciencedirect.com/science/article/abs/pii/S0378112720300803" TargetMode="External"/><Relationship Id="rId19" Type="http://schemas.openxmlformats.org/officeDocument/2006/relationships/hyperlink" Target="https://pesquisa.bvsalud.org/portal/resource/pt/biblio-915282" TargetMode="External"/><Relationship Id="rId4" Type="http://schemas.openxmlformats.org/officeDocument/2006/relationships/webSettings" Target="webSettings.xml"/><Relationship Id="rId9" Type="http://schemas.openxmlformats.org/officeDocument/2006/relationships/hyperlink" Target="https://link.springer.com/article/10.1007/s10745-017-9921-6" TargetMode="External"/><Relationship Id="rId14" Type="http://schemas.openxmlformats.org/officeDocument/2006/relationships/hyperlink" Target="https://www.sciencedirect.com/science/article/abs/pii/S0959378018309919" TargetMode="External"/><Relationship Id="rId22" Type="http://schemas.openxmlformats.org/officeDocument/2006/relationships/hyperlink" Target="https://www.sciencedirect.com/science/article/abs/pii/S026483771300029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3123</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Dandara Nobre</cp:lastModifiedBy>
  <cp:revision>2</cp:revision>
  <dcterms:created xsi:type="dcterms:W3CDTF">2024-10-29T23:03:00Z</dcterms:created>
  <dcterms:modified xsi:type="dcterms:W3CDTF">2024-10-29T23:03:00Z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