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24501C12" w:rsidR="00047138" w:rsidRDefault="00665B65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A Metodologia da Problematização na Extensão Acadêmica: Um relato de experiência de Promoção de Saúde Bucal em Escolas.</w:t>
      </w:r>
    </w:p>
    <w:p w14:paraId="6D91F9CD" w14:textId="7C88942B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665B65">
        <w:t>Rebeca Eshley Lima Vieira Medeiros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665B65">
        <w:t xml:space="preserve">João Guilherme Paiva Farias 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665B65">
        <w:t>Thiago Mendes Lima</w:t>
      </w:r>
    </w:p>
    <w:p w14:paraId="14292669" w14:textId="401A7C32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665B65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665B65">
        <w:t>Fametro</w:t>
      </w:r>
      <w:r>
        <w:t xml:space="preserve"> –</w:t>
      </w:r>
      <w:r>
        <w:rPr>
          <w:spacing w:val="-3"/>
        </w:rPr>
        <w:t xml:space="preserve"> </w:t>
      </w:r>
      <w:r w:rsidR="00665B65">
        <w:t>2373208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Graduando em </w:t>
      </w:r>
      <w:r w:rsidR="00665B65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665B65">
        <w:t>Fametro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665B65">
        <w:t>2379524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665B65">
        <w:t>Graduado em Odontologia Uea, Especialista em prót</w:t>
      </w:r>
      <w:r w:rsidR="00AD0B28">
        <w:t>e</w:t>
      </w:r>
      <w:r w:rsidR="00665B65">
        <w:t>se dentária Uea, Mestrado em odontologia Ufam, Doutorado em clínicas odontologicas – São Leoplodo MandicÁrea.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3E86066F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665B65">
        <w:rPr>
          <w:sz w:val="24"/>
        </w:rPr>
        <w:t xml:space="preserve">Saúde Coletiva 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2B2D2998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 w:history="1">
        <w:r w:rsidR="00665B65" w:rsidRPr="00FD2942">
          <w:rPr>
            <w:rStyle w:val="Hyperlink"/>
            <w:sz w:val="24"/>
          </w:rPr>
          <w:t>Rebecaeshleylima@gmail.com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¹;</w:t>
      </w:r>
      <w:r w:rsidR="00AD0B28">
        <w:rPr>
          <w:sz w:val="24"/>
        </w:rPr>
        <w:t xml:space="preserve"> </w:t>
      </w:r>
      <w:hyperlink r:id="rId8" w:history="1">
        <w:r w:rsidR="00AD0B28" w:rsidRPr="00FD2942">
          <w:rPr>
            <w:rStyle w:val="Hyperlink"/>
            <w:sz w:val="24"/>
          </w:rPr>
          <w:t>joao_guilhermepf@icloud.com</w:t>
        </w:r>
      </w:hyperlink>
      <w:r w:rsidR="00AD0B28">
        <w:rPr>
          <w:color w:val="467885"/>
          <w:sz w:val="24"/>
          <w:u w:val="single" w:color="467885"/>
        </w:rPr>
        <w:t xml:space="preserve"> 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 w:rsidR="00665B65">
        <w:rPr>
          <w:spacing w:val="-4"/>
          <w:sz w:val="24"/>
        </w:rPr>
        <w:t xml:space="preserve"> </w:t>
      </w:r>
      <w:hyperlink r:id="rId9" w:history="1">
        <w:r w:rsidR="00665B65" w:rsidRPr="00FD2942">
          <w:rPr>
            <w:rStyle w:val="Hyperlink"/>
            <w:sz w:val="24"/>
          </w:rPr>
          <w:t>Thiago.lima@fametro.edu.br</w:t>
        </w:r>
      </w:hyperlink>
      <w:r w:rsidR="00665B65">
        <w:rPr>
          <w:color w:val="467885"/>
          <w:sz w:val="24"/>
          <w:u w:val="single" w:color="467885"/>
        </w:rPr>
        <w:t xml:space="preserve"> </w:t>
      </w:r>
      <w:r>
        <w:rPr>
          <w:color w:val="467885"/>
          <w:spacing w:val="-7"/>
          <w:sz w:val="24"/>
        </w:rPr>
        <w:t xml:space="preserve"> </w:t>
      </w:r>
      <w:r>
        <w:rPr>
          <w:spacing w:val="-10"/>
          <w:sz w:val="24"/>
        </w:rPr>
        <w:t>³</w:t>
      </w:r>
    </w:p>
    <w:p w14:paraId="0CF93F29" w14:textId="77777777" w:rsidR="00047138" w:rsidRDefault="00047138">
      <w:pPr>
        <w:pStyle w:val="Corpodetexto"/>
      </w:pPr>
    </w:p>
    <w:p w14:paraId="50F8CA0E" w14:textId="2411678C" w:rsidR="00047138" w:rsidRDefault="00AD0B28">
      <w:pPr>
        <w:pStyle w:val="Corpodetexto"/>
        <w:spacing w:before="218"/>
      </w:pPr>
      <w:r>
        <w:t xml:space="preserve">  </w:t>
      </w: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31EEDAB0" w14:textId="77777777" w:rsidR="001C6AE2" w:rsidRPr="00665B65" w:rsidRDefault="001C6AE2" w:rsidP="001C6AE2">
      <w:pPr>
        <w:rPr>
          <w:sz w:val="24"/>
          <w:szCs w:val="24"/>
        </w:rPr>
      </w:pPr>
      <w:r w:rsidRPr="00665B65">
        <w:rPr>
          <w:sz w:val="24"/>
          <w:szCs w:val="24"/>
        </w:rPr>
        <w:t>INTRODUÇÃO: A extensão acadêmica desempenha um papel fundamental ao unir a universidade à sociedade, promovendo a troca de conhecimentos e colaborando na resolução de desafios comunitários. OBJETIVO: Este relato de experiência visa demonstrar como a extensão acadêmica pode ser estruturada e orientada pela metodologia da problematização. MÉTODOS: A metodologia da problematização foi aplicada em atividade de extensão universitária</w:t>
      </w:r>
      <w:r>
        <w:rPr>
          <w:sz w:val="24"/>
          <w:szCs w:val="24"/>
        </w:rPr>
        <w:t xml:space="preserve"> com a turma do 3°período da faculdade fametro,</w:t>
      </w:r>
      <w:r w:rsidRPr="00665B65">
        <w:rPr>
          <w:sz w:val="24"/>
          <w:szCs w:val="24"/>
        </w:rPr>
        <w:t xml:space="preserve"> na Escola Estadual Benício Leão, utilizando o Arco de Maguerez e suas cinco etapas: (1)Observação, (2)Pontos-chave, (3)Teorização, (4) Hipóteses e (5) Aplicação. RESULTADO: A metodologia se mostrou eficaz na realização de atividades de extensão, pois oferece aos acadêmicos um planejamento, que facilita o aprendizado e o conhecimento. (1)Observação e identificação dos problema: durante visitas, foram constatadas precárias condições de saúde bucal entre os estudantes;(2)Seleção dos pontos-chave: definiu-se o foco nas áreas de cárie dental, doença gengival, consumo consciente de açúcar e prevenção em saúde bucal; (3)Teorização: com base em artigos científicos, identificaram-se formas de intervenção para a faixa etária escolar; (4)Hipóteses de solução: foram planejadas atividades práticas e dinâmicas, visando a melhoria na higiene bucal; (5)Aplicação: as intervenções incluíram teatro, jogos educativos, escovação supervisionada e instrução sobre técnica de escovação. A abordagem favorece a identificação de problemas reais, a seleção de ações específicas para a comunidade, além de garantir que as práticas propostas estejam fundamentadas em evidências científicas. CONCLUSÃO: A aplicação da metodologia</w:t>
      </w:r>
      <w:r>
        <w:rPr>
          <w:sz w:val="24"/>
          <w:szCs w:val="24"/>
        </w:rPr>
        <w:t xml:space="preserve"> </w:t>
      </w:r>
      <w:r w:rsidRPr="00665B65">
        <w:rPr>
          <w:sz w:val="24"/>
          <w:szCs w:val="24"/>
        </w:rPr>
        <w:t xml:space="preserve">da </w:t>
      </w:r>
      <w:r w:rsidRPr="00665B65">
        <w:rPr>
          <w:sz w:val="24"/>
          <w:szCs w:val="24"/>
        </w:rPr>
        <w:lastRenderedPageBreak/>
        <w:t>problematização nas atividades de extensão acadêmica demonstrou ser um recurso valioso para o desenvolvimento de projetos impactantes na comunidade escolar. A estruturação em etapas permitiu que os acadêmicos compreendessem e respondessem efetivamente aos desafios de saúde bucal dos estudantes. Além de promover a saúde bucal, a experiência enriqueceu a formação dos universitários ao unir teoria e prática em um contexto real e contribuiu com um impacto positivo na comunidade escolar.</w:t>
      </w:r>
    </w:p>
    <w:p w14:paraId="33485AFE" w14:textId="77777777" w:rsidR="001C6AE2" w:rsidRDefault="001C6AE2" w:rsidP="001C6AE2"/>
    <w:p w14:paraId="535ED382" w14:textId="42F43650" w:rsidR="00047138" w:rsidRDefault="005E616E" w:rsidP="00665B65">
      <w:pPr>
        <w:spacing w:before="251"/>
        <w:ind w:left="130"/>
        <w:jc w:val="both"/>
      </w:pPr>
      <w:r>
        <w:rPr>
          <w:b/>
          <w:sz w:val="24"/>
        </w:rPr>
        <w:t>Palavras-chave</w:t>
      </w:r>
      <w:r w:rsidR="00536E3D">
        <w:t xml:space="preserve">: </w:t>
      </w:r>
      <w:r w:rsidR="00536E3D" w:rsidRPr="00536E3D">
        <w:rPr>
          <w:sz w:val="24"/>
          <w:szCs w:val="24"/>
        </w:rPr>
        <w:t>Ação integrada de Saúde, Cárie Dent</w:t>
      </w:r>
      <w:r w:rsidR="001C6AE2">
        <w:rPr>
          <w:sz w:val="24"/>
          <w:szCs w:val="24"/>
        </w:rPr>
        <w:t>ária</w:t>
      </w:r>
      <w:r w:rsidR="00536E3D" w:rsidRPr="00536E3D">
        <w:rPr>
          <w:sz w:val="24"/>
          <w:szCs w:val="24"/>
        </w:rPr>
        <w:t>, Odontopediatria.</w:t>
      </w:r>
    </w:p>
    <w:p w14:paraId="135A477E" w14:textId="77777777" w:rsidR="00665B65" w:rsidRDefault="00665B65" w:rsidP="00665B65">
      <w:pPr>
        <w:spacing w:before="251"/>
        <w:ind w:left="130"/>
        <w:jc w:val="both"/>
      </w:pPr>
    </w:p>
    <w:p w14:paraId="1CB6DDCA" w14:textId="77777777" w:rsidR="001C6AE2" w:rsidRDefault="005E616E" w:rsidP="001C6AE2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1E1635AC" w14:textId="2E675125" w:rsidR="00665B65" w:rsidRPr="001C6AE2" w:rsidRDefault="001C6AE2" w:rsidP="001C6AE2">
      <w:pPr>
        <w:pStyle w:val="Ttulo1"/>
        <w:ind w:left="130"/>
        <w:jc w:val="both"/>
        <w:rPr>
          <w:b w:val="0"/>
          <w:bCs w:val="0"/>
        </w:rPr>
      </w:pPr>
      <w:r>
        <w:br/>
      </w:r>
      <w:r w:rsidR="00665B65" w:rsidRPr="001C6AE2">
        <w:rPr>
          <w:b w:val="0"/>
          <w:bCs w:val="0"/>
        </w:rPr>
        <w:t xml:space="preserve">1. **Paredes SO, da Silva EBA, Bezerra PM, Forte FDS.** Padrão de higiene bucal influencia a severidade de cárie dentária em crianças de 12 anos. *RBCS* [Internet]. 2020 mar 24 [citado 2024 nov 4];24(1). Disponível em: https://periodicos.ufpb.br/index.php/rbcs/article/view/47455 </w:t>
      </w:r>
    </w:p>
    <w:p w14:paraId="5515C034" w14:textId="77777777" w:rsidR="00665B65" w:rsidRPr="001C6AE2" w:rsidRDefault="00665B65" w:rsidP="00665B65">
      <w:pPr>
        <w:pStyle w:val="Pargrafoda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C6AE2">
        <w:rPr>
          <w:sz w:val="24"/>
          <w:szCs w:val="24"/>
        </w:rPr>
        <w:t xml:space="preserve">2. **Basso BS, Serigioli CRC, Souza KO, Lima EB, Prado FS, Gomes de Sá AT, Moura SK, Simões TC.** Técnicas de escovação dentária. *RECIMA21* [Internet]. 2022 jun 5 [citado 2024 nov 5];3(6). Disponível em: https://recima21.com.br/index.php/recima21/article/view/1542 </w:t>
      </w:r>
    </w:p>
    <w:p w14:paraId="3E7B77FD" w14:textId="77777777" w:rsidR="00665B65" w:rsidRPr="001C6AE2" w:rsidRDefault="00665B65" w:rsidP="00665B65">
      <w:pPr>
        <w:pStyle w:val="Pargrafoda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C6AE2">
        <w:rPr>
          <w:sz w:val="24"/>
          <w:szCs w:val="24"/>
        </w:rPr>
        <w:t xml:space="preserve">3. **Celestino Júnior AF, Yassine GM, Santos PAM, Silva LL, Pinto EDL, Coelho Júnior MA de A, Melo CB de, Oliveira MR, Cardoso VKM, Wanderley ML.** Ação extensionista em saúde bucal com pré-escolares em vulnerabilidade social. *REAS* [Internet]. 2024 fev 23 [citado 2024 nov 5];24(2). Disponível em: https://acervomais.com.br/index.php/saude/article/view/15410 </w:t>
      </w:r>
    </w:p>
    <w:p w14:paraId="21B6EA5F" w14:textId="77777777" w:rsidR="00665B65" w:rsidRPr="001C6AE2" w:rsidRDefault="00665B65" w:rsidP="00665B65">
      <w:pPr>
        <w:pStyle w:val="Pargrafoda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C6AE2">
        <w:rPr>
          <w:sz w:val="24"/>
          <w:szCs w:val="24"/>
        </w:rPr>
        <w:t xml:space="preserve">4. **Leite GR, Bras SM de, Faleiros SA, Maia LG, Martins MA, Silva LA da.** Saúde bucal na educação infantil, responsabilidade de quem?. *Rev Itinerarius Reflectionis* [Internet]. 2015 mar 12 [citado 2024 nov 4];11(1). Disponível em: https://revistas.ufj.edu.br/rir/article/view/32902 </w:t>
      </w:r>
    </w:p>
    <w:p w14:paraId="014A009A" w14:textId="77777777" w:rsidR="00665B65" w:rsidRPr="001C6AE2" w:rsidRDefault="00665B65" w:rsidP="00665B65">
      <w:pPr>
        <w:pStyle w:val="Pargrafoda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C6AE2">
        <w:rPr>
          <w:sz w:val="24"/>
          <w:szCs w:val="24"/>
        </w:rPr>
        <w:t xml:space="preserve">5. **Praxedes RCS, Gubert FA do A, Sousa GB de B, Castro Júnior AR de, Martins MC, Alves RS de S, et al.** Saúde bucal na infância: construção e validação de instrumento sobre conhecimento, atitude e prática de cuidadores. *Ciênc saúde coletiva* [Internet]. 2023;28(8):2203–14. Disponível em: https://doi.org/10.1590/1413-81232023288.07042023 </w:t>
      </w:r>
    </w:p>
    <w:p w14:paraId="0F05CF5E" w14:textId="77777777" w:rsidR="00665B65" w:rsidRPr="001C6AE2" w:rsidRDefault="00665B65" w:rsidP="00665B65">
      <w:pPr>
        <w:pStyle w:val="Pargrafoda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C6AE2">
        <w:rPr>
          <w:sz w:val="24"/>
          <w:szCs w:val="24"/>
        </w:rPr>
        <w:t xml:space="preserve">6. **Silva MJ de S e, Schraiber LB, Mota A.** The concept of health in Collective Health: contributions from social and historical critique of scientific production. *Physis* [Internet]. 2019;29(1). Disponível em: https://doi.org/10.1590/S0103-73312019290102 </w:t>
      </w:r>
    </w:p>
    <w:p w14:paraId="6CF0FE32" w14:textId="77777777" w:rsidR="00665B65" w:rsidRPr="001C6AE2" w:rsidRDefault="00665B65" w:rsidP="00665B65">
      <w:pPr>
        <w:pStyle w:val="PargrafodaLista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1C6AE2">
        <w:rPr>
          <w:sz w:val="24"/>
          <w:szCs w:val="24"/>
        </w:rPr>
        <w:t>7. **Silva IMR, Borges MCF, Lopes LB, Arantes VFS, Deconte SRC.** Cuidados da saúde bucal na odontopediatria. In: *Anais do I Congresso de Ciências Sociais, Saúde e Engenharias*; 2021 nov 23-27. Edição especial 2021-anais. 2021;70.</w:t>
      </w:r>
    </w:p>
    <w:p w14:paraId="11876745" w14:textId="61C6D9A4" w:rsidR="00047138" w:rsidRPr="001C6AE2" w:rsidRDefault="00047138" w:rsidP="00665B65">
      <w:pPr>
        <w:pStyle w:val="PargrafodaLista"/>
        <w:tabs>
          <w:tab w:val="left" w:pos="374"/>
        </w:tabs>
        <w:spacing w:before="243"/>
        <w:ind w:left="374"/>
        <w:rPr>
          <w:sz w:val="24"/>
          <w:szCs w:val="24"/>
        </w:rPr>
      </w:pPr>
    </w:p>
    <w:sectPr w:rsidR="00047138" w:rsidRPr="001C6AE2">
      <w:headerReference w:type="default" r:id="rId10"/>
      <w:footerReference w:type="default" r:id="rId11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CB337" w14:textId="77777777" w:rsidR="00F80D97" w:rsidRDefault="00F80D97">
      <w:r>
        <w:separator/>
      </w:r>
    </w:p>
  </w:endnote>
  <w:endnote w:type="continuationSeparator" w:id="0">
    <w:p w14:paraId="096B7CB2" w14:textId="77777777" w:rsidR="00F80D97" w:rsidRDefault="00F8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B5874C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E2B3A" w14:textId="77777777" w:rsidR="00F80D97" w:rsidRDefault="00F80D97">
      <w:r>
        <w:separator/>
      </w:r>
    </w:p>
  </w:footnote>
  <w:footnote w:type="continuationSeparator" w:id="0">
    <w:p w14:paraId="13504F87" w14:textId="77777777" w:rsidR="00F80D97" w:rsidRDefault="00F8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80EE7D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1C6AE2"/>
    <w:rsid w:val="002D0C1F"/>
    <w:rsid w:val="003440DF"/>
    <w:rsid w:val="00447988"/>
    <w:rsid w:val="004F2A8B"/>
    <w:rsid w:val="00536E3D"/>
    <w:rsid w:val="005E616E"/>
    <w:rsid w:val="00665B65"/>
    <w:rsid w:val="006B673F"/>
    <w:rsid w:val="007B44B9"/>
    <w:rsid w:val="00815093"/>
    <w:rsid w:val="00AD0B28"/>
    <w:rsid w:val="00B329D3"/>
    <w:rsid w:val="00B553E3"/>
    <w:rsid w:val="00D80094"/>
    <w:rsid w:val="00F41E00"/>
    <w:rsid w:val="00F80D97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665B6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o_guilhermepf@iclou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becaeshleylim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iago.lima@fametro.edu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Rebeca Eshley</cp:lastModifiedBy>
  <cp:revision>5</cp:revision>
  <dcterms:created xsi:type="dcterms:W3CDTF">2024-11-05T00:57:00Z</dcterms:created>
  <dcterms:modified xsi:type="dcterms:W3CDTF">2024-11-07T15:05:00Z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