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74C07" w14:textId="4D2E18EF" w:rsidR="00094478" w:rsidRPr="00512023" w:rsidRDefault="00094478" w:rsidP="00094478">
      <w:pPr>
        <w:spacing w:before="60" w:after="60" w:line="240" w:lineRule="auto"/>
        <w:ind w:right="142"/>
        <w:jc w:val="center"/>
        <w:rPr>
          <w:rFonts w:ascii="Arial" w:hAnsi="Arial" w:cs="Arial"/>
        </w:rPr>
      </w:pPr>
      <w:r w:rsidRPr="00512023">
        <w:rPr>
          <w:rFonts w:ascii="Arial" w:hAnsi="Arial" w:cs="Arial"/>
          <w:b/>
        </w:rPr>
        <w:t xml:space="preserve">Área temática: </w:t>
      </w:r>
      <w:r w:rsidR="00DB34EF">
        <w:rPr>
          <w:rFonts w:ascii="Arial" w:hAnsi="Arial" w:cs="Arial"/>
        </w:rPr>
        <w:t>Ciências Sociais Aplicadas</w:t>
      </w:r>
    </w:p>
    <w:p w14:paraId="3A1C8C33" w14:textId="77777777" w:rsidR="00B3307B" w:rsidRPr="00512023" w:rsidRDefault="00B3307B" w:rsidP="00B3307B">
      <w:pPr>
        <w:spacing w:before="60" w:after="60" w:line="240" w:lineRule="auto"/>
        <w:ind w:right="142"/>
        <w:jc w:val="center"/>
        <w:rPr>
          <w:rFonts w:ascii="Arial" w:hAnsi="Arial" w:cs="Arial"/>
          <w:b/>
        </w:rPr>
      </w:pPr>
    </w:p>
    <w:p w14:paraId="21A5353D" w14:textId="4927F0AA" w:rsidR="006577F3" w:rsidRPr="00512023" w:rsidRDefault="002F0168" w:rsidP="00B3307B">
      <w:pPr>
        <w:spacing w:before="60" w:after="60" w:line="240" w:lineRule="auto"/>
        <w:ind w:right="142"/>
        <w:jc w:val="center"/>
        <w:rPr>
          <w:rFonts w:ascii="Arial" w:hAnsi="Arial" w:cs="Arial"/>
        </w:rPr>
      </w:pPr>
      <w:r w:rsidRPr="00677C6F">
        <w:rPr>
          <w:rFonts w:ascii="Arial" w:hAnsi="Arial" w:cs="Arial"/>
          <w:b/>
          <w:sz w:val="26"/>
          <w:szCs w:val="26"/>
        </w:rPr>
        <w:t>As marias do cangaço: uma análise sobre o silenciamento da participação feminina no banditismo social</w:t>
      </w:r>
    </w:p>
    <w:p w14:paraId="59F83602" w14:textId="00B75FD9" w:rsidR="006577F3" w:rsidRPr="00512023" w:rsidRDefault="00677C6F" w:rsidP="006577F3">
      <w:pPr>
        <w:spacing w:before="80" w:after="8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Júlia Gomes da Mota Barreto</w:t>
      </w:r>
      <w:r w:rsidR="00161B12" w:rsidRPr="0051202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Felipe Araújo Castro</w:t>
      </w:r>
    </w:p>
    <w:p w14:paraId="223CC431" w14:textId="77777777" w:rsidR="006577F3" w:rsidRPr="00512023" w:rsidRDefault="006577F3" w:rsidP="00B3307B">
      <w:pPr>
        <w:spacing w:before="60" w:after="60" w:line="240" w:lineRule="auto"/>
        <w:ind w:right="142"/>
        <w:jc w:val="center"/>
        <w:rPr>
          <w:rFonts w:ascii="Arial" w:hAnsi="Arial" w:cs="Arial"/>
        </w:rPr>
      </w:pPr>
    </w:p>
    <w:p w14:paraId="6A78DE44" w14:textId="7F318076" w:rsidR="00D575D3" w:rsidRDefault="00DB34EF" w:rsidP="00C14629">
      <w:pPr>
        <w:spacing w:before="60" w:after="60" w:line="240" w:lineRule="auto"/>
        <w:ind w:right="142"/>
        <w:jc w:val="both"/>
        <w:rPr>
          <w:rFonts w:ascii="Arial" w:hAnsi="Arial" w:cs="Arial"/>
        </w:rPr>
      </w:pPr>
      <w:r w:rsidRPr="00DB34EF">
        <w:rPr>
          <w:rFonts w:ascii="Arial" w:hAnsi="Arial" w:cs="Arial"/>
        </w:rPr>
        <w:t>Nos mais diversos campos de pesquisa, coletou-se material acerca da história do cangaço e produziu-se variadas teorias sobre ele, entre elas a teoria do banditismo social, desenvolvida pelo historiador Eric Hobsbawm.</w:t>
      </w:r>
      <w:r w:rsidR="004C12A2">
        <w:rPr>
          <w:rFonts w:ascii="Arial" w:hAnsi="Arial" w:cs="Arial"/>
        </w:rPr>
        <w:t xml:space="preserve"> </w:t>
      </w:r>
      <w:r w:rsidR="004C12A2" w:rsidRPr="004C12A2">
        <w:rPr>
          <w:rFonts w:ascii="Arial" w:hAnsi="Arial" w:cs="Arial"/>
        </w:rPr>
        <w:t>Há várias interpretações acerca do cangaço, movimento que ocorreu no sertão o Nordeste brasileiro entre os séculos XIX e XX. A maioria delas, interpretações maniqueístas, em que os cangaceiros assumem ou o papel de bandidos, ou o de heróis.</w:t>
      </w:r>
      <w:r w:rsidRPr="00DB34EF">
        <w:rPr>
          <w:rFonts w:ascii="Arial" w:hAnsi="Arial" w:cs="Arial"/>
        </w:rPr>
        <w:t xml:space="preserve"> </w:t>
      </w:r>
      <w:r w:rsidR="004C12A2">
        <w:rPr>
          <w:rFonts w:ascii="Arial" w:hAnsi="Arial" w:cs="Arial"/>
        </w:rPr>
        <w:t>A</w:t>
      </w:r>
      <w:r w:rsidRPr="00DB34EF">
        <w:rPr>
          <w:rFonts w:ascii="Arial" w:hAnsi="Arial" w:cs="Arial"/>
        </w:rPr>
        <w:t>ssim como em outras narrativas históricas, a história do cangaço é contada majoritariamente por homens que discorrem sobre a vida dos cangaceiros da época, tendo-se pouca ou quase nenhuma produção acerca da participação feminina no cangaço, em comparação aos estudos acerca dos cangaceiros homens.</w:t>
      </w:r>
      <w:r w:rsidR="004C12A2" w:rsidRPr="004C12A2">
        <w:t xml:space="preserve"> </w:t>
      </w:r>
      <w:r w:rsidRPr="00DB34EF">
        <w:rPr>
          <w:rFonts w:ascii="Arial" w:hAnsi="Arial" w:cs="Arial"/>
        </w:rPr>
        <w:t>O presente</w:t>
      </w:r>
      <w:r w:rsidR="00C14629">
        <w:rPr>
          <w:rFonts w:ascii="Arial" w:hAnsi="Arial" w:cs="Arial"/>
        </w:rPr>
        <w:t xml:space="preserve"> plano de</w:t>
      </w:r>
      <w:r w:rsidRPr="00DB34EF">
        <w:rPr>
          <w:rFonts w:ascii="Arial" w:hAnsi="Arial" w:cs="Arial"/>
        </w:rPr>
        <w:t xml:space="preserve"> trabalho objetiv</w:t>
      </w:r>
      <w:r w:rsidR="004C12A2">
        <w:rPr>
          <w:rFonts w:ascii="Arial" w:hAnsi="Arial" w:cs="Arial"/>
        </w:rPr>
        <w:t>ou</w:t>
      </w:r>
      <w:r w:rsidRPr="00DB34EF">
        <w:rPr>
          <w:rFonts w:ascii="Arial" w:hAnsi="Arial" w:cs="Arial"/>
        </w:rPr>
        <w:t xml:space="preserve"> compreender a participação feminina no movimento entre os anos de 1930 a 1938, a partir da entrada de Maria Gomes de Oliveira - que após sua morte ficaria conhecida como Maria Bonita, sendo um marco na história do </w:t>
      </w:r>
      <w:proofErr w:type="spellStart"/>
      <w:r w:rsidRPr="00DB34EF">
        <w:rPr>
          <w:rFonts w:ascii="Arial" w:hAnsi="Arial" w:cs="Arial"/>
        </w:rPr>
        <w:t>cangaceirismo</w:t>
      </w:r>
      <w:proofErr w:type="spellEnd"/>
      <w:r w:rsidRPr="00DB34EF">
        <w:rPr>
          <w:rFonts w:ascii="Arial" w:hAnsi="Arial" w:cs="Arial"/>
        </w:rPr>
        <w:t xml:space="preserve">. </w:t>
      </w:r>
      <w:r w:rsidR="004C12A2">
        <w:rPr>
          <w:rFonts w:ascii="Arial" w:hAnsi="Arial" w:cs="Arial"/>
        </w:rPr>
        <w:t>Buscou-se</w:t>
      </w:r>
      <w:r w:rsidRPr="00DB34EF">
        <w:rPr>
          <w:rFonts w:ascii="Arial" w:hAnsi="Arial" w:cs="Arial"/>
        </w:rPr>
        <w:t xml:space="preserve"> analisar essa participação, as relações de gênero e poder do homem sobre a mulher refletida no cangaço e os discursos sobre essas mulheres, que as mantém numa posição de subordinação e reforçam estereótipos e a opressão de gênero, mesmo que sejam consideradas como transgressoras de seu tempo. Para isso, utilizando-se da pesquis</w:t>
      </w:r>
      <w:r w:rsidR="004C12A2">
        <w:rPr>
          <w:rFonts w:ascii="Arial" w:hAnsi="Arial" w:cs="Arial"/>
        </w:rPr>
        <w:t>a</w:t>
      </w:r>
      <w:r w:rsidRPr="00DB34EF">
        <w:rPr>
          <w:rFonts w:ascii="Arial" w:hAnsi="Arial" w:cs="Arial"/>
        </w:rPr>
        <w:t xml:space="preserve"> bibliográfica e documental, em um primeiro momento, busc</w:t>
      </w:r>
      <w:r w:rsidR="004C12A2">
        <w:rPr>
          <w:rFonts w:ascii="Arial" w:hAnsi="Arial" w:cs="Arial"/>
        </w:rPr>
        <w:t>ou</w:t>
      </w:r>
      <w:r w:rsidRPr="00DB34EF">
        <w:rPr>
          <w:rFonts w:ascii="Arial" w:hAnsi="Arial" w:cs="Arial"/>
        </w:rPr>
        <w:t>-se compreender o</w:t>
      </w:r>
      <w:r w:rsidR="004C12A2">
        <w:rPr>
          <w:rFonts w:ascii="Arial" w:hAnsi="Arial" w:cs="Arial"/>
        </w:rPr>
        <w:t xml:space="preserve"> fenômeno do banditismo social nordestino e o</w:t>
      </w:r>
      <w:r w:rsidRPr="00DB34EF">
        <w:rPr>
          <w:rFonts w:ascii="Arial" w:hAnsi="Arial" w:cs="Arial"/>
        </w:rPr>
        <w:t xml:space="preserve"> contexto em que se deu o Movimento Cangaço</w:t>
      </w:r>
      <w:r w:rsidR="004C12A2">
        <w:rPr>
          <w:rFonts w:ascii="Arial" w:hAnsi="Arial" w:cs="Arial"/>
        </w:rPr>
        <w:t>, bem como</w:t>
      </w:r>
      <w:r w:rsidRPr="00DB34EF">
        <w:rPr>
          <w:rFonts w:ascii="Arial" w:hAnsi="Arial" w:cs="Arial"/>
        </w:rPr>
        <w:t xml:space="preserve"> suas raízes históricas. Posteriormente, analis</w:t>
      </w:r>
      <w:r w:rsidR="004C12A2">
        <w:rPr>
          <w:rFonts w:ascii="Arial" w:hAnsi="Arial" w:cs="Arial"/>
        </w:rPr>
        <w:t>ou</w:t>
      </w:r>
      <w:r w:rsidRPr="00DB34EF">
        <w:rPr>
          <w:rFonts w:ascii="Arial" w:hAnsi="Arial" w:cs="Arial"/>
        </w:rPr>
        <w:t xml:space="preserve">-se as relações e violências </w:t>
      </w:r>
      <w:r w:rsidR="004C12A2">
        <w:rPr>
          <w:rFonts w:ascii="Arial" w:hAnsi="Arial" w:cs="Arial"/>
        </w:rPr>
        <w:t>d</w:t>
      </w:r>
      <w:r w:rsidRPr="00DB34EF">
        <w:rPr>
          <w:rFonts w:ascii="Arial" w:hAnsi="Arial" w:cs="Arial"/>
        </w:rPr>
        <w:t>e gênero no cangaço, a reprodução do sistema patriarcal</w:t>
      </w:r>
      <w:r w:rsidR="004C12A2">
        <w:rPr>
          <w:rFonts w:ascii="Arial" w:hAnsi="Arial" w:cs="Arial"/>
        </w:rPr>
        <w:t xml:space="preserve"> em seu interior</w:t>
      </w:r>
      <w:r w:rsidRPr="00DB34EF">
        <w:rPr>
          <w:rFonts w:ascii="Arial" w:hAnsi="Arial" w:cs="Arial"/>
        </w:rPr>
        <w:t xml:space="preserve">, </w:t>
      </w:r>
      <w:r w:rsidR="004C12A2">
        <w:rPr>
          <w:rFonts w:ascii="Arial" w:hAnsi="Arial" w:cs="Arial"/>
        </w:rPr>
        <w:t>assim</w:t>
      </w:r>
      <w:r w:rsidRPr="00DB34EF">
        <w:rPr>
          <w:rFonts w:ascii="Arial" w:hAnsi="Arial" w:cs="Arial"/>
        </w:rPr>
        <w:t xml:space="preserve"> como os possíveis motivos para que se desse a </w:t>
      </w:r>
      <w:proofErr w:type="spellStart"/>
      <w:r w:rsidRPr="00DB34EF">
        <w:rPr>
          <w:rFonts w:ascii="Arial" w:hAnsi="Arial" w:cs="Arial"/>
        </w:rPr>
        <w:t>invisibilização</w:t>
      </w:r>
      <w:proofErr w:type="spellEnd"/>
      <w:r w:rsidRPr="00DB34EF">
        <w:rPr>
          <w:rFonts w:ascii="Arial" w:hAnsi="Arial" w:cs="Arial"/>
        </w:rPr>
        <w:t xml:space="preserve"> das histórias das cangaceiras.  </w:t>
      </w:r>
      <w:r w:rsidR="004C12A2">
        <w:rPr>
          <w:rFonts w:ascii="Arial" w:hAnsi="Arial" w:cs="Arial"/>
        </w:rPr>
        <w:t>Como resultados, pode-se perceber que</w:t>
      </w:r>
      <w:r w:rsidR="00C14629" w:rsidRPr="00C14629">
        <w:rPr>
          <w:rFonts w:ascii="Arial" w:hAnsi="Arial" w:cs="Arial"/>
        </w:rPr>
        <w:t xml:space="preserve"> escassos são os materiais produzidos sobre as mulheres cangaceiras, que passaram longe de serem as feministas pintadas no nosso imaginário. Muitas delas foram raptadas e estupradas, obrigadas a entrar para os bandos e mais tarde, separadas de seus filhos. Tiveram suas histórias tão </w:t>
      </w:r>
      <w:proofErr w:type="spellStart"/>
      <w:r w:rsidR="00C14629" w:rsidRPr="00C14629">
        <w:rPr>
          <w:rFonts w:ascii="Arial" w:hAnsi="Arial" w:cs="Arial"/>
        </w:rPr>
        <w:t>invisibilizadas</w:t>
      </w:r>
      <w:proofErr w:type="spellEnd"/>
      <w:r w:rsidR="00C14629" w:rsidRPr="00C14629">
        <w:rPr>
          <w:rFonts w:ascii="Arial" w:hAnsi="Arial" w:cs="Arial"/>
        </w:rPr>
        <w:t xml:space="preserve"> quanto as de suas mães e avós. Nas notícias sobre elas, os escritores preocupavam-se apenas em descrever e menosprezar sua aparência. Parte da dificuldade do estudo se dá justamente por isso. Ao contrário de Dadá, a esposa que o cangaceiro Corisco raptou e estuprou, que deixou sua vida registrada em filmes, livros e entrevistas, a história de Maria Bonita, rainha do cangaço, é contada apenas por terceiros. O mesmo também acontece com as demais mulheres que fizeram parte dos bandos.  Toda essa obscuridade construiu a mitificação em torno das cangaceiras, escondendo as constantes violências as quais eram submetidas. Elas tinham, de fato, um caráter transgressor. Porém, o ambiente em que viviam nada tinha de libertador, reproduzindo as relações de violência e dominação masculina típicas do patriarcado, principalmente no que diz respeito ao controle dos corpos dessas mulheres.</w:t>
      </w:r>
      <w:r w:rsidR="004C12A2">
        <w:rPr>
          <w:rFonts w:ascii="Arial" w:hAnsi="Arial" w:cs="Arial"/>
        </w:rPr>
        <w:t xml:space="preserve"> Dessa forma, o presente trabalho apresenta-se relevante no que diz respeito a possibilitar uma melhor compreensão acerca da </w:t>
      </w:r>
      <w:proofErr w:type="gramStart"/>
      <w:r w:rsidR="004C12A2">
        <w:rPr>
          <w:rFonts w:ascii="Arial" w:hAnsi="Arial" w:cs="Arial"/>
        </w:rPr>
        <w:t xml:space="preserve">presença </w:t>
      </w:r>
      <w:r w:rsidR="00455A32">
        <w:rPr>
          <w:rFonts w:ascii="Arial" w:hAnsi="Arial" w:cs="Arial"/>
        </w:rPr>
        <w:t xml:space="preserve"> </w:t>
      </w:r>
      <w:r w:rsidR="004C12A2">
        <w:rPr>
          <w:rFonts w:ascii="Arial" w:hAnsi="Arial" w:cs="Arial"/>
        </w:rPr>
        <w:t>feminina</w:t>
      </w:r>
      <w:proofErr w:type="gramEnd"/>
      <w:r w:rsidR="004C12A2">
        <w:rPr>
          <w:rFonts w:ascii="Arial" w:hAnsi="Arial" w:cs="Arial"/>
        </w:rPr>
        <w:t xml:space="preserve"> no banditismo social, fenômeno histórico regional, intrinsecamente conectado à cidade de Mossoró.</w:t>
      </w:r>
    </w:p>
    <w:p w14:paraId="2B1E8F5B" w14:textId="77777777" w:rsidR="00DB34EF" w:rsidRPr="00512023" w:rsidRDefault="00DB34EF" w:rsidP="00B3307B">
      <w:pPr>
        <w:spacing w:before="60" w:after="60" w:line="240" w:lineRule="auto"/>
        <w:ind w:right="142"/>
        <w:jc w:val="both"/>
        <w:rPr>
          <w:rFonts w:ascii="Arial" w:hAnsi="Arial" w:cs="Arial"/>
          <w:b/>
        </w:rPr>
      </w:pPr>
    </w:p>
    <w:p w14:paraId="39F3C96B" w14:textId="76517D63" w:rsidR="00B3307B" w:rsidRPr="00512023" w:rsidRDefault="00B3307B" w:rsidP="00B3307B">
      <w:pPr>
        <w:spacing w:before="60" w:after="60" w:line="240" w:lineRule="auto"/>
        <w:ind w:right="142"/>
        <w:jc w:val="both"/>
        <w:rPr>
          <w:rFonts w:ascii="Arial" w:hAnsi="Arial" w:cs="Arial"/>
        </w:rPr>
      </w:pPr>
      <w:r w:rsidRPr="00512023">
        <w:rPr>
          <w:rFonts w:ascii="Arial" w:hAnsi="Arial" w:cs="Arial"/>
          <w:b/>
        </w:rPr>
        <w:t>Palavras-chave:</w:t>
      </w:r>
      <w:r w:rsidR="00161B12" w:rsidRPr="00512023">
        <w:rPr>
          <w:rFonts w:ascii="Arial" w:hAnsi="Arial" w:cs="Arial"/>
        </w:rPr>
        <w:t xml:space="preserve"> </w:t>
      </w:r>
      <w:r w:rsidR="00633B8C" w:rsidRPr="00633B8C">
        <w:rPr>
          <w:rFonts w:ascii="Arial" w:hAnsi="Arial" w:cs="Arial"/>
        </w:rPr>
        <w:t>Cangaç</w:t>
      </w:r>
      <w:r w:rsidR="00633B8C">
        <w:rPr>
          <w:rFonts w:ascii="Arial" w:hAnsi="Arial" w:cs="Arial"/>
        </w:rPr>
        <w:t>o,</w:t>
      </w:r>
      <w:r w:rsidR="003E358C">
        <w:rPr>
          <w:rFonts w:ascii="Arial" w:hAnsi="Arial" w:cs="Arial"/>
        </w:rPr>
        <w:t xml:space="preserve"> Banditismo social,</w:t>
      </w:r>
      <w:r w:rsidR="00633B8C" w:rsidRPr="00633B8C">
        <w:rPr>
          <w:rFonts w:ascii="Arial" w:hAnsi="Arial" w:cs="Arial"/>
        </w:rPr>
        <w:t xml:space="preserve"> Gênero</w:t>
      </w:r>
      <w:r w:rsidR="00633B8C">
        <w:rPr>
          <w:rFonts w:ascii="Arial" w:hAnsi="Arial" w:cs="Arial"/>
        </w:rPr>
        <w:t xml:space="preserve">, </w:t>
      </w:r>
      <w:r w:rsidR="00633B8C" w:rsidRPr="00633B8C">
        <w:rPr>
          <w:rFonts w:ascii="Arial" w:hAnsi="Arial" w:cs="Arial"/>
        </w:rPr>
        <w:t>Maria Bonit</w:t>
      </w:r>
      <w:r w:rsidR="00633B8C">
        <w:rPr>
          <w:rFonts w:ascii="Arial" w:hAnsi="Arial" w:cs="Arial"/>
        </w:rPr>
        <w:t>a,</w:t>
      </w:r>
      <w:r w:rsidR="00633B8C" w:rsidRPr="00633B8C">
        <w:rPr>
          <w:rFonts w:ascii="Arial" w:hAnsi="Arial" w:cs="Arial"/>
        </w:rPr>
        <w:t xml:space="preserve"> Violência</w:t>
      </w:r>
      <w:r w:rsidR="00633B8C">
        <w:rPr>
          <w:rFonts w:ascii="Arial" w:hAnsi="Arial" w:cs="Arial"/>
        </w:rPr>
        <w:t>.</w:t>
      </w:r>
    </w:p>
    <w:p w14:paraId="5882EB3B" w14:textId="38D41941" w:rsidR="00B3307B" w:rsidRPr="00512023" w:rsidRDefault="00B3307B" w:rsidP="00B3307B">
      <w:pPr>
        <w:spacing w:before="60" w:after="60" w:line="240" w:lineRule="auto"/>
        <w:ind w:right="142"/>
        <w:jc w:val="both"/>
        <w:rPr>
          <w:rFonts w:ascii="Arial" w:hAnsi="Arial" w:cs="Arial"/>
        </w:rPr>
      </w:pPr>
      <w:r w:rsidRPr="00512023">
        <w:rPr>
          <w:rFonts w:ascii="Arial" w:hAnsi="Arial" w:cs="Arial"/>
          <w:b/>
        </w:rPr>
        <w:t>Agência financiadora:</w:t>
      </w:r>
      <w:r w:rsidRPr="00512023">
        <w:rPr>
          <w:rFonts w:ascii="Arial" w:hAnsi="Arial" w:cs="Arial"/>
        </w:rPr>
        <w:t xml:space="preserve"> </w:t>
      </w:r>
      <w:r w:rsidR="00D728ED">
        <w:rPr>
          <w:rFonts w:ascii="Arial" w:hAnsi="Arial" w:cs="Arial"/>
        </w:rPr>
        <w:t xml:space="preserve">PIVIC - </w:t>
      </w:r>
      <w:r w:rsidR="00633B8C">
        <w:rPr>
          <w:rFonts w:ascii="Arial" w:hAnsi="Arial" w:cs="Arial"/>
        </w:rPr>
        <w:t>UFERSA</w:t>
      </w:r>
      <w:r w:rsidR="00161B12" w:rsidRPr="00512023">
        <w:rPr>
          <w:rFonts w:ascii="Arial" w:hAnsi="Arial" w:cs="Arial"/>
        </w:rPr>
        <w:t>.</w:t>
      </w:r>
    </w:p>
    <w:sectPr w:rsidR="00B3307B" w:rsidRPr="00512023" w:rsidSect="00B07E47">
      <w:headerReference w:type="default" r:id="rId7"/>
      <w:footerReference w:type="default" r:id="rId8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30693F" w14:textId="77777777" w:rsidR="004C12A2" w:rsidRDefault="004C12A2" w:rsidP="001606DA">
      <w:pPr>
        <w:spacing w:after="0" w:line="240" w:lineRule="auto"/>
      </w:pPr>
      <w:r>
        <w:separator/>
      </w:r>
    </w:p>
  </w:endnote>
  <w:endnote w:type="continuationSeparator" w:id="0">
    <w:p w14:paraId="279BECA8" w14:textId="77777777" w:rsidR="004C12A2" w:rsidRDefault="004C12A2" w:rsidP="00160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F4552" w14:textId="77777777" w:rsidR="004C12A2" w:rsidRPr="00054644" w:rsidRDefault="004C12A2" w:rsidP="00054644">
    <w:pPr>
      <w:pStyle w:val="Rodap"/>
      <w:pBdr>
        <w:top w:val="single" w:sz="12" w:space="1" w:color="C45911"/>
      </w:pBdr>
      <w:jc w:val="right"/>
      <w:rPr>
        <w:rFonts w:ascii="Arial" w:hAnsi="Arial" w:cs="Arial"/>
        <w:b/>
        <w:color w:val="1F4E79"/>
        <w:sz w:val="20"/>
        <w:szCs w:val="20"/>
      </w:rPr>
    </w:pPr>
    <w:r w:rsidRPr="00054644">
      <w:rPr>
        <w:rFonts w:ascii="Arial" w:hAnsi="Arial" w:cs="Arial"/>
        <w:b/>
        <w:color w:val="1F4E79"/>
        <w:sz w:val="20"/>
        <w:szCs w:val="20"/>
      </w:rPr>
      <w:fldChar w:fldCharType="begin"/>
    </w:r>
    <w:r w:rsidRPr="00054644">
      <w:rPr>
        <w:rFonts w:ascii="Arial" w:hAnsi="Arial" w:cs="Arial"/>
        <w:b/>
        <w:color w:val="1F4E79"/>
        <w:sz w:val="20"/>
        <w:szCs w:val="20"/>
      </w:rPr>
      <w:instrText>PAGE   \* MERGEFORMAT</w:instrText>
    </w:r>
    <w:r w:rsidRPr="00054644">
      <w:rPr>
        <w:rFonts w:ascii="Arial" w:hAnsi="Arial" w:cs="Arial"/>
        <w:b/>
        <w:color w:val="1F4E79"/>
        <w:sz w:val="20"/>
        <w:szCs w:val="20"/>
      </w:rPr>
      <w:fldChar w:fldCharType="separate"/>
    </w:r>
    <w:r w:rsidRPr="00054644">
      <w:rPr>
        <w:rFonts w:ascii="Arial" w:hAnsi="Arial" w:cs="Arial"/>
        <w:b/>
        <w:color w:val="1F4E79"/>
        <w:sz w:val="20"/>
        <w:szCs w:val="20"/>
      </w:rPr>
      <w:t>2</w:t>
    </w:r>
    <w:r w:rsidRPr="00054644">
      <w:rPr>
        <w:rFonts w:ascii="Arial" w:hAnsi="Arial" w:cs="Arial"/>
        <w:b/>
        <w:color w:val="1F4E79"/>
        <w:sz w:val="20"/>
        <w:szCs w:val="20"/>
      </w:rPr>
      <w:fldChar w:fldCharType="end"/>
    </w:r>
  </w:p>
  <w:p w14:paraId="0E834BB6" w14:textId="77777777" w:rsidR="004C12A2" w:rsidRDefault="004C12A2" w:rsidP="00054644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71CB6" w14:textId="77777777" w:rsidR="004C12A2" w:rsidRDefault="004C12A2" w:rsidP="001606DA">
      <w:pPr>
        <w:spacing w:after="0" w:line="240" w:lineRule="auto"/>
      </w:pPr>
      <w:r>
        <w:separator/>
      </w:r>
    </w:p>
  </w:footnote>
  <w:footnote w:type="continuationSeparator" w:id="0">
    <w:p w14:paraId="73C6ABAF" w14:textId="77777777" w:rsidR="004C12A2" w:rsidRDefault="004C12A2" w:rsidP="00160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8" w:space="0" w:color="C45911"/>
      </w:tblBorders>
      <w:tblLook w:val="04A0" w:firstRow="1" w:lastRow="0" w:firstColumn="1" w:lastColumn="0" w:noHBand="0" w:noVBand="1"/>
    </w:tblPr>
    <w:tblGrid>
      <w:gridCol w:w="6958"/>
      <w:gridCol w:w="2299"/>
    </w:tblGrid>
    <w:tr w:rsidR="004C12A2" w:rsidRPr="00054644" w14:paraId="462A5EFE" w14:textId="77777777" w:rsidTr="00054644">
      <w:tc>
        <w:tcPr>
          <w:tcW w:w="6958" w:type="dxa"/>
          <w:shd w:val="clear" w:color="auto" w:fill="auto"/>
          <w:vAlign w:val="center"/>
        </w:tcPr>
        <w:p w14:paraId="62189568" w14:textId="77777777" w:rsidR="004C12A2" w:rsidRPr="00054644" w:rsidRDefault="00C658D9" w:rsidP="00054644">
          <w:pPr>
            <w:pStyle w:val="Cabealho"/>
            <w:spacing w:before="60" w:after="60"/>
            <w:rPr>
              <w:rFonts w:ascii="Arial" w:hAnsi="Arial" w:cs="Arial"/>
              <w:b/>
              <w:color w:val="ED7D31"/>
              <w:sz w:val="20"/>
              <w:szCs w:val="20"/>
            </w:rPr>
          </w:pPr>
          <w:r>
            <w:rPr>
              <w:rFonts w:ascii="Arial" w:hAnsi="Arial" w:cs="Arial"/>
              <w:b/>
              <w:color w:val="ED7D31"/>
              <w:sz w:val="20"/>
              <w:szCs w:val="20"/>
            </w:rPr>
            <w:pict w14:anchorId="72A4F31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67.75pt;height:70.5pt">
                <v:imagedata r:id="rId1" o:title="logo_semic_2020"/>
              </v:shape>
            </w:pict>
          </w:r>
        </w:p>
      </w:tc>
      <w:tc>
        <w:tcPr>
          <w:tcW w:w="2299" w:type="dxa"/>
          <w:shd w:val="clear" w:color="auto" w:fill="auto"/>
          <w:vAlign w:val="center"/>
        </w:tcPr>
        <w:p w14:paraId="642893FD" w14:textId="77777777" w:rsidR="004C12A2" w:rsidRPr="00054644" w:rsidRDefault="004C12A2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14:paraId="03C24F9E" w14:textId="77777777" w:rsidR="004C12A2" w:rsidRPr="00054644" w:rsidRDefault="004C12A2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14:paraId="507519CB" w14:textId="77777777" w:rsidR="004C12A2" w:rsidRPr="00054644" w:rsidRDefault="004C12A2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</w:p>
        <w:p w14:paraId="376B5FD5" w14:textId="77777777" w:rsidR="004C12A2" w:rsidRPr="00054644" w:rsidRDefault="004C12A2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  <w:r w:rsidRPr="00054644">
            <w:rPr>
              <w:rFonts w:ascii="Arial" w:hAnsi="Arial" w:cs="Arial"/>
              <w:b/>
              <w:color w:val="ED7D31"/>
              <w:sz w:val="20"/>
              <w:szCs w:val="20"/>
            </w:rPr>
            <w:t>Anais 20</w:t>
          </w:r>
          <w:r>
            <w:rPr>
              <w:rFonts w:ascii="Arial" w:hAnsi="Arial" w:cs="Arial"/>
              <w:b/>
              <w:color w:val="ED7D31"/>
              <w:sz w:val="20"/>
              <w:szCs w:val="20"/>
            </w:rPr>
            <w:t>20</w:t>
          </w:r>
        </w:p>
        <w:p w14:paraId="2D48351D" w14:textId="77777777" w:rsidR="004C12A2" w:rsidRPr="00054644" w:rsidRDefault="004C12A2" w:rsidP="00054644">
          <w:pPr>
            <w:pStyle w:val="Cabealho"/>
            <w:spacing w:before="60" w:after="60"/>
            <w:jc w:val="right"/>
            <w:rPr>
              <w:rFonts w:ascii="Arial" w:hAnsi="Arial" w:cs="Arial"/>
              <w:b/>
              <w:color w:val="ED7D31"/>
              <w:sz w:val="20"/>
              <w:szCs w:val="20"/>
            </w:rPr>
          </w:pPr>
          <w:r w:rsidRPr="00054644">
            <w:rPr>
              <w:rFonts w:ascii="Arial" w:hAnsi="Arial" w:cs="Arial"/>
              <w:b/>
              <w:color w:val="ED7D31"/>
              <w:sz w:val="20"/>
              <w:szCs w:val="20"/>
            </w:rPr>
            <w:t>Mossoró-RN</w:t>
          </w:r>
        </w:p>
      </w:tc>
    </w:tr>
  </w:tbl>
  <w:p w14:paraId="628B1EB9" w14:textId="77777777" w:rsidR="004C12A2" w:rsidRPr="00EA6087" w:rsidRDefault="004C12A2" w:rsidP="00B07E47">
    <w:pPr>
      <w:pStyle w:val="Cabealho"/>
      <w:spacing w:before="60" w:after="60"/>
      <w:rPr>
        <w:rFonts w:ascii="Times New Roman" w:hAnsi="Times New Roman"/>
        <w:b/>
        <w:color w:val="ED7D31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mailMerge>
    <w:mainDocumentType w:val="formLetters"/>
    <w:linkToQuery/>
    <w:dataType w:val="native"/>
    <w:query w:val="SELECT * FROM `'SEMIC - Anais 2$'` "/>
    <w:activeRecord w:val="-1"/>
    <w:odso/>
  </w:mailMerge>
  <w:doNotTrackMoves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54CD"/>
    <w:rsid w:val="00054644"/>
    <w:rsid w:val="00081A33"/>
    <w:rsid w:val="00094478"/>
    <w:rsid w:val="000B4BE3"/>
    <w:rsid w:val="000D612C"/>
    <w:rsid w:val="001606DA"/>
    <w:rsid w:val="00161B12"/>
    <w:rsid w:val="00177977"/>
    <w:rsid w:val="002524BA"/>
    <w:rsid w:val="00256AE4"/>
    <w:rsid w:val="002F0168"/>
    <w:rsid w:val="00312F37"/>
    <w:rsid w:val="00372E6B"/>
    <w:rsid w:val="0038540A"/>
    <w:rsid w:val="0038638D"/>
    <w:rsid w:val="003A4F2C"/>
    <w:rsid w:val="003E358C"/>
    <w:rsid w:val="003F5970"/>
    <w:rsid w:val="00455A32"/>
    <w:rsid w:val="0049408B"/>
    <w:rsid w:val="004B3C9B"/>
    <w:rsid w:val="004B66D4"/>
    <w:rsid w:val="004C12A2"/>
    <w:rsid w:val="00512023"/>
    <w:rsid w:val="00523213"/>
    <w:rsid w:val="00595167"/>
    <w:rsid w:val="005E2308"/>
    <w:rsid w:val="00633B8C"/>
    <w:rsid w:val="006577F3"/>
    <w:rsid w:val="00677C6F"/>
    <w:rsid w:val="00700465"/>
    <w:rsid w:val="00704791"/>
    <w:rsid w:val="00861F63"/>
    <w:rsid w:val="008723A4"/>
    <w:rsid w:val="008D5F8A"/>
    <w:rsid w:val="008F761E"/>
    <w:rsid w:val="00A454CD"/>
    <w:rsid w:val="00A5169B"/>
    <w:rsid w:val="00A75624"/>
    <w:rsid w:val="00A81EB7"/>
    <w:rsid w:val="00AF26EE"/>
    <w:rsid w:val="00B06AD4"/>
    <w:rsid w:val="00B07E47"/>
    <w:rsid w:val="00B16B90"/>
    <w:rsid w:val="00B253C0"/>
    <w:rsid w:val="00B3307B"/>
    <w:rsid w:val="00B657E0"/>
    <w:rsid w:val="00B91B7B"/>
    <w:rsid w:val="00BB0133"/>
    <w:rsid w:val="00BC1909"/>
    <w:rsid w:val="00C14629"/>
    <w:rsid w:val="00C56F39"/>
    <w:rsid w:val="00C6189D"/>
    <w:rsid w:val="00C658D9"/>
    <w:rsid w:val="00C92186"/>
    <w:rsid w:val="00CA60F8"/>
    <w:rsid w:val="00D52928"/>
    <w:rsid w:val="00D575D3"/>
    <w:rsid w:val="00D728ED"/>
    <w:rsid w:val="00DA583B"/>
    <w:rsid w:val="00DB34EF"/>
    <w:rsid w:val="00E43A12"/>
    <w:rsid w:val="00E67930"/>
    <w:rsid w:val="00E81385"/>
    <w:rsid w:val="00EA6087"/>
    <w:rsid w:val="00ED2517"/>
    <w:rsid w:val="00ED6C9F"/>
    <w:rsid w:val="00F41F19"/>
    <w:rsid w:val="00FE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  <w14:docId w14:val="6F91409B"/>
  <w15:chartTrackingRefBased/>
  <w15:docId w15:val="{65C409EB-90D6-4DAE-9109-288A44631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A5169B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06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06DA"/>
  </w:style>
  <w:style w:type="paragraph" w:styleId="Rodap">
    <w:name w:val="footer"/>
    <w:basedOn w:val="Normal"/>
    <w:link w:val="RodapChar"/>
    <w:uiPriority w:val="99"/>
    <w:unhideWhenUsed/>
    <w:rsid w:val="001606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06DA"/>
  </w:style>
  <w:style w:type="character" w:customStyle="1" w:styleId="Ttulo1Char">
    <w:name w:val="Título 1 Char"/>
    <w:link w:val="Ttulo1"/>
    <w:uiPriority w:val="9"/>
    <w:rsid w:val="00A5169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A5169B"/>
    <w:pPr>
      <w:outlineLvl w:val="9"/>
    </w:pPr>
    <w:rPr>
      <w:lang w:eastAsia="pt-BR"/>
    </w:rPr>
  </w:style>
  <w:style w:type="table" w:styleId="Tabelacomgrade">
    <w:name w:val="Table Grid"/>
    <w:basedOn w:val="Tabelanormal"/>
    <w:uiPriority w:val="39"/>
    <w:rsid w:val="00B07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6577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577F3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577F3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577F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577F3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7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577F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5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15511-A0C2-474A-A1F9-5B43FAB9F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Thaiseany Freitas Rêgo</dc:creator>
  <cp:keywords/>
  <dc:description/>
  <cp:lastModifiedBy>juliaagmb@gmail.com</cp:lastModifiedBy>
  <cp:revision>3</cp:revision>
  <cp:lastPrinted>2017-08-15T14:40:00Z</cp:lastPrinted>
  <dcterms:created xsi:type="dcterms:W3CDTF">2020-10-25T04:26:00Z</dcterms:created>
  <dcterms:modified xsi:type="dcterms:W3CDTF">2020-10-25T04:26:00Z</dcterms:modified>
</cp:coreProperties>
</file>