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1BFCB8E5" w14:textId="77777777" w:rsidR="004D1346" w:rsidRDefault="004D1346" w:rsidP="004D1346">
      <w:pPr>
        <w:pStyle w:val="Standard"/>
        <w:jc w:val="center"/>
        <w:rPr>
          <w:b/>
          <w:bCs/>
          <w:sz w:val="24"/>
          <w:szCs w:val="24"/>
        </w:rPr>
      </w:pPr>
      <w:r w:rsidRPr="00D865A8">
        <w:rPr>
          <w:b/>
          <w:bCs/>
          <w:sz w:val="24"/>
          <w:szCs w:val="24"/>
        </w:rPr>
        <w:t>PLANO DE RECOMPOSIÇÃO DA APRENDIZAGEM (PRA): UM OLHAR SOB O USO DOS DADOS DAS AVALIAÇÕES DIAGNÓSTICAS</w:t>
      </w:r>
    </w:p>
    <w:p w14:paraId="04E0BFD2" w14:textId="53C3DCDC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9B13BC6" w14:textId="77777777" w:rsidR="00070EE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6C15C9EC" w:rsidR="008074B8" w:rsidRDefault="004D134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Carla da Conceição de Lima</w:t>
      </w:r>
    </w:p>
    <w:p w14:paraId="4DB4487C" w14:textId="6894469A" w:rsidR="008074B8" w:rsidRDefault="004D134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dos Vales do Jequitinhonha e Mucuri</w:t>
      </w:r>
    </w:p>
    <w:p w14:paraId="184D8D13" w14:textId="31D06606" w:rsidR="008074B8" w:rsidRDefault="004D134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carla.lima@ufvjm.edu.br</w:t>
      </w:r>
    </w:p>
    <w:p w14:paraId="036BA3FC" w14:textId="00F1D795" w:rsidR="008074B8" w:rsidRPr="008074B8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007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Políticas Públicas e Gestão da Educação</w:t>
      </w:r>
    </w:p>
    <w:p w14:paraId="72A4BA3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87D10E" w14:textId="7A8BD83F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simples </w:t>
      </w:r>
    </w:p>
    <w:p w14:paraId="1CA402F3" w14:textId="77777777" w:rsidR="00924DF0" w:rsidRPr="001804FD" w:rsidRDefault="00924DF0" w:rsidP="00924DF0">
      <w:pPr>
        <w:pStyle w:val="Standard"/>
        <w:jc w:val="both"/>
        <w:rPr>
          <w:color w:val="000000"/>
          <w:kern w:val="2"/>
          <w:sz w:val="24"/>
          <w:szCs w:val="24"/>
          <w14:ligatures w14:val="standardContextual"/>
        </w:rPr>
      </w:pPr>
      <w:r w:rsidRPr="001804FD">
        <w:rPr>
          <w:sz w:val="24"/>
          <w:szCs w:val="24"/>
        </w:rPr>
        <w:t xml:space="preserve">O Plano de Recomposição da Aprendizagem (PRA) é uma política pública cujo objetivo é reduzir a defasagem de ensino e de aprendizagem nas escolas da rede pública estadual de Minas Gerais. O objetivo deste resumo é discutir os possíveis usos dos resultados das avaliações diagnósticas aplicadas em Minas Gerais no ano de 2023 a partir da configuração da política pública PRA. O aporte teórico é fundamentado nos campos da avaliação, políticas públicas educacionais e gestão da educação. Trata-se de uma pesquisa de abordagem qualitativa com dois instrumentos metodológicos: (a) análise documental em legislações sobre o PRA; (b) revisão bibliográfica. Constata-se que o uso das avaliações diagnósticas do </w:t>
      </w:r>
      <w:proofErr w:type="gramStart"/>
      <w:r w:rsidRPr="001804FD">
        <w:rPr>
          <w:sz w:val="24"/>
          <w:szCs w:val="24"/>
        </w:rPr>
        <w:t>PRA</w:t>
      </w:r>
      <w:proofErr w:type="gramEnd"/>
      <w:r w:rsidRPr="001804FD">
        <w:rPr>
          <w:sz w:val="24"/>
          <w:szCs w:val="24"/>
        </w:rPr>
        <w:t xml:space="preserve"> estão alocados em três dimensões: (</w:t>
      </w:r>
      <w:proofErr w:type="spellStart"/>
      <w:r w:rsidRPr="001804FD">
        <w:rPr>
          <w:sz w:val="24"/>
          <w:szCs w:val="24"/>
        </w:rPr>
        <w:t>re</w:t>
      </w:r>
      <w:proofErr w:type="spellEnd"/>
      <w:r w:rsidRPr="001804FD">
        <w:rPr>
          <w:sz w:val="24"/>
          <w:szCs w:val="24"/>
        </w:rPr>
        <w:t xml:space="preserve">)significação do erro; conteúdos curriculares; monitoramento do trabalho docente. </w:t>
      </w:r>
      <w:r w:rsidRPr="001804FD">
        <w:rPr>
          <w:color w:val="000000"/>
          <w:kern w:val="2"/>
          <w:sz w:val="24"/>
          <w:szCs w:val="24"/>
          <w14:ligatures w14:val="standardContextual"/>
        </w:rPr>
        <w:t xml:space="preserve">Portanto, os usos da avaliação diagnósticas no </w:t>
      </w:r>
      <w:proofErr w:type="gramStart"/>
      <w:r w:rsidRPr="001804FD">
        <w:rPr>
          <w:color w:val="000000"/>
          <w:kern w:val="2"/>
          <w:sz w:val="24"/>
          <w:szCs w:val="24"/>
          <w14:ligatures w14:val="standardContextual"/>
        </w:rPr>
        <w:t>PRA</w:t>
      </w:r>
      <w:proofErr w:type="gramEnd"/>
      <w:r w:rsidRPr="001804FD">
        <w:rPr>
          <w:color w:val="000000"/>
          <w:kern w:val="2"/>
          <w:sz w:val="24"/>
          <w:szCs w:val="24"/>
          <w14:ligatures w14:val="standardContextual"/>
        </w:rPr>
        <w:t xml:space="preserve"> desencadeia um novo tipo de regulação nas escolas da rede estadual de Minas Gerais.</w:t>
      </w:r>
    </w:p>
    <w:p w14:paraId="5B11F187" w14:textId="77777777" w:rsidR="00924DF0" w:rsidRPr="001804FD" w:rsidRDefault="00924DF0" w:rsidP="00924DF0">
      <w:pPr>
        <w:pStyle w:val="Standard"/>
        <w:jc w:val="both"/>
        <w:rPr>
          <w:sz w:val="24"/>
          <w:szCs w:val="24"/>
        </w:rPr>
      </w:pPr>
      <w:r w:rsidRPr="00924DF0">
        <w:rPr>
          <w:b/>
          <w:bCs/>
          <w:sz w:val="24"/>
          <w:szCs w:val="24"/>
        </w:rPr>
        <w:t>Palavras-chave</w:t>
      </w:r>
      <w:r w:rsidRPr="001804FD">
        <w:rPr>
          <w:sz w:val="24"/>
          <w:szCs w:val="24"/>
        </w:rPr>
        <w:t>: Plano de Recomposição da Aprendizagem. Avaliação Diagnóstica. Minas Gerais.</w:t>
      </w:r>
    </w:p>
    <w:p w14:paraId="167B06D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46A52BA" w14:textId="77777777" w:rsidR="00924DF0" w:rsidRDefault="00924DF0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3DC8F9" w14:textId="4C49695C" w:rsidR="0012241F" w:rsidRPr="0012241F" w:rsidRDefault="0012241F" w:rsidP="001719FB">
      <w:pPr>
        <w:pStyle w:val="Standard"/>
        <w:ind w:firstLine="708"/>
        <w:jc w:val="both"/>
        <w:rPr>
          <w:b/>
          <w:sz w:val="24"/>
          <w:szCs w:val="24"/>
          <w:lang w:eastAsia="pt-BR"/>
        </w:rPr>
      </w:pPr>
      <w:r w:rsidRPr="0012241F">
        <w:rPr>
          <w:sz w:val="24"/>
          <w:szCs w:val="24"/>
        </w:rPr>
        <w:t xml:space="preserve">O Plano de Recomposição da Aprendizagem (PRA), instituído pela Resolução SEE nº 4.825, de 07 de março de 2023, é uma política </w:t>
      </w:r>
      <w:r w:rsidR="001152EA">
        <w:rPr>
          <w:sz w:val="24"/>
          <w:szCs w:val="24"/>
        </w:rPr>
        <w:t xml:space="preserve">pública cujo objetivo é </w:t>
      </w:r>
      <w:r w:rsidRPr="0012241F">
        <w:rPr>
          <w:sz w:val="24"/>
          <w:szCs w:val="24"/>
        </w:rPr>
        <w:t xml:space="preserve">“elaborar estratégias de ensino com foco na recuperação e recomposição das aprendizagens a partir das habilidades previstas na Base Nacional Comum Curricular e no Currículo Referência de Minas Gerais” (Minas Gerais, 2023, p. 2).  Para tal, o </w:t>
      </w:r>
      <w:proofErr w:type="gramStart"/>
      <w:r w:rsidRPr="0012241F">
        <w:rPr>
          <w:sz w:val="24"/>
          <w:szCs w:val="24"/>
        </w:rPr>
        <w:t>PRA</w:t>
      </w:r>
      <w:proofErr w:type="gramEnd"/>
      <w:r w:rsidRPr="0012241F">
        <w:rPr>
          <w:sz w:val="24"/>
          <w:szCs w:val="24"/>
        </w:rPr>
        <w:t xml:space="preserve"> institui como um de seus instrumentos – “forma pela qual o governo estabelece como alcançar os resultados esperados</w:t>
      </w:r>
      <w:r w:rsidR="00B5301C">
        <w:rPr>
          <w:sz w:val="24"/>
          <w:szCs w:val="24"/>
        </w:rPr>
        <w:t xml:space="preserve"> e que</w:t>
      </w:r>
      <w:r w:rsidRPr="0012241F">
        <w:rPr>
          <w:sz w:val="24"/>
          <w:szCs w:val="24"/>
        </w:rPr>
        <w:t xml:space="preserve"> organizam as interações entre os atores e direcionam comportamentos” (Lima et al, 2022, p. 8) - as avaliações diagnósticas em larga escala.</w:t>
      </w:r>
      <w:r w:rsidR="001719FB">
        <w:rPr>
          <w:sz w:val="24"/>
          <w:szCs w:val="24"/>
        </w:rPr>
        <w:t xml:space="preserve"> </w:t>
      </w:r>
      <w:r w:rsidRPr="0012241F">
        <w:rPr>
          <w:sz w:val="24"/>
          <w:szCs w:val="24"/>
        </w:rPr>
        <w:t>As avaliações diagnósticas</w:t>
      </w:r>
      <w:r w:rsidR="00384AB2">
        <w:rPr>
          <w:sz w:val="24"/>
          <w:szCs w:val="24"/>
        </w:rPr>
        <w:t xml:space="preserve"> </w:t>
      </w:r>
      <w:r w:rsidRPr="0012241F">
        <w:rPr>
          <w:sz w:val="24"/>
          <w:szCs w:val="24"/>
        </w:rPr>
        <w:t xml:space="preserve">intentam recolher “informações sobre o que o estudante já sabe, quais as competências e habilidades ele já adquiriu, levando, assim, ao planejamento das práticas pedagógicas de maneira </w:t>
      </w:r>
      <w:proofErr w:type="gramStart"/>
      <w:r w:rsidRPr="0012241F">
        <w:rPr>
          <w:sz w:val="24"/>
          <w:szCs w:val="24"/>
        </w:rPr>
        <w:t>fundamentada”</w:t>
      </w:r>
      <w:r w:rsidR="00384AB2" w:rsidRPr="0012241F">
        <w:rPr>
          <w:sz w:val="24"/>
          <w:szCs w:val="24"/>
        </w:rPr>
        <w:t>(</w:t>
      </w:r>
      <w:proofErr w:type="gramEnd"/>
      <w:r w:rsidR="00384AB2">
        <w:rPr>
          <w:sz w:val="24"/>
          <w:szCs w:val="24"/>
        </w:rPr>
        <w:t>TAVANO, 2021, p. 39).</w:t>
      </w:r>
    </w:p>
    <w:p w14:paraId="72713B0B" w14:textId="77777777" w:rsidR="008074B8" w:rsidRPr="0012241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5F80C2D2" w14:textId="77777777" w:rsidR="0012241F" w:rsidRDefault="0012241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C13C81" w14:textId="5EE3A86A" w:rsidR="0012241F" w:rsidRPr="0012241F" w:rsidRDefault="00D71634" w:rsidP="0012241F">
      <w:pPr>
        <w:pStyle w:val="Standard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2241F" w:rsidRPr="0012241F">
        <w:rPr>
          <w:sz w:val="24"/>
          <w:szCs w:val="24"/>
        </w:rPr>
        <w:t>studos nos campos da avaliação, políticas públicas educacionais e gestão da educação, têm apontado as dificuldades dos atores escolares em usar os dados das avaliações em larga escala na tomada de decisões pedagógicas que poderiam surtir efeitos na qualidade e equidade da educação (</w:t>
      </w:r>
      <w:proofErr w:type="spellStart"/>
      <w:r w:rsidR="0012241F" w:rsidRPr="0012241F">
        <w:rPr>
          <w:sz w:val="24"/>
          <w:szCs w:val="24"/>
        </w:rPr>
        <w:t>Núñez</w:t>
      </w:r>
      <w:proofErr w:type="spellEnd"/>
      <w:r w:rsidR="0012241F" w:rsidRPr="0012241F">
        <w:rPr>
          <w:sz w:val="24"/>
          <w:szCs w:val="24"/>
        </w:rPr>
        <w:t xml:space="preserve"> et. al., 2019; Basso et. al., 2021).</w:t>
      </w:r>
    </w:p>
    <w:p w14:paraId="5B7E138F" w14:textId="55D7B21C" w:rsidR="0012241F" w:rsidRPr="0012241F" w:rsidRDefault="0012241F" w:rsidP="00122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241F">
        <w:rPr>
          <w:rFonts w:ascii="Times New Roman" w:hAnsi="Times New Roman" w:cs="Times New Roman"/>
          <w:sz w:val="24"/>
          <w:szCs w:val="24"/>
        </w:rPr>
        <w:lastRenderedPageBreak/>
        <w:t xml:space="preserve">Este resumo se justifica porque sob o escopo do </w:t>
      </w:r>
      <w:proofErr w:type="gramStart"/>
      <w:r w:rsidRPr="0012241F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Pr="0012241F">
        <w:rPr>
          <w:rFonts w:ascii="Times New Roman" w:hAnsi="Times New Roman" w:cs="Times New Roman"/>
          <w:sz w:val="24"/>
          <w:szCs w:val="24"/>
        </w:rPr>
        <w:t xml:space="preserve"> a avaliação diagnóstica é um instrumento que influencia diretamente o funcionamento da política, determinando ações, comportamentos </w:t>
      </w:r>
      <w:r w:rsidR="001719FB">
        <w:rPr>
          <w:rFonts w:ascii="Times New Roman" w:hAnsi="Times New Roman" w:cs="Times New Roman"/>
          <w:sz w:val="24"/>
          <w:szCs w:val="24"/>
        </w:rPr>
        <w:t>dos</w:t>
      </w:r>
      <w:r w:rsidRPr="0012241F">
        <w:rPr>
          <w:rFonts w:ascii="Times New Roman" w:hAnsi="Times New Roman" w:cs="Times New Roman"/>
          <w:sz w:val="24"/>
          <w:szCs w:val="24"/>
        </w:rPr>
        <w:t xml:space="preserve"> atores escolares, bem como as configurações dos arranjos institucionais - “conjunto de regras, mecanismos e processos que definem a forma particular como se coordenam atores e interesses na implementação de uma política pública específica” (Gomide; Pires, 2014, p. 19).</w:t>
      </w:r>
    </w:p>
    <w:p w14:paraId="108D44CD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41F355EA" w14:textId="77777777" w:rsidR="0012241F" w:rsidRDefault="0012241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478396" w14:textId="68F22EA9" w:rsidR="0012241F" w:rsidRPr="001804FD" w:rsidRDefault="0012241F" w:rsidP="0012241F">
      <w:pPr>
        <w:pStyle w:val="Standard"/>
        <w:ind w:firstLine="708"/>
        <w:jc w:val="both"/>
        <w:rPr>
          <w:sz w:val="24"/>
          <w:szCs w:val="24"/>
        </w:rPr>
      </w:pPr>
      <w:r w:rsidRPr="001804FD">
        <w:rPr>
          <w:sz w:val="24"/>
          <w:szCs w:val="24"/>
        </w:rPr>
        <w:t>O objetivo deste resumo é discutir os possíveis usos dos resultados das avaliações diagnósticas aplicada</w:t>
      </w:r>
      <w:r w:rsidR="00BC41A3">
        <w:rPr>
          <w:sz w:val="24"/>
          <w:szCs w:val="24"/>
        </w:rPr>
        <w:t>s em Minas Gerais no ano de 2023</w:t>
      </w:r>
      <w:r w:rsidRPr="001804FD">
        <w:rPr>
          <w:sz w:val="24"/>
          <w:szCs w:val="24"/>
        </w:rPr>
        <w:t xml:space="preserve"> a partir </w:t>
      </w:r>
      <w:r w:rsidR="00D17AE5">
        <w:rPr>
          <w:sz w:val="24"/>
          <w:szCs w:val="24"/>
        </w:rPr>
        <w:t>do desenho</w:t>
      </w:r>
      <w:r w:rsidRPr="001804FD">
        <w:rPr>
          <w:sz w:val="24"/>
          <w:szCs w:val="24"/>
        </w:rPr>
        <w:t xml:space="preserve"> da política pública PRA. </w:t>
      </w:r>
    </w:p>
    <w:p w14:paraId="71E07FF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3AEA9436" w14:textId="77777777" w:rsidR="00CA045A" w:rsidRDefault="00CA045A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5CCD69" w14:textId="673E22B8" w:rsidR="00CA045A" w:rsidRPr="0050593A" w:rsidRDefault="00CA045A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5059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referencial teórico que fundamenta a pesquisa está ancorado em estudos no campo da avaliação, políticas públicas educacionais e gestão da educação</w:t>
      </w:r>
      <w:r w:rsidR="0050593A" w:rsidRPr="005059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0593A" w:rsidRPr="005059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593A" w:rsidRPr="0050593A">
        <w:rPr>
          <w:rFonts w:ascii="Times New Roman" w:hAnsi="Times New Roman" w:cs="Times New Roman"/>
          <w:sz w:val="24"/>
          <w:szCs w:val="24"/>
        </w:rPr>
        <w:t>Núñez</w:t>
      </w:r>
      <w:proofErr w:type="spellEnd"/>
      <w:r w:rsidR="0050593A" w:rsidRPr="0050593A">
        <w:rPr>
          <w:rFonts w:ascii="Times New Roman" w:hAnsi="Times New Roman" w:cs="Times New Roman"/>
          <w:sz w:val="24"/>
          <w:szCs w:val="24"/>
        </w:rPr>
        <w:t xml:space="preserve"> et. al., 2019; Basso et. al., 2021)</w:t>
      </w:r>
      <w:r w:rsidRPr="005059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6F331CC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14418278" w14:textId="280DADCD" w:rsidR="009E1888" w:rsidRPr="001804FD" w:rsidRDefault="009E1888" w:rsidP="009E1888">
      <w:pPr>
        <w:pStyle w:val="Standard"/>
        <w:ind w:firstLine="708"/>
        <w:jc w:val="both"/>
        <w:rPr>
          <w:color w:val="FF0000"/>
          <w:kern w:val="2"/>
          <w:sz w:val="24"/>
          <w:szCs w:val="24"/>
          <w14:ligatures w14:val="standardContextual"/>
        </w:rPr>
      </w:pPr>
      <w:r w:rsidRPr="001804FD">
        <w:rPr>
          <w:sz w:val="24"/>
          <w:szCs w:val="24"/>
        </w:rPr>
        <w:t xml:space="preserve">A abordagem metodológica é qualitativa, exploratória e constitui-se de análise </w:t>
      </w:r>
      <w:r w:rsidR="003B4AA2" w:rsidRPr="001804FD">
        <w:rPr>
          <w:sz w:val="24"/>
          <w:szCs w:val="24"/>
        </w:rPr>
        <w:t xml:space="preserve">documental </w:t>
      </w:r>
      <w:r w:rsidR="003B4AA2">
        <w:rPr>
          <w:sz w:val="24"/>
          <w:szCs w:val="24"/>
        </w:rPr>
        <w:t>realizada</w:t>
      </w:r>
      <w:r w:rsidRPr="001804FD">
        <w:rPr>
          <w:sz w:val="24"/>
          <w:szCs w:val="24"/>
        </w:rPr>
        <w:t xml:space="preserve"> na legislação que dispõe sobre o PRA - Resolução SEE Nº 4.825; Orientação para implementação do </w:t>
      </w:r>
      <w:proofErr w:type="gramStart"/>
      <w:r w:rsidRPr="001804FD">
        <w:rPr>
          <w:sz w:val="24"/>
          <w:szCs w:val="24"/>
        </w:rPr>
        <w:t>P</w:t>
      </w:r>
      <w:r w:rsidR="00867FA4">
        <w:rPr>
          <w:sz w:val="24"/>
          <w:szCs w:val="24"/>
        </w:rPr>
        <w:t>RA</w:t>
      </w:r>
      <w:proofErr w:type="gramEnd"/>
      <w:r w:rsidR="00867FA4">
        <w:rPr>
          <w:sz w:val="24"/>
          <w:szCs w:val="24"/>
        </w:rPr>
        <w:t xml:space="preserve"> n</w:t>
      </w:r>
      <w:r w:rsidRPr="001804FD">
        <w:rPr>
          <w:sz w:val="24"/>
          <w:szCs w:val="24"/>
        </w:rPr>
        <w:t>as Escolas e no Catálogo de habilidades para Recomposição</w:t>
      </w:r>
      <w:r w:rsidR="00795FE3">
        <w:rPr>
          <w:sz w:val="24"/>
          <w:szCs w:val="24"/>
        </w:rPr>
        <w:t>; e revisão de literatura</w:t>
      </w:r>
      <w:r w:rsidRPr="001804FD">
        <w:rPr>
          <w:sz w:val="24"/>
          <w:szCs w:val="24"/>
        </w:rPr>
        <w:t xml:space="preserve"> realizada </w:t>
      </w:r>
      <w:r w:rsidR="00795FE3">
        <w:rPr>
          <w:sz w:val="24"/>
          <w:szCs w:val="24"/>
        </w:rPr>
        <w:t>no</w:t>
      </w:r>
      <w:r w:rsidRPr="001804FD">
        <w:rPr>
          <w:sz w:val="24"/>
          <w:szCs w:val="24"/>
        </w:rPr>
        <w:t xml:space="preserve"> </w:t>
      </w:r>
      <w:proofErr w:type="spellStart"/>
      <w:r w:rsidRPr="001804FD">
        <w:rPr>
          <w:i/>
          <w:iCs/>
          <w:color w:val="000000"/>
          <w:kern w:val="2"/>
          <w:sz w:val="24"/>
          <w:szCs w:val="24"/>
          <w14:ligatures w14:val="standardContextual"/>
        </w:rPr>
        <w:t>Scientific</w:t>
      </w:r>
      <w:proofErr w:type="spellEnd"/>
      <w:r w:rsidRPr="001804FD">
        <w:rPr>
          <w:i/>
          <w:iCs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804FD">
        <w:rPr>
          <w:i/>
          <w:iCs/>
          <w:color w:val="000000"/>
          <w:kern w:val="2"/>
          <w:sz w:val="24"/>
          <w:szCs w:val="24"/>
          <w14:ligatures w14:val="standardContextual"/>
        </w:rPr>
        <w:t>Electronic</w:t>
      </w:r>
      <w:proofErr w:type="spellEnd"/>
      <w:r w:rsidRPr="001804FD">
        <w:rPr>
          <w:i/>
          <w:iCs/>
          <w:color w:val="000000"/>
          <w:kern w:val="2"/>
          <w:sz w:val="24"/>
          <w:szCs w:val="24"/>
          <w14:ligatures w14:val="standardContextual"/>
        </w:rPr>
        <w:t xml:space="preserve"> Library Online</w:t>
      </w:r>
      <w:r w:rsidRPr="001804FD">
        <w:rPr>
          <w:color w:val="000000"/>
          <w:kern w:val="2"/>
          <w:sz w:val="24"/>
          <w:szCs w:val="24"/>
          <w14:ligatures w14:val="standardContextual"/>
        </w:rPr>
        <w:t xml:space="preserve"> (SciELO) com os s</w:t>
      </w:r>
      <w:r w:rsidR="00727DF1">
        <w:rPr>
          <w:color w:val="000000"/>
          <w:kern w:val="2"/>
          <w:sz w:val="24"/>
          <w:szCs w:val="24"/>
          <w14:ligatures w14:val="standardContextual"/>
        </w:rPr>
        <w:t xml:space="preserve">eguintes descritores: </w:t>
      </w:r>
      <w:proofErr w:type="spellStart"/>
      <w:r w:rsidR="00727DF1">
        <w:rPr>
          <w:color w:val="000000"/>
          <w:kern w:val="2"/>
          <w:sz w:val="24"/>
          <w:szCs w:val="24"/>
          <w14:ligatures w14:val="standardContextual"/>
        </w:rPr>
        <w:t>avaliação</w:t>
      </w:r>
      <w:r w:rsidRPr="001804FD">
        <w:rPr>
          <w:color w:val="000000"/>
          <w:kern w:val="2"/>
          <w:sz w:val="24"/>
          <w:szCs w:val="24"/>
          <w14:ligatures w14:val="standardContextual"/>
        </w:rPr>
        <w:t>+diagnóstica</w:t>
      </w:r>
      <w:proofErr w:type="spellEnd"/>
      <w:r w:rsidRPr="001804FD">
        <w:rPr>
          <w:color w:val="000000"/>
          <w:kern w:val="2"/>
          <w:sz w:val="24"/>
          <w:szCs w:val="24"/>
          <w14:ligatures w14:val="standardContextual"/>
        </w:rPr>
        <w:t xml:space="preserve">; </w:t>
      </w:r>
      <w:proofErr w:type="spellStart"/>
      <w:r w:rsidRPr="001804FD">
        <w:rPr>
          <w:color w:val="000000"/>
          <w:kern w:val="2"/>
          <w:sz w:val="24"/>
          <w:szCs w:val="24"/>
          <w14:ligatures w14:val="standardContextual"/>
        </w:rPr>
        <w:t>avaliação+diagnóstica+Plano</w:t>
      </w:r>
      <w:proofErr w:type="spellEnd"/>
      <w:r w:rsidRPr="001804FD">
        <w:rPr>
          <w:color w:val="000000"/>
          <w:kern w:val="2"/>
          <w:sz w:val="24"/>
          <w:szCs w:val="24"/>
          <w14:ligatures w14:val="standardContextual"/>
        </w:rPr>
        <w:t xml:space="preserve">+ </w:t>
      </w:r>
      <w:proofErr w:type="spellStart"/>
      <w:r w:rsidRPr="001804FD">
        <w:rPr>
          <w:color w:val="000000"/>
          <w:kern w:val="2"/>
          <w:sz w:val="24"/>
          <w:szCs w:val="24"/>
          <w14:ligatures w14:val="standardContextual"/>
        </w:rPr>
        <w:t>Recomposição+Aprendizagem</w:t>
      </w:r>
      <w:proofErr w:type="spellEnd"/>
      <w:r w:rsidRPr="001804FD">
        <w:rPr>
          <w:color w:val="000000"/>
          <w:kern w:val="2"/>
          <w:sz w:val="24"/>
          <w:szCs w:val="24"/>
          <w14:ligatures w14:val="standardContextual"/>
        </w:rPr>
        <w:t>. Foram encontrados 8 artigos.</w:t>
      </w:r>
      <w:r w:rsidRPr="001804FD">
        <w:rPr>
          <w:color w:val="FF0000"/>
          <w:kern w:val="2"/>
          <w:sz w:val="24"/>
          <w:szCs w:val="24"/>
          <w14:ligatures w14:val="standardContextual"/>
        </w:rPr>
        <w:t xml:space="preserve"> </w:t>
      </w:r>
    </w:p>
    <w:p w14:paraId="30D270E3" w14:textId="77777777" w:rsidR="009E1888" w:rsidRDefault="009E188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12D0EDA6" w14:textId="77777777" w:rsidR="009E1888" w:rsidRDefault="009E188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1B9E7E" w14:textId="2F94DEB6" w:rsidR="009E1888" w:rsidRPr="009E1888" w:rsidRDefault="00867FA4" w:rsidP="009E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9E1888" w:rsidRPr="009E1888">
        <w:rPr>
          <w:rFonts w:ascii="Times New Roman" w:hAnsi="Times New Roman" w:cs="Times New Roman"/>
          <w:color w:val="000000"/>
          <w:sz w:val="24"/>
          <w:szCs w:val="24"/>
        </w:rPr>
        <w:t xml:space="preserve"> usos das avaliações diagnóstica no PRA estão alocados em três dimensões: (i</w:t>
      </w:r>
      <w:proofErr w:type="gramStart"/>
      <w:r w:rsidR="009E1888" w:rsidRPr="009E1888">
        <w:rPr>
          <w:rFonts w:ascii="Times New Roman" w:hAnsi="Times New Roman" w:cs="Times New Roman"/>
          <w:color w:val="000000"/>
          <w:sz w:val="24"/>
          <w:szCs w:val="24"/>
        </w:rPr>
        <w:t>)  (</w:t>
      </w:r>
      <w:proofErr w:type="spellStart"/>
      <w:proofErr w:type="gramEnd"/>
      <w:r w:rsidR="009E1888" w:rsidRPr="009E1888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="009E1888" w:rsidRPr="009E1888">
        <w:rPr>
          <w:rFonts w:ascii="Times New Roman" w:hAnsi="Times New Roman" w:cs="Times New Roman"/>
          <w:color w:val="000000"/>
          <w:sz w:val="24"/>
          <w:szCs w:val="24"/>
        </w:rPr>
        <w:t>)significação do erro dos alunos que passa a ser percebido como um instrumento direcionador do trabalho docente; (</w:t>
      </w:r>
      <w:proofErr w:type="spellStart"/>
      <w:r w:rsidR="009E1888" w:rsidRPr="009E1888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="009E1888" w:rsidRPr="009E1888">
        <w:rPr>
          <w:rFonts w:ascii="Times New Roman" w:hAnsi="Times New Roman" w:cs="Times New Roman"/>
          <w:color w:val="000000"/>
          <w:sz w:val="24"/>
          <w:szCs w:val="24"/>
        </w:rPr>
        <w:t>) na aquisição de conteúdos curriculares a partir da identificação de habilidades e competências ainda não consolidadas pelos alunos; (</w:t>
      </w:r>
      <w:proofErr w:type="spellStart"/>
      <w:r w:rsidR="009E1888" w:rsidRPr="009E1888">
        <w:rPr>
          <w:rFonts w:ascii="Times New Roman" w:hAnsi="Times New Roman" w:cs="Times New Roman"/>
          <w:color w:val="000000"/>
          <w:sz w:val="24"/>
          <w:szCs w:val="24"/>
        </w:rPr>
        <w:t>iii</w:t>
      </w:r>
      <w:proofErr w:type="spellEnd"/>
      <w:r w:rsidR="009E1888" w:rsidRPr="009E1888">
        <w:rPr>
          <w:rFonts w:ascii="Times New Roman" w:hAnsi="Times New Roman" w:cs="Times New Roman"/>
          <w:color w:val="000000"/>
          <w:sz w:val="24"/>
          <w:szCs w:val="24"/>
        </w:rPr>
        <w:t xml:space="preserve">) como uma forma de monitoramento e controle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9E1888" w:rsidRPr="009E1888">
        <w:rPr>
          <w:rFonts w:ascii="Times New Roman" w:hAnsi="Times New Roman" w:cs="Times New Roman"/>
          <w:color w:val="000000"/>
          <w:sz w:val="24"/>
          <w:szCs w:val="24"/>
        </w:rPr>
        <w:t xml:space="preserve"> trabalho docente dentro das escolas.</w:t>
      </w:r>
    </w:p>
    <w:p w14:paraId="723DE5F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AB3953" w14:textId="6F49A175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170BF813" w14:textId="2DA57F72" w:rsidR="00092DD5" w:rsidRDefault="00813421" w:rsidP="00AD148B">
      <w:pPr>
        <w:pStyle w:val="Standard"/>
        <w:ind w:firstLine="708"/>
        <w:jc w:val="both"/>
        <w:rPr>
          <w:b/>
          <w:sz w:val="24"/>
          <w:szCs w:val="24"/>
          <w:lang w:eastAsia="pt-BR"/>
        </w:rPr>
      </w:pPr>
      <w:r>
        <w:rPr>
          <w:color w:val="000000"/>
          <w:kern w:val="2"/>
          <w:sz w:val="24"/>
          <w:szCs w:val="24"/>
          <w14:ligatures w14:val="standardContextual"/>
        </w:rPr>
        <w:t>Os</w:t>
      </w:r>
      <w:r w:rsidR="00092DD5" w:rsidRPr="001804FD">
        <w:rPr>
          <w:color w:val="000000"/>
          <w:kern w:val="2"/>
          <w:sz w:val="24"/>
          <w:szCs w:val="24"/>
          <w14:ligatures w14:val="standardContextual"/>
        </w:rPr>
        <w:t xml:space="preserve"> usos da avaliação diagnósticas no </w:t>
      </w:r>
      <w:proofErr w:type="gramStart"/>
      <w:r w:rsidR="00092DD5" w:rsidRPr="001804FD">
        <w:rPr>
          <w:color w:val="000000"/>
          <w:kern w:val="2"/>
          <w:sz w:val="24"/>
          <w:szCs w:val="24"/>
          <w14:ligatures w14:val="standardContextual"/>
        </w:rPr>
        <w:t>PRA</w:t>
      </w:r>
      <w:proofErr w:type="gramEnd"/>
      <w:r w:rsidR="00092DD5" w:rsidRPr="001804FD">
        <w:rPr>
          <w:color w:val="000000"/>
          <w:kern w:val="2"/>
          <w:sz w:val="24"/>
          <w:szCs w:val="24"/>
          <w14:ligatures w14:val="standardContextual"/>
        </w:rPr>
        <w:t xml:space="preserve"> desencadeia um novo tipo de regulação </w:t>
      </w:r>
      <w:r w:rsidR="00092DD5">
        <w:rPr>
          <w:color w:val="000000"/>
          <w:kern w:val="2"/>
          <w:sz w:val="24"/>
          <w:szCs w:val="24"/>
          <w14:ligatures w14:val="standardContextual"/>
        </w:rPr>
        <w:t xml:space="preserve">ocasionado por uma política pública </w:t>
      </w:r>
      <w:r w:rsidR="00AD148B">
        <w:rPr>
          <w:color w:val="000000"/>
          <w:kern w:val="2"/>
          <w:sz w:val="24"/>
          <w:szCs w:val="24"/>
          <w14:ligatures w14:val="standardContextual"/>
        </w:rPr>
        <w:t>que distancia a escola de sua função emancipadora.</w:t>
      </w:r>
    </w:p>
    <w:p w14:paraId="02C2F8D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4E8378A" w14:textId="77777777" w:rsidR="00AD148B" w:rsidRDefault="00AD148B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604DDA" w14:textId="7415F0FD" w:rsidR="00AD148B" w:rsidRDefault="00DC5602" w:rsidP="008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C56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Dessa forma,</w:t>
      </w:r>
      <w:r w:rsidR="002D06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82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proofErr w:type="gramStart"/>
      <w:r w:rsidR="00D82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PRA</w:t>
      </w:r>
      <w:proofErr w:type="gramEnd"/>
      <w:r w:rsidR="00D82F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</w:t>
      </w:r>
      <w:r w:rsidR="002D06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contribui para </w:t>
      </w:r>
      <w:r w:rsidR="008919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formação que preze pela justiça social e que contribui</w:t>
      </w:r>
      <w:r w:rsidR="00D716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construção da </w:t>
      </w:r>
      <w:r w:rsidR="008919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equidade.</w:t>
      </w:r>
    </w:p>
    <w:p w14:paraId="5E461679" w14:textId="77777777" w:rsidR="002D06CF" w:rsidRPr="00DC5602" w:rsidRDefault="002D06C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1B0CE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09BFFDFC" w14:textId="77777777" w:rsidR="00AD148B" w:rsidRDefault="00AD148B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735B853" w14:textId="77777777" w:rsidR="00AD148B" w:rsidRPr="001804FD" w:rsidRDefault="00AD148B" w:rsidP="00AD148B">
      <w:pPr>
        <w:pStyle w:val="Standard"/>
        <w:jc w:val="both"/>
        <w:rPr>
          <w:sz w:val="24"/>
          <w:szCs w:val="24"/>
        </w:rPr>
      </w:pPr>
      <w:r w:rsidRPr="001804FD">
        <w:rPr>
          <w:sz w:val="24"/>
          <w:szCs w:val="24"/>
        </w:rPr>
        <w:t>BASSO, F</w:t>
      </w:r>
      <w:r>
        <w:rPr>
          <w:sz w:val="24"/>
          <w:szCs w:val="24"/>
        </w:rPr>
        <w:t>lávia</w:t>
      </w:r>
      <w:r w:rsidRPr="001804FD">
        <w:rPr>
          <w:sz w:val="24"/>
          <w:szCs w:val="24"/>
        </w:rPr>
        <w:t xml:space="preserve"> V</w:t>
      </w:r>
      <w:r>
        <w:rPr>
          <w:sz w:val="24"/>
          <w:szCs w:val="24"/>
        </w:rPr>
        <w:t>iana</w:t>
      </w:r>
      <w:r w:rsidRPr="001804FD">
        <w:rPr>
          <w:sz w:val="24"/>
          <w:szCs w:val="24"/>
        </w:rPr>
        <w:t xml:space="preserve">; FERREIRA, Rodrigo Rezende; OLIVEIRA, Adolfo Samuel. Uso das avaliações de larga escala na formulação de políticas públicas educacionais. Ensaio: </w:t>
      </w:r>
      <w:r w:rsidRPr="00C623F5">
        <w:rPr>
          <w:b/>
          <w:bCs/>
          <w:sz w:val="24"/>
          <w:szCs w:val="24"/>
        </w:rPr>
        <w:t>Avaliação e Políticas Públicas em Educação</w:t>
      </w:r>
      <w:r w:rsidRPr="001804FD">
        <w:rPr>
          <w:sz w:val="24"/>
          <w:szCs w:val="24"/>
        </w:rPr>
        <w:t>, Rio de Janeiro, v.30, n.115, p. 501-519, abr./jun. 2022</w:t>
      </w:r>
    </w:p>
    <w:p w14:paraId="42ED32C7" w14:textId="77777777" w:rsidR="00AD148B" w:rsidRPr="001804FD" w:rsidRDefault="00AD148B" w:rsidP="00AD148B">
      <w:pPr>
        <w:pStyle w:val="Standard"/>
        <w:jc w:val="both"/>
        <w:rPr>
          <w:sz w:val="24"/>
          <w:szCs w:val="24"/>
        </w:rPr>
      </w:pPr>
      <w:r w:rsidRPr="001804FD">
        <w:rPr>
          <w:sz w:val="24"/>
          <w:szCs w:val="24"/>
        </w:rPr>
        <w:t xml:space="preserve">GOMIDE, Alexandre; PIRES, Roberto. </w:t>
      </w:r>
      <w:r w:rsidRPr="00C94709">
        <w:rPr>
          <w:b/>
          <w:bCs/>
          <w:sz w:val="24"/>
          <w:szCs w:val="24"/>
        </w:rPr>
        <w:t>Capacidades estatais e democracia</w:t>
      </w:r>
      <w:r w:rsidRPr="001804FD">
        <w:rPr>
          <w:sz w:val="24"/>
          <w:szCs w:val="24"/>
        </w:rPr>
        <w:t>: arranjos de políticas públicas. Brasília: IPEA, 2014.</w:t>
      </w:r>
    </w:p>
    <w:p w14:paraId="20C1C1FA" w14:textId="77777777" w:rsidR="00AD148B" w:rsidRPr="001804FD" w:rsidRDefault="00AD148B" w:rsidP="00AD148B">
      <w:pPr>
        <w:pStyle w:val="Standard"/>
        <w:jc w:val="both"/>
        <w:rPr>
          <w:sz w:val="24"/>
          <w:szCs w:val="24"/>
        </w:rPr>
      </w:pPr>
      <w:r w:rsidRPr="001804FD">
        <w:rPr>
          <w:sz w:val="24"/>
          <w:szCs w:val="24"/>
        </w:rPr>
        <w:t>LIMA, C</w:t>
      </w:r>
      <w:r>
        <w:rPr>
          <w:sz w:val="24"/>
          <w:szCs w:val="24"/>
        </w:rPr>
        <w:t xml:space="preserve">arla </w:t>
      </w:r>
      <w:r w:rsidRPr="001804FD">
        <w:rPr>
          <w:sz w:val="24"/>
          <w:szCs w:val="24"/>
        </w:rPr>
        <w:t>da C</w:t>
      </w:r>
      <w:r>
        <w:rPr>
          <w:sz w:val="24"/>
          <w:szCs w:val="24"/>
        </w:rPr>
        <w:t>onceição</w:t>
      </w:r>
      <w:r w:rsidRPr="001804FD">
        <w:rPr>
          <w:sz w:val="24"/>
          <w:szCs w:val="24"/>
        </w:rPr>
        <w:t xml:space="preserve"> de; RAMOS, M</w:t>
      </w:r>
      <w:r>
        <w:rPr>
          <w:sz w:val="24"/>
          <w:szCs w:val="24"/>
        </w:rPr>
        <w:t>aria</w:t>
      </w:r>
      <w:r w:rsidRPr="001804FD">
        <w:rPr>
          <w:sz w:val="24"/>
          <w:szCs w:val="24"/>
        </w:rPr>
        <w:t xml:space="preserve"> E</w:t>
      </w:r>
      <w:r>
        <w:rPr>
          <w:sz w:val="24"/>
          <w:szCs w:val="24"/>
        </w:rPr>
        <w:t>lizabete</w:t>
      </w:r>
      <w:r w:rsidRPr="001804FD">
        <w:rPr>
          <w:sz w:val="24"/>
          <w:szCs w:val="24"/>
        </w:rPr>
        <w:t xml:space="preserve"> N</w:t>
      </w:r>
      <w:r>
        <w:rPr>
          <w:sz w:val="24"/>
          <w:szCs w:val="24"/>
        </w:rPr>
        <w:t>eves</w:t>
      </w:r>
      <w:r w:rsidRPr="001804FD">
        <w:rPr>
          <w:sz w:val="24"/>
          <w:szCs w:val="24"/>
        </w:rPr>
        <w:t>; OLIVEIRA, A</w:t>
      </w:r>
      <w:r>
        <w:rPr>
          <w:sz w:val="24"/>
          <w:szCs w:val="24"/>
        </w:rPr>
        <w:t>ndré</w:t>
      </w:r>
      <w:r w:rsidRPr="001804FD">
        <w:rPr>
          <w:sz w:val="24"/>
          <w:szCs w:val="24"/>
        </w:rPr>
        <w:t xml:space="preserve"> L</w:t>
      </w:r>
      <w:r>
        <w:rPr>
          <w:sz w:val="24"/>
          <w:szCs w:val="24"/>
        </w:rPr>
        <w:t>uiz</w:t>
      </w:r>
      <w:r w:rsidRPr="001804FD">
        <w:rPr>
          <w:sz w:val="24"/>
          <w:szCs w:val="24"/>
        </w:rPr>
        <w:t xml:space="preserve"> R</w:t>
      </w:r>
      <w:r>
        <w:rPr>
          <w:sz w:val="24"/>
          <w:szCs w:val="24"/>
        </w:rPr>
        <w:t>égis</w:t>
      </w:r>
      <w:r w:rsidRPr="001804FD">
        <w:rPr>
          <w:sz w:val="24"/>
          <w:szCs w:val="24"/>
        </w:rPr>
        <w:t xml:space="preserve"> de. Implementação de uma política educacional no contexto da pandemia de COVID – 19: o REANP em Minas Gerais. </w:t>
      </w:r>
      <w:r w:rsidRPr="00C623F5">
        <w:rPr>
          <w:b/>
          <w:bCs/>
          <w:sz w:val="24"/>
          <w:szCs w:val="24"/>
        </w:rPr>
        <w:t>Educar em Revista</w:t>
      </w:r>
      <w:r w:rsidRPr="001804FD">
        <w:rPr>
          <w:sz w:val="24"/>
          <w:szCs w:val="24"/>
        </w:rPr>
        <w:t>, Curitiba, v. 38, e78237, 2022</w:t>
      </w:r>
    </w:p>
    <w:p w14:paraId="443B6AD0" w14:textId="77777777" w:rsidR="00AD148B" w:rsidRPr="001804FD" w:rsidRDefault="00AD148B" w:rsidP="00AD148B">
      <w:pPr>
        <w:pStyle w:val="Standard"/>
        <w:jc w:val="both"/>
        <w:rPr>
          <w:sz w:val="24"/>
          <w:szCs w:val="24"/>
        </w:rPr>
      </w:pPr>
      <w:r w:rsidRPr="001804FD">
        <w:rPr>
          <w:sz w:val="24"/>
          <w:szCs w:val="24"/>
        </w:rPr>
        <w:t xml:space="preserve">MINAS GERAIS. Resolução nº 4825/2023. Disponível em: </w:t>
      </w:r>
      <w:hyperlink r:id="rId6" w:history="1">
        <w:r w:rsidRPr="001804FD">
          <w:rPr>
            <w:rStyle w:val="Hyperlink"/>
            <w:sz w:val="24"/>
            <w:szCs w:val="24"/>
          </w:rPr>
          <w:t>https://www.educacao.mg.gov.br/documentos-legislacao/resolucao-see-n-o-4-825-2023/</w:t>
        </w:r>
      </w:hyperlink>
      <w:r w:rsidRPr="001804FD">
        <w:rPr>
          <w:sz w:val="24"/>
          <w:szCs w:val="24"/>
        </w:rPr>
        <w:t xml:space="preserve"> Acesso em: 15/05/2024</w:t>
      </w:r>
    </w:p>
    <w:p w14:paraId="367D82FB" w14:textId="77777777" w:rsidR="00AD148B" w:rsidRDefault="00AD148B" w:rsidP="00AD148B">
      <w:pPr>
        <w:pStyle w:val="Standard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NUNEZ, Carolina Portela; KOSLINSKI, Mariane Campelo</w:t>
      </w:r>
      <w:r>
        <w:rPr>
          <w:sz w:val="24"/>
          <w:szCs w:val="24"/>
        </w:rPr>
        <w:t xml:space="preserve">; </w:t>
      </w:r>
      <w:r w:rsidRPr="005D1D45">
        <w:rPr>
          <w:sz w:val="24"/>
          <w:szCs w:val="24"/>
        </w:rPr>
        <w:t xml:space="preserve">FERNANDEZ, Silvina Júlia. Políticas de incentivo ao uso de dados educacionais: experiências no contexto internacional e brasileiro. </w:t>
      </w:r>
      <w:r w:rsidRPr="00941032">
        <w:rPr>
          <w:b/>
          <w:bCs/>
          <w:sz w:val="24"/>
          <w:szCs w:val="24"/>
        </w:rPr>
        <w:t>Jornal de Políticas Educacionais</w:t>
      </w:r>
      <w:r w:rsidRPr="005D1D45">
        <w:rPr>
          <w:sz w:val="24"/>
          <w:szCs w:val="24"/>
        </w:rPr>
        <w:t xml:space="preserve">. 2019, vol.13, e64894.  </w:t>
      </w:r>
    </w:p>
    <w:p w14:paraId="0816B3B9" w14:textId="77777777" w:rsidR="00AD148B" w:rsidRPr="00F84C11" w:rsidRDefault="00AD148B" w:rsidP="00AD148B">
      <w:pPr>
        <w:pStyle w:val="Standard"/>
        <w:jc w:val="both"/>
        <w:rPr>
          <w:sz w:val="24"/>
          <w:szCs w:val="24"/>
        </w:rPr>
      </w:pPr>
      <w:r w:rsidRPr="00F84C11">
        <w:rPr>
          <w:sz w:val="24"/>
          <w:szCs w:val="24"/>
        </w:rPr>
        <w:t>TAVANO, P</w:t>
      </w:r>
      <w:r>
        <w:rPr>
          <w:sz w:val="24"/>
          <w:szCs w:val="24"/>
        </w:rPr>
        <w:t xml:space="preserve">atrícia </w:t>
      </w:r>
      <w:r w:rsidRPr="00F84C11">
        <w:rPr>
          <w:sz w:val="24"/>
          <w:szCs w:val="24"/>
        </w:rPr>
        <w:t>T</w:t>
      </w:r>
      <w:r>
        <w:rPr>
          <w:sz w:val="24"/>
          <w:szCs w:val="24"/>
        </w:rPr>
        <w:t>eixeira</w:t>
      </w:r>
      <w:r w:rsidRPr="00F84C11">
        <w:rPr>
          <w:sz w:val="24"/>
          <w:szCs w:val="24"/>
        </w:rPr>
        <w:t xml:space="preserve">. </w:t>
      </w:r>
      <w:r w:rsidRPr="00F84C11">
        <w:rPr>
          <w:b/>
          <w:bCs/>
          <w:sz w:val="24"/>
          <w:szCs w:val="24"/>
        </w:rPr>
        <w:t>Práticas de Avaliação</w:t>
      </w:r>
      <w:r w:rsidRPr="00F84C11">
        <w:rPr>
          <w:sz w:val="24"/>
          <w:szCs w:val="24"/>
        </w:rPr>
        <w:t>. São Paulo: Editora Senac</w:t>
      </w:r>
      <w:r w:rsidRPr="001804FD">
        <w:rPr>
          <w:sz w:val="24"/>
          <w:szCs w:val="24"/>
        </w:rPr>
        <w:t xml:space="preserve"> </w:t>
      </w:r>
      <w:r w:rsidRPr="00F84C11">
        <w:rPr>
          <w:sz w:val="24"/>
          <w:szCs w:val="24"/>
        </w:rPr>
        <w:t>São Paulo, 2021.</w:t>
      </w:r>
    </w:p>
    <w:p w14:paraId="250BFB67" w14:textId="77777777" w:rsidR="00AD148B" w:rsidRDefault="00AD148B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91D372" w14:textId="77777777" w:rsidR="008074B8" w:rsidRDefault="008074B8" w:rsidP="00070EE4">
      <w:pPr>
        <w:pStyle w:val="NormalWeb"/>
        <w:spacing w:before="0" w:beforeAutospacing="0" w:after="0" w:afterAutospacing="0"/>
      </w:pPr>
    </w:p>
    <w:p w14:paraId="15F01EE7" w14:textId="77777777" w:rsidR="000B16D9" w:rsidRDefault="000B16D9" w:rsidP="00070EE4">
      <w:pPr>
        <w:spacing w:after="0" w:line="240" w:lineRule="auto"/>
      </w:pPr>
    </w:p>
    <w:sectPr w:rsidR="000B16D9" w:rsidSect="00070EE4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5DA65" w14:textId="77777777" w:rsidR="00D16187" w:rsidRDefault="00D16187" w:rsidP="00070EE4">
      <w:pPr>
        <w:spacing w:after="0" w:line="240" w:lineRule="auto"/>
      </w:pPr>
      <w:r>
        <w:separator/>
      </w:r>
    </w:p>
  </w:endnote>
  <w:endnote w:type="continuationSeparator" w:id="0">
    <w:p w14:paraId="008191F3" w14:textId="77777777" w:rsidR="00D16187" w:rsidRDefault="00D16187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F2856" w14:textId="77777777" w:rsidR="00D16187" w:rsidRDefault="00D16187" w:rsidP="00070EE4">
      <w:pPr>
        <w:spacing w:after="0" w:line="240" w:lineRule="auto"/>
      </w:pPr>
      <w:r>
        <w:separator/>
      </w:r>
    </w:p>
  </w:footnote>
  <w:footnote w:type="continuationSeparator" w:id="0">
    <w:p w14:paraId="437A4881" w14:textId="77777777" w:rsidR="00D16187" w:rsidRDefault="00D16187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4374A"/>
    <w:rsid w:val="00070EE4"/>
    <w:rsid w:val="00092DD5"/>
    <w:rsid w:val="000948FA"/>
    <w:rsid w:val="000A0D39"/>
    <w:rsid w:val="000B0BB4"/>
    <w:rsid w:val="000B16D9"/>
    <w:rsid w:val="001152EA"/>
    <w:rsid w:val="0012241F"/>
    <w:rsid w:val="001719FB"/>
    <w:rsid w:val="00262BA9"/>
    <w:rsid w:val="002D06CF"/>
    <w:rsid w:val="00324E0A"/>
    <w:rsid w:val="00345AD8"/>
    <w:rsid w:val="00384AB2"/>
    <w:rsid w:val="003B4AA2"/>
    <w:rsid w:val="003E79FB"/>
    <w:rsid w:val="00437144"/>
    <w:rsid w:val="004D1346"/>
    <w:rsid w:val="0050593A"/>
    <w:rsid w:val="005762E6"/>
    <w:rsid w:val="005C4521"/>
    <w:rsid w:val="005D702E"/>
    <w:rsid w:val="006D7689"/>
    <w:rsid w:val="00727DF1"/>
    <w:rsid w:val="00741E2B"/>
    <w:rsid w:val="0078633F"/>
    <w:rsid w:val="00795FE3"/>
    <w:rsid w:val="007D51E6"/>
    <w:rsid w:val="008007A3"/>
    <w:rsid w:val="008074B8"/>
    <w:rsid w:val="00813421"/>
    <w:rsid w:val="00867FA4"/>
    <w:rsid w:val="00891992"/>
    <w:rsid w:val="00924DF0"/>
    <w:rsid w:val="009E1888"/>
    <w:rsid w:val="00A44156"/>
    <w:rsid w:val="00AC5980"/>
    <w:rsid w:val="00AD148B"/>
    <w:rsid w:val="00B5301C"/>
    <w:rsid w:val="00B73DB4"/>
    <w:rsid w:val="00BC41A3"/>
    <w:rsid w:val="00C6735D"/>
    <w:rsid w:val="00CA045A"/>
    <w:rsid w:val="00CC4975"/>
    <w:rsid w:val="00D0382B"/>
    <w:rsid w:val="00D076AF"/>
    <w:rsid w:val="00D16187"/>
    <w:rsid w:val="00D17AE5"/>
    <w:rsid w:val="00D71634"/>
    <w:rsid w:val="00D82F98"/>
    <w:rsid w:val="00DC5602"/>
    <w:rsid w:val="00DF3526"/>
    <w:rsid w:val="00E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customStyle="1" w:styleId="Standard">
    <w:name w:val="Standard"/>
    <w:rsid w:val="004D13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14:ligatures w14:val="none"/>
    </w:rPr>
  </w:style>
  <w:style w:type="character" w:styleId="Hyperlink">
    <w:name w:val="Hyperlink"/>
    <w:basedOn w:val="Fontepargpadro"/>
    <w:uiPriority w:val="99"/>
    <w:unhideWhenUsed/>
    <w:rsid w:val="00AD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cao.mg.gov.br/documentos-legislacao/resolucao-see-n-o-4-825-202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Carla Lima</cp:lastModifiedBy>
  <cp:revision>2</cp:revision>
  <dcterms:created xsi:type="dcterms:W3CDTF">2024-05-16T01:56:00Z</dcterms:created>
  <dcterms:modified xsi:type="dcterms:W3CDTF">2024-05-16T01:56:00Z</dcterms:modified>
</cp:coreProperties>
</file>