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4A13" w14:textId="77777777" w:rsidR="00475900" w:rsidRDefault="00475900" w:rsidP="00475900">
      <w:pPr>
        <w:pStyle w:val="Ttulo1"/>
      </w:pPr>
      <w:r>
        <w:t>OS IMPACTOS NA QUALIDADE DE VIDA PÓS-MASTECTOMIA</w:t>
      </w:r>
    </w:p>
    <w:p w14:paraId="271D8109" w14:textId="77777777" w:rsidR="00475900" w:rsidRPr="005E18C0" w:rsidRDefault="00475900" w:rsidP="00475900">
      <w:pPr>
        <w:pStyle w:val="Subttulo"/>
        <w:rPr>
          <w:lang w:val="en-US"/>
        </w:rPr>
      </w:pPr>
      <w:bookmarkStart w:id="0" w:name="_heading=h.30j0zll" w:colFirst="0" w:colLast="0"/>
      <w:bookmarkEnd w:id="0"/>
      <w:r w:rsidRPr="005E18C0">
        <w:rPr>
          <w:lang w:val="en-US"/>
        </w:rPr>
        <w:t xml:space="preserve">Impacts on post-mastectomy quality of </w:t>
      </w:r>
      <w:proofErr w:type="gramStart"/>
      <w:r w:rsidRPr="005E18C0">
        <w:rPr>
          <w:lang w:val="en-US"/>
        </w:rPr>
        <w:t>life</w:t>
      </w:r>
      <w:proofErr w:type="gramEnd"/>
    </w:p>
    <w:p w14:paraId="31EC10B6" w14:textId="77777777" w:rsidR="00475900" w:rsidRPr="005E18C0" w:rsidRDefault="00475900" w:rsidP="0047590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849D2CF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Lucas Oliveira Nepomuceno de Alcântara, UFNT.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Isabella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Kaminski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Avellar, UNIDEP.</w:t>
      </w:r>
      <w:r>
        <w:rPr>
          <w:rFonts w:ascii="Times New Roman" w:eastAsia="Times New Roman" w:hAnsi="Times New Roman" w:cs="Times New Roman"/>
          <w:color w:val="4472C4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Isadora Aparecida Oliveira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Henkes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UNIDEP.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Natalia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Gnoatto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UNIDEP.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Silvana de Oliveira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Gnoatto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UNIDEP.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Paulo Henrique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Fracaro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Pegoraro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UNIDEP.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Ana Cláudia Moreira Silvestre Lourenço,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FCM-PB.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Anita Brito Pereira Lemes, FESAR.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Allyka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Cavalcante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Itacoatiara-AM.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Allison Cavalcante Silva,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Itacoatiara-AM.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3292DFC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6DD5EDC4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8EAADB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nepomucenolucas@hotmail.com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30F7482" w14:textId="77777777" w:rsidR="00475900" w:rsidRDefault="00475900" w:rsidP="00475900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2F58641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7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âncer de mama é uma das doenças oncológicas mais prevalentes no mundo, sendo o primeiro câncer mais comum em mulheres, excetuando as neoplasias de pele não melanoma. A mastectomia é um dos procedimentos cirúrgicos utilizados para o manejo dessa doença. Contudo, é uma cirurgia altamente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comórbida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qual acomete a qualidade de vida das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Assim, objetiva-se avaliar como a mastectomia impacta nos aspectos cotidianos de mulheres com câncer de mama.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estudo se trata de uma revisão sistemática da literatura que avaliou artigos sobre o pós-operatório de participantes sujeitos à mastectomia, sendo coletadas as informações dos bancos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LILACS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Dentre os critérios de inclusão, foram selecionados artigos em inglês, português e espanhol publicados nos últimos 5 anos, tendo como resultado o total de 13 artigos relevantes.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Sendo assim, foi evidenciado que a mastectomia é um procedimento recorrente para o tratamento das neoplasias que acometem as mamas, sendo impactante na qualidade de vida das mulheres, pois está relacionado com o processo de deformidade corporal. Assim, a mama é tida como uma representação do corpo feminino e o processo de deformação associado com a cirurgia repercute psicologicamente nas condições de vida das pacientes. Logo, o estudo evidenciou a importância de realizar o devido acompanhamento psicológico dessas pessoas, promovendo, o mais precocemente possível, a realização de procedimento para a reconstrução mamária. Assim, a intenção é contribuir para a melhoria da qualidade de vida dessas mulheres, visto que podem se manter com a autoestima adequada após o tratamento.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Fica claro, portanto, que a mastectomia é um procedimento eficaz, porém deformador, levando a impactos na autoestima e na vida das pacientes, sendo necessários suporte psicoterapêutico e reparo cirúrgico de reconstrução das mamas. Sendo assim, a garantia desses manejos é essencial para poder ter melhor adesão ao pós-operatório. Por fim, mais estudos são necessários para verificar a aplicabilidade de técnicas menos deformantes, bem como para o aprimoramento de técnicas de reconstrução acessíveis. </w:t>
      </w:r>
    </w:p>
    <w:p w14:paraId="602C3C16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C09F4FB" w14:textId="77777777" w:rsidR="00475900" w:rsidRDefault="00475900" w:rsidP="00475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759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Cirurgia; Câncer de mama; Mastectomia.</w:t>
      </w:r>
    </w:p>
    <w:p w14:paraId="17977C96" w14:textId="5F1E45A9" w:rsidR="00D95325" w:rsidRPr="00475900" w:rsidRDefault="00D95325" w:rsidP="00475900"/>
    <w:sectPr w:rsidR="00D95325" w:rsidRPr="0047590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C154" w14:textId="77777777" w:rsidR="00D51D68" w:rsidRDefault="00D51D68" w:rsidP="00A90A3E">
      <w:r>
        <w:separator/>
      </w:r>
    </w:p>
  </w:endnote>
  <w:endnote w:type="continuationSeparator" w:id="0">
    <w:p w14:paraId="0FDD53AF" w14:textId="77777777" w:rsidR="00D51D68" w:rsidRDefault="00D51D68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785E" w14:textId="77777777" w:rsidR="00D51D68" w:rsidRDefault="00D51D68" w:rsidP="00A90A3E">
      <w:r>
        <w:separator/>
      </w:r>
    </w:p>
  </w:footnote>
  <w:footnote w:type="continuationSeparator" w:id="0">
    <w:p w14:paraId="4DA800B6" w14:textId="77777777" w:rsidR="00D51D68" w:rsidRDefault="00D51D68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D51D68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401D6"/>
    <w:rsid w:val="000A4FA4"/>
    <w:rsid w:val="000C7B36"/>
    <w:rsid w:val="000E3C28"/>
    <w:rsid w:val="000F2FA3"/>
    <w:rsid w:val="0010043C"/>
    <w:rsid w:val="00102227"/>
    <w:rsid w:val="00110737"/>
    <w:rsid w:val="001344CD"/>
    <w:rsid w:val="00155956"/>
    <w:rsid w:val="00176363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26C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75900"/>
    <w:rsid w:val="004D72B9"/>
    <w:rsid w:val="004E2E0D"/>
    <w:rsid w:val="0051457C"/>
    <w:rsid w:val="005257F3"/>
    <w:rsid w:val="00531B2E"/>
    <w:rsid w:val="00533968"/>
    <w:rsid w:val="005B693C"/>
    <w:rsid w:val="005C4126"/>
    <w:rsid w:val="005C5D26"/>
    <w:rsid w:val="005D3D57"/>
    <w:rsid w:val="005F0F28"/>
    <w:rsid w:val="0062001B"/>
    <w:rsid w:val="00634B71"/>
    <w:rsid w:val="00653B55"/>
    <w:rsid w:val="00690256"/>
    <w:rsid w:val="00691382"/>
    <w:rsid w:val="006A38B4"/>
    <w:rsid w:val="006B7EDA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3392A"/>
    <w:rsid w:val="00855190"/>
    <w:rsid w:val="00885C7C"/>
    <w:rsid w:val="00886873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D6DD9"/>
    <w:rsid w:val="009F4EFA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1670A"/>
    <w:rsid w:val="00C21D99"/>
    <w:rsid w:val="00C5709E"/>
    <w:rsid w:val="00C6209D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51D68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C3282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73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2024-05-15T22:03:00Z</dcterms:created>
  <dcterms:modified xsi:type="dcterms:W3CDTF">2024-05-15T22:03:00Z</dcterms:modified>
</cp:coreProperties>
</file>