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5AAF" w14:textId="063D454A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0071B">
            <w:rPr>
              <w:rFonts w:ascii="Times New Roman" w:hAnsi="Times New Roman" w:cs="Times New Roman"/>
            </w:rPr>
            <w:t>I</w:t>
          </w:r>
          <w:r w:rsidR="009371E4">
            <w:rPr>
              <w:rFonts w:ascii="Times New Roman" w:hAnsi="Times New Roman" w:cs="Times New Roman"/>
            </w:rPr>
            <w:t>nterdisciplinaridade no Enfrentamento a COVID-19</w:t>
          </w:r>
        </w:sdtContent>
      </w:sdt>
    </w:p>
    <w:p w14:paraId="3F40BB39" w14:textId="6657FB5A" w:rsidR="0070071B" w:rsidRDefault="008D0BD1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905C4">
            <w:rPr>
              <w:rFonts w:ascii="Times New Roman" w:hAnsi="Times New Roman" w:cs="Times New Roman"/>
              <w:sz w:val="28"/>
            </w:rPr>
            <w:t xml:space="preserve"> PREVENÇÃO DE LESÃO POR PRESSÃO POR DISPOSITIVOS MÉDICOS EM PROFISSIONAIS DA SAÚDE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6F37076" w:rsidR="0070071B" w:rsidRPr="00ED178E" w:rsidRDefault="008D0B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  <w:u w:val="single"/>
            </w:rPr>
            <w:t>A</w:t>
          </w:r>
          <w:r w:rsidR="009371E4">
            <w:rPr>
              <w:rFonts w:ascii="Times New Roman" w:hAnsi="Times New Roman" w:cs="Times New Roman"/>
              <w:u w:val="single"/>
            </w:rPr>
            <w:t>lana Gomes de Araújo Almeida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371E4" w:rsidRPr="009371E4">
            <w:rPr>
              <w:rFonts w:ascii="Times New Roman" w:hAnsi="Times New Roman" w:cs="Times New Roman"/>
            </w:rPr>
            <w:t>alanagomes123@hotmail.com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4BD1C7C0" w:rsidR="0070071B" w:rsidRPr="00ED178E" w:rsidRDefault="008D0B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371E4">
            <w:rPr>
              <w:rFonts w:ascii="Times New Roman" w:hAnsi="Times New Roman" w:cs="Times New Roman"/>
            </w:rPr>
            <w:t>Paula Vitória Costa Gontijo</w:t>
          </w:r>
          <w:r w:rsidR="007A5DFD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05DE8727" w:rsidR="0070071B" w:rsidRPr="00ED178E" w:rsidRDefault="008D0B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9371E4" w:rsidRPr="009371E4">
            <w:rPr>
              <w:rFonts w:ascii="Times New Roman" w:hAnsi="Times New Roman" w:cs="Times New Roman"/>
            </w:rPr>
            <w:t>Lorrany</w:t>
          </w:r>
          <w:proofErr w:type="spellEnd"/>
          <w:r w:rsidR="009371E4" w:rsidRPr="009371E4">
            <w:rPr>
              <w:rFonts w:ascii="Times New Roman" w:hAnsi="Times New Roman" w:cs="Times New Roman"/>
            </w:rPr>
            <w:t xml:space="preserve"> Fontenele Moraes da Silva</w:t>
          </w:r>
          <w:r w:rsidR="007A5DFD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5287AB5A" w:rsidR="0070071B" w:rsidRPr="00ED178E" w:rsidRDefault="008D0B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371E4">
            <w:rPr>
              <w:rFonts w:ascii="Times New Roman" w:hAnsi="Times New Roman" w:cs="Times New Roman"/>
            </w:rPr>
            <w:t>Marcelino Santos Neto</w:t>
          </w:r>
          <w:r w:rsidR="007A5DFD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22715F07" w:rsidR="0070071B" w:rsidRPr="00ED178E" w:rsidRDefault="008D0B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371E4">
            <w:rPr>
              <w:rFonts w:ascii="Times New Roman" w:hAnsi="Times New Roman" w:cs="Times New Roman"/>
            </w:rPr>
            <w:t>Lívia Maia Pascoal</w:t>
          </w:r>
          <w:r w:rsidR="007A5DFD">
            <w:rPr>
              <w:rFonts w:ascii="Times New Roman" w:hAnsi="Times New Roman" w:cs="Times New Roman"/>
              <w:vertAlign w:val="superscript"/>
            </w:rPr>
            <w:t>4</w:t>
          </w:r>
          <w:bookmarkStart w:id="0" w:name="_GoBack"/>
          <w:bookmarkEnd w:id="0"/>
        </w:sdtContent>
      </w:sdt>
      <w:r w:rsidR="00ED178E">
        <w:rPr>
          <w:rFonts w:ascii="Times New Roman" w:hAnsi="Times New Roman" w:cs="Times New Roman"/>
        </w:rPr>
        <w:t>,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7ECD16FB" w14:textId="2AF9DB08" w:rsidR="007A5DFD" w:rsidRDefault="007A5DFD" w:rsidP="007A5DFD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8F743253AE04467A82B2C2E4F7C188EC"/>
          </w:placeholder>
        </w:sdtPr>
        <w:sdtContent>
          <w:r>
            <w:rPr>
              <w:rFonts w:ascii="Times New Roman" w:hAnsi="Times New Roman" w:cs="Times New Roman"/>
            </w:rPr>
            <w:t xml:space="preserve">1. </w:t>
          </w:r>
          <w:r>
            <w:rPr>
              <w:rFonts w:ascii="Times New Roman" w:hAnsi="Times New Roman" w:cs="Times New Roman"/>
            </w:rPr>
            <w:t xml:space="preserve">Enfermeira. </w:t>
          </w:r>
          <w:r w:rsidRPr="0054292A">
            <w:rPr>
              <w:rFonts w:ascii="Times New Roman" w:hAnsi="Times New Roman" w:cs="Times New Roman"/>
              <w:color w:val="000000"/>
              <w:sz w:val="23"/>
              <w:szCs w:val="23"/>
            </w:rPr>
            <w:t>Mestr</w:t>
          </w:r>
          <w:r>
            <w:rPr>
              <w:rFonts w:ascii="Times New Roman" w:hAnsi="Times New Roman" w:cs="Times New Roman"/>
              <w:color w:val="000000"/>
              <w:sz w:val="23"/>
              <w:szCs w:val="23"/>
            </w:rPr>
            <w:t>anda</w:t>
          </w:r>
          <w:r w:rsidRPr="0054292A">
            <w:rPr>
              <w:rFonts w:ascii="Times New Roman" w:hAnsi="Times New Roman" w:cs="Times New Roman"/>
              <w:color w:val="000000"/>
              <w:sz w:val="23"/>
              <w:szCs w:val="23"/>
            </w:rPr>
            <w:t xml:space="preserve"> em Enfermagem pelo Programa de Pós Graduação em Enfermagem- CCBS pela Universidade Federal do Maranhão;</w:t>
          </w:r>
        </w:sdtContent>
      </w:sdt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8F743253AE04467A82B2C2E4F7C188EC"/>
          </w:placeholder>
        </w:sdtPr>
        <w:sdtContent>
          <w:r>
            <w:rPr>
              <w:rFonts w:ascii="Times New Roman" w:hAnsi="Times New Roman" w:cs="Times New Roman"/>
            </w:rPr>
            <w:t>2.</w:t>
          </w:r>
          <w:r w:rsidRPr="007A5DFD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t xml:space="preserve">Enfermeira. </w:t>
          </w:r>
          <w:r w:rsidRPr="0054292A">
            <w:rPr>
              <w:rFonts w:ascii="Times New Roman" w:hAnsi="Times New Roman" w:cs="Times New Roman"/>
              <w:color w:val="000000"/>
              <w:sz w:val="23"/>
              <w:szCs w:val="23"/>
            </w:rPr>
            <w:t>Mestr</w:t>
          </w:r>
          <w:r>
            <w:rPr>
              <w:rFonts w:ascii="Times New Roman" w:hAnsi="Times New Roman" w:cs="Times New Roman"/>
              <w:color w:val="000000"/>
              <w:sz w:val="23"/>
              <w:szCs w:val="23"/>
            </w:rPr>
            <w:t>e</w:t>
          </w:r>
          <w:r w:rsidRPr="0054292A">
            <w:rPr>
              <w:rFonts w:ascii="Times New Roman" w:hAnsi="Times New Roman" w:cs="Times New Roman"/>
              <w:color w:val="000000"/>
              <w:sz w:val="23"/>
              <w:szCs w:val="23"/>
            </w:rPr>
            <w:t xml:space="preserve"> em Enfermagem pelo Programa de Pós Graduação em Enfermagem- CCBS pela Universidade Federal do Maranhão</w:t>
          </w:r>
          <w:r>
            <w:rPr>
              <w:rFonts w:ascii="Times New Roman" w:hAnsi="Times New Roman" w:cs="Times New Roman"/>
              <w:color w:val="000000"/>
              <w:sz w:val="23"/>
              <w:szCs w:val="23"/>
            </w:rPr>
            <w:t xml:space="preserve"> e Doutoranda </w:t>
          </w:r>
          <w:r w:rsidRPr="0054292A">
            <w:rPr>
              <w:rFonts w:ascii="Times New Roman" w:hAnsi="Times New Roman" w:cs="Times New Roman"/>
              <w:color w:val="000000"/>
              <w:sz w:val="23"/>
              <w:szCs w:val="23"/>
            </w:rPr>
            <w:t>pelo Programa de Pós Graduação em Enfermagem</w:t>
          </w:r>
          <w:r>
            <w:rPr>
              <w:rFonts w:ascii="Times New Roman" w:hAnsi="Times New Roman" w:cs="Times New Roman"/>
              <w:color w:val="000000"/>
              <w:sz w:val="23"/>
              <w:szCs w:val="23"/>
            </w:rPr>
            <w:t xml:space="preserve"> da Universidade Federal do Ceará</w:t>
          </w:r>
        </w:sdtContent>
      </w:sdt>
      <w:r>
        <w:rPr>
          <w:rFonts w:ascii="Times New Roman" w:hAnsi="Times New Roman" w:cs="Times New Roman"/>
        </w:rPr>
        <w:t>; 3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Enfermeira. </w:t>
      </w:r>
      <w:r w:rsidRPr="0054292A">
        <w:rPr>
          <w:rFonts w:ascii="Times New Roman" w:hAnsi="Times New Roman" w:cs="Times New Roman"/>
          <w:color w:val="000000"/>
          <w:sz w:val="23"/>
          <w:szCs w:val="23"/>
        </w:rPr>
        <w:t>Mestrand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 w:rsidRPr="0054292A">
        <w:rPr>
          <w:rFonts w:ascii="Times New Roman" w:hAnsi="Times New Roman" w:cs="Times New Roman"/>
          <w:color w:val="000000"/>
          <w:sz w:val="23"/>
          <w:szCs w:val="23"/>
        </w:rPr>
        <w:t xml:space="preserve"> em Enfermagem pelo Programa de Pós Graduação em Saúde e Tecnologia - CSST pela Universidade Federal do Maranhão;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4.</w:t>
      </w:r>
      <w:r w:rsidRPr="0054292A">
        <w:rPr>
          <w:rFonts w:ascii="Times New Roman" w:hAnsi="Times New Roman" w:cs="Times New Roman"/>
          <w:color w:val="000000"/>
          <w:sz w:val="23"/>
          <w:szCs w:val="23"/>
        </w:rPr>
        <w:t xml:space="preserve"> Docente do curso de Enfermagem e dos Programas de Pós Graduação em Saúde e Tecnologia e em Enfermagem (CSST/CCBS/UFMA)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67078FE355E945EBB2291884DB57ED69"/>
        </w:placeholder>
      </w:sdtPr>
      <w:sdtEndPr/>
      <w:sdtContent>
        <w:p w14:paraId="5CE48E18" w14:textId="53714A33" w:rsidR="009D7B56" w:rsidRPr="003F6B05" w:rsidRDefault="009D7B56" w:rsidP="009D7B56">
          <w:pPr>
            <w:spacing w:before="0" w:after="0" w:line="360" w:lineRule="auto"/>
            <w:rPr>
              <w:rFonts w:ascii="Times New Roman" w:hAnsi="Times New Roman" w:cs="Times New Roman"/>
              <w:szCs w:val="24"/>
            </w:rPr>
          </w:pPr>
          <w:r w:rsidRPr="00742982">
            <w:rPr>
              <w:rFonts w:ascii="Times New Roman" w:hAnsi="Times New Roman" w:cs="Times New Roman"/>
              <w:b/>
            </w:rPr>
            <w:t>Introdução</w:t>
          </w:r>
          <w:r>
            <w:rPr>
              <w:rFonts w:ascii="Times New Roman" w:hAnsi="Times New Roman" w:cs="Times New Roman"/>
            </w:rPr>
            <w:t xml:space="preserve">: No final do mês de janeiro, a Organização Mundial da Saúde (OMS) declarou que o surto </w:t>
          </w:r>
          <w:r w:rsidR="0060483A">
            <w:rPr>
              <w:rFonts w:ascii="Times New Roman" w:hAnsi="Times New Roman" w:cs="Times New Roman"/>
            </w:rPr>
            <w:t xml:space="preserve">do </w:t>
          </w:r>
          <w:proofErr w:type="spellStart"/>
          <w:r w:rsidR="0060483A">
            <w:rPr>
              <w:rFonts w:ascii="Times New Roman" w:hAnsi="Times New Roman" w:cs="Times New Roman"/>
              <w:szCs w:val="24"/>
            </w:rPr>
            <w:t>coronavírus</w:t>
          </w:r>
          <w:proofErr w:type="spellEnd"/>
          <w:r w:rsidR="0060483A">
            <w:rPr>
              <w:rFonts w:ascii="Times New Roman" w:hAnsi="Times New Roman" w:cs="Times New Roman"/>
              <w:szCs w:val="24"/>
            </w:rPr>
            <w:t xml:space="preserve">, o SARS-COV-2, </w:t>
          </w:r>
          <w:r w:rsidR="00791FC0">
            <w:rPr>
              <w:rFonts w:ascii="Times New Roman" w:hAnsi="Times New Roman" w:cs="Times New Roman"/>
              <w:szCs w:val="24"/>
            </w:rPr>
            <w:t xml:space="preserve">passou a </w:t>
          </w:r>
          <w:r>
            <w:rPr>
              <w:rFonts w:ascii="Times New Roman" w:hAnsi="Times New Roman" w:cs="Times New Roman"/>
            </w:rPr>
            <w:t>constitui</w:t>
          </w:r>
          <w:r w:rsidR="00791FC0">
            <w:rPr>
              <w:rFonts w:ascii="Times New Roman" w:hAnsi="Times New Roman" w:cs="Times New Roman"/>
            </w:rPr>
            <w:t>r</w:t>
          </w:r>
          <w:r>
            <w:rPr>
              <w:rFonts w:ascii="Times New Roman" w:hAnsi="Times New Roman" w:cs="Times New Roman"/>
            </w:rPr>
            <w:t xml:space="preserve"> uma emergência de saúde pública internacional.</w:t>
          </w:r>
          <w:r w:rsidR="00791FC0">
            <w:rPr>
              <w:rFonts w:ascii="Times New Roman" w:hAnsi="Times New Roman" w:cs="Times New Roman"/>
              <w:vertAlign w:val="superscript"/>
            </w:rPr>
            <w:t>(1)</w:t>
          </w:r>
          <w:r>
            <w:rPr>
              <w:rFonts w:ascii="Times New Roman" w:hAnsi="Times New Roman" w:cs="Times New Roman"/>
            </w:rPr>
            <w:t xml:space="preserve"> Devido ao alto risco de infecção pelos profissionais da saúde que atuam neste cenário, o uso de equipamentos de proteção individual (EPI) por tempo prolongando ocasionou um novo risco, a lesão por pressão relacionados a dispositivo médico (LPDM) nos profissionais da saúde.</w:t>
          </w:r>
          <w:r w:rsidR="005D0841">
            <w:rPr>
              <w:rFonts w:ascii="Times New Roman" w:hAnsi="Times New Roman" w:cs="Times New Roman"/>
              <w:vertAlign w:val="superscript"/>
            </w:rPr>
            <w:t>(2)</w:t>
          </w:r>
          <w:r>
            <w:rPr>
              <w:rFonts w:ascii="Times New Roman" w:hAnsi="Times New Roman" w:cs="Times New Roman"/>
            </w:rPr>
            <w:t xml:space="preserve"> Diante </w:t>
          </w:r>
          <w:r w:rsidR="005D0841">
            <w:rPr>
              <w:rFonts w:ascii="Times New Roman" w:hAnsi="Times New Roman" w:cs="Times New Roman"/>
            </w:rPr>
            <w:t>dest</w:t>
          </w:r>
          <w:r>
            <w:rPr>
              <w:rFonts w:ascii="Times New Roman" w:hAnsi="Times New Roman" w:cs="Times New Roman"/>
            </w:rPr>
            <w:t>a problemática</w:t>
          </w:r>
          <w:r w:rsidR="005D0841">
            <w:rPr>
              <w:rFonts w:ascii="Times New Roman" w:hAnsi="Times New Roman" w:cs="Times New Roman"/>
            </w:rPr>
            <w:t>,</w:t>
          </w:r>
          <w:r>
            <w:rPr>
              <w:rFonts w:ascii="Times New Roman" w:hAnsi="Times New Roman" w:cs="Times New Roman"/>
            </w:rPr>
            <w:t xml:space="preserve"> questionou-se quais precauções est</w:t>
          </w:r>
          <w:r w:rsidR="005D0841">
            <w:rPr>
              <w:rFonts w:ascii="Times New Roman" w:hAnsi="Times New Roman" w:cs="Times New Roman"/>
            </w:rPr>
            <w:t xml:space="preserve">avam </w:t>
          </w:r>
          <w:r>
            <w:rPr>
              <w:rFonts w:ascii="Times New Roman" w:hAnsi="Times New Roman" w:cs="Times New Roman"/>
            </w:rPr>
            <w:t xml:space="preserve">sendo tomadas para minimizar este risco. </w:t>
          </w:r>
          <w:r w:rsidRPr="00742982">
            <w:rPr>
              <w:rFonts w:ascii="Times New Roman" w:hAnsi="Times New Roman" w:cs="Times New Roman"/>
              <w:b/>
            </w:rPr>
            <w:t>O</w:t>
          </w:r>
          <w:r>
            <w:rPr>
              <w:rFonts w:ascii="Times New Roman" w:hAnsi="Times New Roman" w:cs="Times New Roman"/>
              <w:b/>
            </w:rPr>
            <w:t>bjetivo: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t xml:space="preserve">Caracterizar as medidas de prevenção de lesão por pressão relacionada aos dispositivos médicos em profissionais de saúde. </w:t>
          </w:r>
          <w:r>
            <w:rPr>
              <w:rFonts w:ascii="Times New Roman" w:hAnsi="Times New Roman" w:cs="Times New Roman"/>
              <w:b/>
            </w:rPr>
            <w:t>Material e métodos: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t>Trata-se de uma revisão de literatura integrativa, realizada no mês de julho de 2020 na base</w:t>
          </w:r>
          <w:r w:rsidR="00F93A47">
            <w:rPr>
              <w:rFonts w:ascii="Times New Roman" w:hAnsi="Times New Roman" w:cs="Times New Roman"/>
            </w:rPr>
            <w:t xml:space="preserve"> de dados</w:t>
          </w:r>
          <w:r>
            <w:rPr>
              <w:rFonts w:ascii="Times New Roman" w:hAnsi="Times New Roman" w:cs="Times New Roman"/>
            </w:rPr>
            <w:t xml:space="preserve"> PUBMED</w:t>
          </w:r>
          <w:r w:rsidR="00F93A47">
            <w:rPr>
              <w:rFonts w:ascii="Times New Roman" w:hAnsi="Times New Roman" w:cs="Times New Roman"/>
            </w:rPr>
            <w:t xml:space="preserve"> e na Biblioteca Virtual em Saúde</w:t>
          </w:r>
          <w:r w:rsidR="00526764">
            <w:rPr>
              <w:rFonts w:ascii="Times New Roman" w:hAnsi="Times New Roman" w:cs="Times New Roman"/>
            </w:rPr>
            <w:t xml:space="preserve"> (BVS)</w:t>
          </w:r>
          <w:r>
            <w:rPr>
              <w:rFonts w:ascii="Times New Roman" w:hAnsi="Times New Roman" w:cs="Times New Roman"/>
            </w:rPr>
            <w:t>, com o uso d</w:t>
          </w:r>
          <w:r w:rsidR="005D77A4">
            <w:rPr>
              <w:rFonts w:ascii="Times New Roman" w:hAnsi="Times New Roman" w:cs="Times New Roman"/>
            </w:rPr>
            <w:t>o descritor lesão por pressão</w:t>
          </w:r>
          <w:r w:rsidR="005D77A4" w:rsidDel="005D77A4">
            <w:rPr>
              <w:rFonts w:ascii="Times New Roman" w:hAnsi="Times New Roman" w:cs="Times New Roman"/>
            </w:rPr>
            <w:t xml:space="preserve"> </w:t>
          </w:r>
          <w:r w:rsidR="005D77A4">
            <w:rPr>
              <w:rFonts w:ascii="Times New Roman" w:hAnsi="Times New Roman" w:cs="Times New Roman"/>
            </w:rPr>
            <w:t xml:space="preserve">e </w:t>
          </w:r>
          <w:r w:rsidR="005D77A4">
            <w:rPr>
              <w:rFonts w:ascii="Times New Roman" w:hAnsi="Times New Roman" w:cs="Times New Roman"/>
            </w:rPr>
            <w:lastRenderedPageBreak/>
            <w:t>das</w:t>
          </w:r>
          <w:r>
            <w:rPr>
              <w:rFonts w:ascii="Times New Roman" w:hAnsi="Times New Roman" w:cs="Times New Roman"/>
            </w:rPr>
            <w:t xml:space="preserve"> palavras-chave COVID-19, lesão por dispositivo médico, profissionais da saúde e pele. </w:t>
          </w:r>
          <w:r w:rsidR="00FC49D8" w:rsidRPr="00847DAA">
            <w:rPr>
              <w:rFonts w:ascii="Times New Roman" w:hAnsi="Times New Roman" w:cs="Times New Roman"/>
              <w:szCs w:val="24"/>
            </w:rPr>
            <w:t xml:space="preserve">Foram utilizados os operadores </w:t>
          </w:r>
          <w:proofErr w:type="spellStart"/>
          <w:r w:rsidR="00FC49D8" w:rsidRPr="00847DAA">
            <w:rPr>
              <w:rFonts w:ascii="Times New Roman" w:hAnsi="Times New Roman" w:cs="Times New Roman"/>
              <w:szCs w:val="24"/>
            </w:rPr>
            <w:t>boleanos</w:t>
          </w:r>
          <w:proofErr w:type="spellEnd"/>
          <w:r w:rsidR="00FC49D8" w:rsidRPr="00847DAA">
            <w:rPr>
              <w:rFonts w:ascii="Times New Roman" w:hAnsi="Times New Roman" w:cs="Times New Roman"/>
              <w:szCs w:val="24"/>
            </w:rPr>
            <w:t xml:space="preserve"> AND e OR</w:t>
          </w:r>
          <w:r w:rsidR="00526764">
            <w:rPr>
              <w:rFonts w:ascii="Times New Roman" w:hAnsi="Times New Roman" w:cs="Times New Roman"/>
              <w:szCs w:val="24"/>
            </w:rPr>
            <w:t xml:space="preserve">. A estratégia de busca </w:t>
          </w:r>
          <w:r w:rsidR="003F6B05">
            <w:rPr>
              <w:rFonts w:ascii="Times New Roman" w:hAnsi="Times New Roman" w:cs="Times New Roman"/>
              <w:szCs w:val="24"/>
            </w:rPr>
            <w:t xml:space="preserve">utilizada na PUBMED foi </w:t>
          </w:r>
          <w:r w:rsidR="003F6B05" w:rsidRPr="003F6B05">
            <w:rPr>
              <w:rFonts w:ascii="Times New Roman" w:hAnsi="Times New Roman" w:cs="Times New Roman"/>
              <w:szCs w:val="24"/>
            </w:rPr>
            <w:t xml:space="preserve">COVID-19 AND healthcare </w:t>
          </w:r>
          <w:proofErr w:type="spellStart"/>
          <w:r w:rsidR="003F6B05" w:rsidRPr="003F6B05">
            <w:rPr>
              <w:rFonts w:ascii="Times New Roman" w:hAnsi="Times New Roman" w:cs="Times New Roman"/>
              <w:szCs w:val="24"/>
            </w:rPr>
            <w:t>works</w:t>
          </w:r>
          <w:proofErr w:type="spellEnd"/>
          <w:r w:rsidR="003F6B05" w:rsidRPr="003F6B05">
            <w:rPr>
              <w:rFonts w:ascii="Times New Roman" w:hAnsi="Times New Roman" w:cs="Times New Roman"/>
              <w:szCs w:val="24"/>
            </w:rPr>
            <w:t xml:space="preserve"> AND </w:t>
          </w:r>
          <w:proofErr w:type="spellStart"/>
          <w:r w:rsidR="003F6B05" w:rsidRPr="003F6B05">
            <w:rPr>
              <w:rFonts w:ascii="Times New Roman" w:hAnsi="Times New Roman" w:cs="Times New Roman"/>
              <w:szCs w:val="24"/>
            </w:rPr>
            <w:t>skin</w:t>
          </w:r>
          <w:proofErr w:type="spellEnd"/>
          <w:r w:rsidR="00574191">
            <w:rPr>
              <w:rFonts w:ascii="Times New Roman" w:hAnsi="Times New Roman" w:cs="Times New Roman"/>
              <w:szCs w:val="24"/>
            </w:rPr>
            <w:t>;</w:t>
          </w:r>
          <w:r w:rsidR="00526764">
            <w:rPr>
              <w:rFonts w:ascii="Times New Roman" w:hAnsi="Times New Roman" w:cs="Times New Roman"/>
              <w:szCs w:val="24"/>
            </w:rPr>
            <w:t xml:space="preserve"> </w:t>
          </w:r>
          <w:r w:rsidR="003F6B05">
            <w:rPr>
              <w:rFonts w:ascii="Times New Roman" w:hAnsi="Times New Roman" w:cs="Times New Roman"/>
              <w:szCs w:val="24"/>
            </w:rPr>
            <w:t xml:space="preserve">e na BVS </w:t>
          </w:r>
          <w:r w:rsidR="00526764">
            <w:rPr>
              <w:rFonts w:ascii="Times New Roman" w:hAnsi="Times New Roman" w:cs="Times New Roman"/>
              <w:szCs w:val="24"/>
            </w:rPr>
            <w:t xml:space="preserve">foi </w:t>
          </w:r>
          <w:r w:rsidR="00526764" w:rsidRPr="00526764">
            <w:rPr>
              <w:rFonts w:ascii="Times New Roman" w:hAnsi="Times New Roman" w:cs="Times New Roman"/>
              <w:szCs w:val="24"/>
            </w:rPr>
            <w:t>Lesão por pressão AND (dispositivo médico OR COVID-19)</w:t>
          </w:r>
          <w:r w:rsidR="003F6B05">
            <w:rPr>
              <w:rFonts w:ascii="Times New Roman" w:hAnsi="Times New Roman" w:cs="Times New Roman"/>
              <w:szCs w:val="24"/>
            </w:rPr>
            <w:t xml:space="preserve">. </w:t>
          </w:r>
          <w:r>
            <w:rPr>
              <w:rFonts w:ascii="Times New Roman" w:hAnsi="Times New Roman" w:cs="Times New Roman"/>
            </w:rPr>
            <w:t>Foram</w:t>
          </w:r>
          <w:r w:rsidR="00F93A47">
            <w:rPr>
              <w:rFonts w:ascii="Times New Roman" w:hAnsi="Times New Roman" w:cs="Times New Roman"/>
            </w:rPr>
            <w:t xml:space="preserve"> incluídos artigos </w:t>
          </w:r>
          <w:r w:rsidR="00F93A47" w:rsidRPr="00847DAA">
            <w:rPr>
              <w:rFonts w:ascii="Times New Roman" w:hAnsi="Times New Roman" w:cs="Times New Roman"/>
              <w:szCs w:val="24"/>
            </w:rPr>
            <w:t xml:space="preserve">publicados nos </w:t>
          </w:r>
          <w:r w:rsidR="00F93A47">
            <w:rPr>
              <w:rFonts w:ascii="Times New Roman" w:hAnsi="Times New Roman" w:cs="Times New Roman"/>
              <w:szCs w:val="24"/>
            </w:rPr>
            <w:t xml:space="preserve">anos de 2019 e 2020, </w:t>
          </w:r>
          <w:r w:rsidR="00F93A47" w:rsidRPr="00847DAA">
            <w:rPr>
              <w:rFonts w:ascii="Times New Roman" w:hAnsi="Times New Roman" w:cs="Times New Roman"/>
              <w:szCs w:val="24"/>
            </w:rPr>
            <w:t xml:space="preserve">disponíveis na íntegra </w:t>
          </w:r>
          <w:r w:rsidR="00F93A47">
            <w:rPr>
              <w:rFonts w:ascii="Times New Roman" w:hAnsi="Times New Roman" w:cs="Times New Roman"/>
              <w:szCs w:val="24"/>
            </w:rPr>
            <w:t xml:space="preserve">no idioma português ou </w:t>
          </w:r>
          <w:r w:rsidR="007518CE">
            <w:rPr>
              <w:rFonts w:ascii="Times New Roman" w:hAnsi="Times New Roman" w:cs="Times New Roman"/>
              <w:szCs w:val="24"/>
            </w:rPr>
            <w:t>inglês</w:t>
          </w:r>
          <w:r w:rsidR="00F93A47">
            <w:rPr>
              <w:rFonts w:ascii="Times New Roman" w:hAnsi="Times New Roman" w:cs="Times New Roman"/>
              <w:szCs w:val="24"/>
            </w:rPr>
            <w:t>.</w:t>
          </w:r>
          <w:r>
            <w:rPr>
              <w:rFonts w:ascii="Times New Roman" w:hAnsi="Times New Roman" w:cs="Times New Roman"/>
            </w:rPr>
            <w:t xml:space="preserve"> </w:t>
          </w:r>
          <w:r w:rsidR="00D27254">
            <w:rPr>
              <w:rFonts w:ascii="Times New Roman" w:hAnsi="Times New Roman" w:cs="Times New Roman"/>
            </w:rPr>
            <w:t>E</w:t>
          </w:r>
          <w:r>
            <w:rPr>
              <w:rFonts w:ascii="Times New Roman" w:hAnsi="Times New Roman" w:cs="Times New Roman"/>
            </w:rPr>
            <w:t>xclu</w:t>
          </w:r>
          <w:r w:rsidR="00D27254">
            <w:rPr>
              <w:rFonts w:ascii="Times New Roman" w:hAnsi="Times New Roman" w:cs="Times New Roman"/>
            </w:rPr>
            <w:t xml:space="preserve">iu-se </w:t>
          </w:r>
          <w:r>
            <w:rPr>
              <w:rFonts w:ascii="Times New Roman" w:hAnsi="Times New Roman" w:cs="Times New Roman"/>
            </w:rPr>
            <w:t xml:space="preserve">os estudos que tinham como foco principal o paciente. </w:t>
          </w:r>
          <w:r w:rsidR="00574191">
            <w:rPr>
              <w:rFonts w:ascii="Times New Roman" w:hAnsi="Times New Roman" w:cs="Times New Roman"/>
            </w:rPr>
            <w:t>Inicialmente foram identificado</w:t>
          </w:r>
          <w:r w:rsidR="00CA1BE7">
            <w:rPr>
              <w:rFonts w:ascii="Times New Roman" w:hAnsi="Times New Roman" w:cs="Times New Roman"/>
            </w:rPr>
            <w:t>s</w:t>
          </w:r>
          <w:r w:rsidR="00574191">
            <w:rPr>
              <w:rFonts w:ascii="Times New Roman" w:hAnsi="Times New Roman" w:cs="Times New Roman"/>
            </w:rPr>
            <w:t xml:space="preserve"> 68 estudos e após a adoção dos critérios estabelecidos </w:t>
          </w:r>
          <w:r w:rsidR="00CA1BE7">
            <w:rPr>
              <w:rFonts w:ascii="Times New Roman" w:hAnsi="Times New Roman" w:cs="Times New Roman"/>
            </w:rPr>
            <w:t xml:space="preserve">a amostra final foi composta por 15. </w:t>
          </w:r>
          <w:r w:rsidRPr="00742982">
            <w:rPr>
              <w:rFonts w:ascii="Times New Roman" w:hAnsi="Times New Roman" w:cs="Times New Roman"/>
              <w:b/>
            </w:rPr>
            <w:t>Revisão de literatura:</w:t>
          </w:r>
          <w:r>
            <w:rPr>
              <w:rFonts w:ascii="Times New Roman" w:hAnsi="Times New Roman" w:cs="Times New Roman"/>
            </w:rPr>
            <w:t xml:space="preserve"> Durante a pandemia d</w:t>
          </w:r>
          <w:r w:rsidR="008867CE">
            <w:rPr>
              <w:rFonts w:ascii="Times New Roman" w:hAnsi="Times New Roman" w:cs="Times New Roman"/>
            </w:rPr>
            <w:t>a</w:t>
          </w:r>
          <w:r>
            <w:rPr>
              <w:rFonts w:ascii="Times New Roman" w:hAnsi="Times New Roman" w:cs="Times New Roman"/>
            </w:rPr>
            <w:t xml:space="preserve"> COVID-19 um novo foco surgiu quando se fala em LPDM</w:t>
          </w:r>
          <w:r w:rsidR="007518CE">
            <w:rPr>
              <w:rFonts w:ascii="Times New Roman" w:hAnsi="Times New Roman" w:cs="Times New Roman"/>
            </w:rPr>
            <w:t xml:space="preserve">, </w:t>
          </w:r>
          <w:r>
            <w:rPr>
              <w:rFonts w:ascii="Times New Roman" w:hAnsi="Times New Roman" w:cs="Times New Roman"/>
            </w:rPr>
            <w:t>a manifestação de lesões na pele dos profissionais de saúde pelo uso prolongando de equipamentos de proteção individual.</w:t>
          </w:r>
          <w:r w:rsidR="00FD4833">
            <w:rPr>
              <w:rFonts w:ascii="Times New Roman" w:hAnsi="Times New Roman" w:cs="Times New Roman"/>
              <w:vertAlign w:val="superscript"/>
            </w:rPr>
            <w:t>(2)</w:t>
          </w:r>
          <w:r>
            <w:rPr>
              <w:rFonts w:ascii="Times New Roman" w:hAnsi="Times New Roman" w:cs="Times New Roman"/>
            </w:rPr>
            <w:t xml:space="preserve"> Um estudo relatou que a transpiração, tempo de uso diário, sexo masculino foram fatores associados ao surgimento das lesões nos profissionais da saúde, com uma prevalência geral de 42,8%.</w:t>
          </w:r>
          <w:r w:rsidR="008867CE">
            <w:rPr>
              <w:rFonts w:ascii="Times New Roman" w:hAnsi="Times New Roman" w:cs="Times New Roman"/>
              <w:vertAlign w:val="superscript"/>
            </w:rPr>
            <w:t>(3)</w:t>
          </w:r>
          <w:r>
            <w:rPr>
              <w:rFonts w:ascii="Times New Roman" w:hAnsi="Times New Roman" w:cs="Times New Roman"/>
              <w:vertAlign w:val="superscript"/>
            </w:rPr>
            <w:t xml:space="preserve"> </w:t>
          </w:r>
          <w:r>
            <w:rPr>
              <w:rFonts w:ascii="Times New Roman" w:hAnsi="Times New Roman" w:cs="Times New Roman"/>
            </w:rPr>
            <w:t>A Organização Mundial da Saúde recomenda que a máscara facial não seja utilizada por mais de 4 horas seguidas devido os desconfortos que podem ser ocasionados.</w:t>
          </w:r>
          <w:r w:rsidR="008867CE">
            <w:rPr>
              <w:rFonts w:ascii="Times New Roman" w:hAnsi="Times New Roman" w:cs="Times New Roman"/>
              <w:vertAlign w:val="superscript"/>
            </w:rPr>
            <w:t>(1)</w:t>
          </w:r>
          <w:r>
            <w:rPr>
              <w:rFonts w:ascii="Times New Roman" w:hAnsi="Times New Roman" w:cs="Times New Roman"/>
            </w:rPr>
            <w:t xml:space="preserve"> Contudo, os profissionais da saúde que atuam na pandemia </w:t>
          </w:r>
          <w:r w:rsidR="008867CE">
            <w:rPr>
              <w:rFonts w:ascii="Times New Roman" w:hAnsi="Times New Roman" w:cs="Times New Roman"/>
            </w:rPr>
            <w:t xml:space="preserve">da </w:t>
          </w:r>
          <w:r>
            <w:rPr>
              <w:rFonts w:ascii="Times New Roman" w:hAnsi="Times New Roman" w:cs="Times New Roman"/>
            </w:rPr>
            <w:t>COVID-19, por proteção, necessitam permanecer com a máscara e outros EPIs durante todo o turno de trabalho. Portanto</w:t>
          </w:r>
          <w:r w:rsidR="00AC2670">
            <w:rPr>
              <w:rFonts w:ascii="Times New Roman" w:hAnsi="Times New Roman" w:cs="Times New Roman"/>
            </w:rPr>
            <w:t>,</w:t>
          </w:r>
          <w:r>
            <w:rPr>
              <w:rFonts w:ascii="Times New Roman" w:hAnsi="Times New Roman" w:cs="Times New Roman"/>
            </w:rPr>
            <w:t xml:space="preserve"> algumas medidas devem ser adotadas para prevenção de LPDM conforme preconizado na literatura. </w:t>
          </w:r>
          <w:r w:rsidR="00AC2670">
            <w:rPr>
              <w:rFonts w:ascii="Times New Roman" w:hAnsi="Times New Roman" w:cs="Times New Roman"/>
            </w:rPr>
            <w:t xml:space="preserve">Por exemplo, </w:t>
          </w:r>
          <w:r w:rsidR="005A7BE5">
            <w:rPr>
              <w:rFonts w:ascii="Times New Roman" w:hAnsi="Times New Roman" w:cs="Times New Roman"/>
            </w:rPr>
            <w:t>as</w:t>
          </w:r>
          <w:r>
            <w:rPr>
              <w:rFonts w:ascii="Times New Roman" w:hAnsi="Times New Roman" w:cs="Times New Roman"/>
            </w:rPr>
            <w:t xml:space="preserve"> recomenda</w:t>
          </w:r>
          <w:r w:rsidR="005A7BE5">
            <w:rPr>
              <w:rFonts w:ascii="Times New Roman" w:hAnsi="Times New Roman" w:cs="Times New Roman"/>
            </w:rPr>
            <w:t xml:space="preserve">ções </w:t>
          </w:r>
          <w:r>
            <w:rPr>
              <w:rFonts w:ascii="Times New Roman" w:hAnsi="Times New Roman" w:cs="Times New Roman"/>
            </w:rPr>
            <w:t>antes de utilizar os EPIs</w:t>
          </w:r>
          <w:r w:rsidR="005A7BE5">
            <w:rPr>
              <w:rFonts w:ascii="Times New Roman" w:hAnsi="Times New Roman" w:cs="Times New Roman"/>
            </w:rPr>
            <w:t xml:space="preserve"> são</w:t>
          </w:r>
          <w:r>
            <w:rPr>
              <w:rFonts w:ascii="Times New Roman" w:hAnsi="Times New Roman" w:cs="Times New Roman"/>
            </w:rPr>
            <w:t>: Realizar hidratação da pele diariamente, aplicar lubrificantes em áreas que são afetadas pela fricção do</w:t>
          </w:r>
          <w:r w:rsidR="005A7BE5">
            <w:rPr>
              <w:rFonts w:ascii="Times New Roman" w:hAnsi="Times New Roman" w:cs="Times New Roman"/>
            </w:rPr>
            <w:t>s</w:t>
          </w:r>
          <w:r>
            <w:rPr>
              <w:rFonts w:ascii="Times New Roman" w:hAnsi="Times New Roman" w:cs="Times New Roman"/>
            </w:rPr>
            <w:t xml:space="preserve"> EPIs sobre a pele, utilizar coberturas de silicone ou </w:t>
          </w:r>
          <w:proofErr w:type="spellStart"/>
          <w:r>
            <w:rPr>
              <w:rFonts w:ascii="Times New Roman" w:hAnsi="Times New Roman" w:cs="Times New Roman"/>
            </w:rPr>
            <w:t>hidrogel</w:t>
          </w:r>
          <w:proofErr w:type="spellEnd"/>
          <w:r>
            <w:rPr>
              <w:rFonts w:ascii="Times New Roman" w:hAnsi="Times New Roman" w:cs="Times New Roman"/>
            </w:rPr>
            <w:t xml:space="preserve"> entre a máscara e a pele,</w:t>
          </w:r>
          <w:r w:rsidR="005A7BE5">
            <w:rPr>
              <w:rFonts w:ascii="Times New Roman" w:hAnsi="Times New Roman" w:cs="Times New Roman"/>
              <w:vertAlign w:val="superscript"/>
            </w:rPr>
            <w:t>(2)</w:t>
          </w:r>
          <w:r>
            <w:rPr>
              <w:rFonts w:ascii="Times New Roman" w:hAnsi="Times New Roman" w:cs="Times New Roman"/>
            </w:rPr>
            <w:t xml:space="preserve"> e/ou </w:t>
          </w:r>
          <w:r w:rsidRPr="004C27EC">
            <w:rPr>
              <w:rFonts w:ascii="Times New Roman" w:hAnsi="Times New Roman" w:cs="Times New Roman"/>
              <w:i/>
            </w:rPr>
            <w:t xml:space="preserve">spray </w:t>
          </w:r>
          <w:r>
            <w:rPr>
              <w:rFonts w:ascii="Times New Roman" w:hAnsi="Times New Roman" w:cs="Times New Roman"/>
            </w:rPr>
            <w:t>de filme-barreira,</w:t>
          </w:r>
          <w:r w:rsidR="005A7BE5">
            <w:rPr>
              <w:rFonts w:ascii="Times New Roman" w:hAnsi="Times New Roman" w:cs="Times New Roman"/>
              <w:vertAlign w:val="superscript"/>
            </w:rPr>
            <w:t>(4)</w:t>
          </w:r>
          <w:r>
            <w:rPr>
              <w:rFonts w:ascii="Times New Roman" w:hAnsi="Times New Roman" w:cs="Times New Roman"/>
            </w:rPr>
            <w:t xml:space="preserve"> verificar a pele a cada 3 ou 4 horas</w:t>
          </w:r>
          <w:r w:rsidR="005A7BE5" w:rsidRPr="005A7BE5">
            <w:rPr>
              <w:rFonts w:ascii="Times New Roman" w:hAnsi="Times New Roman" w:cs="Times New Roman"/>
            </w:rPr>
            <w:t xml:space="preserve"> </w:t>
          </w:r>
          <w:r w:rsidR="005A7BE5">
            <w:rPr>
              <w:rFonts w:ascii="Times New Roman" w:hAnsi="Times New Roman" w:cs="Times New Roman"/>
            </w:rPr>
            <w:t>durante a assistência</w:t>
          </w:r>
          <w:r>
            <w:rPr>
              <w:rFonts w:ascii="Times New Roman" w:hAnsi="Times New Roman" w:cs="Times New Roman"/>
            </w:rPr>
            <w:t xml:space="preserve"> e</w:t>
          </w:r>
          <w:r w:rsidR="005A7BE5">
            <w:rPr>
              <w:rFonts w:ascii="Times New Roman" w:hAnsi="Times New Roman" w:cs="Times New Roman"/>
            </w:rPr>
            <w:t>,</w:t>
          </w:r>
          <w:r>
            <w:rPr>
              <w:rFonts w:ascii="Times New Roman" w:hAnsi="Times New Roman" w:cs="Times New Roman"/>
            </w:rPr>
            <w:t xml:space="preserve"> se possível</w:t>
          </w:r>
          <w:r w:rsidR="005A7BE5">
            <w:rPr>
              <w:rFonts w:ascii="Times New Roman" w:hAnsi="Times New Roman" w:cs="Times New Roman"/>
            </w:rPr>
            <w:t>,</w:t>
          </w:r>
          <w:r>
            <w:rPr>
              <w:rFonts w:ascii="Times New Roman" w:hAnsi="Times New Roman" w:cs="Times New Roman"/>
            </w:rPr>
            <w:t xml:space="preserve"> reposicionar ou retirar a máscara para alívio da pressão, com cuidado para evitar contaminação.</w:t>
          </w:r>
          <w:r w:rsidR="005A7BE5" w:rsidRPr="009371E4">
            <w:rPr>
              <w:rFonts w:ascii="Times New Roman" w:hAnsi="Times New Roman" w:cs="Times New Roman"/>
              <w:vertAlign w:val="superscript"/>
            </w:rPr>
            <w:t>(</w:t>
          </w:r>
          <w:r w:rsidRPr="00555879">
            <w:rPr>
              <w:rFonts w:ascii="Times New Roman" w:hAnsi="Times New Roman" w:cs="Times New Roman"/>
              <w:vertAlign w:val="superscript"/>
            </w:rPr>
            <w:t>5</w:t>
          </w:r>
          <w:r w:rsidR="005A7BE5">
            <w:rPr>
              <w:rFonts w:ascii="Times New Roman" w:hAnsi="Times New Roman" w:cs="Times New Roman"/>
              <w:vertAlign w:val="superscript"/>
            </w:rPr>
            <w:t>)</w:t>
          </w:r>
          <w:r>
            <w:rPr>
              <w:rFonts w:ascii="Times New Roman" w:hAnsi="Times New Roman" w:cs="Times New Roman"/>
            </w:rPr>
            <w:t xml:space="preserve"> Após a retirada dos EPIs</w:t>
          </w:r>
          <w:r w:rsidR="00B54D4F">
            <w:rPr>
              <w:rFonts w:ascii="Times New Roman" w:hAnsi="Times New Roman" w:cs="Times New Roman"/>
            </w:rPr>
            <w:t>, recomenda-se a</w:t>
          </w:r>
          <w:r>
            <w:rPr>
              <w:rFonts w:ascii="Times New Roman" w:hAnsi="Times New Roman" w:cs="Times New Roman"/>
            </w:rPr>
            <w:t xml:space="preserve"> aplica</w:t>
          </w:r>
          <w:r w:rsidR="00B54D4F">
            <w:rPr>
              <w:rFonts w:ascii="Times New Roman" w:hAnsi="Times New Roman" w:cs="Times New Roman"/>
            </w:rPr>
            <w:t xml:space="preserve">ção </w:t>
          </w:r>
          <w:r>
            <w:rPr>
              <w:rFonts w:ascii="Times New Roman" w:hAnsi="Times New Roman" w:cs="Times New Roman"/>
            </w:rPr>
            <w:t>de cremes e/ou emulsão.</w:t>
          </w:r>
          <w:r w:rsidR="00B54D4F">
            <w:rPr>
              <w:rFonts w:ascii="Times New Roman" w:hAnsi="Times New Roman" w:cs="Times New Roman"/>
              <w:vertAlign w:val="superscript"/>
            </w:rPr>
            <w:t>(4)</w:t>
          </w:r>
          <w:r>
            <w:rPr>
              <w:rFonts w:ascii="Times New Roman" w:hAnsi="Times New Roman" w:cs="Times New Roman"/>
            </w:rPr>
            <w:t xml:space="preserve"> </w:t>
          </w:r>
          <w:r w:rsidRPr="00742982">
            <w:rPr>
              <w:rFonts w:ascii="Times New Roman" w:hAnsi="Times New Roman" w:cs="Times New Roman"/>
              <w:b/>
            </w:rPr>
            <w:t>Considerações finais:</w:t>
          </w:r>
          <w:r>
            <w:rPr>
              <w:rFonts w:ascii="Times New Roman" w:hAnsi="Times New Roman" w:cs="Times New Roman"/>
            </w:rPr>
            <w:t xml:space="preserve"> A pandemia causada pel</w:t>
          </w:r>
          <w:r w:rsidR="00702D2C">
            <w:rPr>
              <w:rFonts w:ascii="Times New Roman" w:hAnsi="Times New Roman" w:cs="Times New Roman"/>
            </w:rPr>
            <w:t>a</w:t>
          </w:r>
          <w:r>
            <w:rPr>
              <w:rFonts w:ascii="Times New Roman" w:hAnsi="Times New Roman" w:cs="Times New Roman"/>
            </w:rPr>
            <w:t xml:space="preserve"> COVID-19 trouxe várias consequências aos profissionais, entre elas a LPDM </w:t>
          </w:r>
          <w:r w:rsidR="00702D2C">
            <w:rPr>
              <w:rFonts w:ascii="Times New Roman" w:hAnsi="Times New Roman" w:cs="Times New Roman"/>
            </w:rPr>
            <w:t xml:space="preserve">devido </w:t>
          </w:r>
          <w:proofErr w:type="spellStart"/>
          <w:r>
            <w:rPr>
              <w:rFonts w:ascii="Times New Roman" w:hAnsi="Times New Roman" w:cs="Times New Roman"/>
            </w:rPr>
            <w:t>o</w:t>
          </w:r>
          <w:proofErr w:type="spellEnd"/>
          <w:r>
            <w:rPr>
              <w:rFonts w:ascii="Times New Roman" w:hAnsi="Times New Roman" w:cs="Times New Roman"/>
            </w:rPr>
            <w:t xml:space="preserve"> uso prolongado de EPI</w:t>
          </w:r>
          <w:r w:rsidR="00702D2C">
            <w:rPr>
              <w:rFonts w:ascii="Times New Roman" w:hAnsi="Times New Roman" w:cs="Times New Roman"/>
            </w:rPr>
            <w:t>s</w:t>
          </w:r>
          <w:r>
            <w:rPr>
              <w:rFonts w:ascii="Times New Roman" w:hAnsi="Times New Roman" w:cs="Times New Roman"/>
            </w:rPr>
            <w:t>. Diante dessa situação</w:t>
          </w:r>
          <w:r w:rsidR="00702D2C">
            <w:rPr>
              <w:rFonts w:ascii="Times New Roman" w:hAnsi="Times New Roman" w:cs="Times New Roman"/>
            </w:rPr>
            <w:t>,</w:t>
          </w:r>
          <w:r>
            <w:rPr>
              <w:rFonts w:ascii="Times New Roman" w:hAnsi="Times New Roman" w:cs="Times New Roman"/>
            </w:rPr>
            <w:t xml:space="preserve"> pesquisadores se dedicaram a entender o problema e desenvolver medidas de prevenção, no entanto</w:t>
          </w:r>
          <w:r w:rsidR="00702D2C">
            <w:rPr>
              <w:rFonts w:ascii="Times New Roman" w:hAnsi="Times New Roman" w:cs="Times New Roman"/>
            </w:rPr>
            <w:t>,</w:t>
          </w:r>
          <w:r>
            <w:rPr>
              <w:rFonts w:ascii="Times New Roman" w:hAnsi="Times New Roman" w:cs="Times New Roman"/>
            </w:rPr>
            <w:t xml:space="preserve"> ainda há poucos estudos sobre a efetividade das intervenções.</w:t>
          </w:r>
        </w:p>
      </w:sdtContent>
    </w:sdt>
    <w:p w14:paraId="797ADC05" w14:textId="49EAA9D6" w:rsidR="0070071B" w:rsidRPr="000754F5" w:rsidRDefault="009D7B56" w:rsidP="009D7B56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 </w:t>
      </w:r>
      <w:r w:rsidR="0070071B"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rFonts w:ascii="Times New Roman" w:hAnsi="Times New Roman" w:cs="Times New Roman"/>
            </w:rPr>
            <w:t>Lesão por pressão</w:t>
          </w:r>
        </w:sdtContent>
      </w:sdt>
      <w:r w:rsidR="0070071B"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>
            <w:rPr>
              <w:rFonts w:ascii="Times New Roman" w:hAnsi="Times New Roman" w:cs="Times New Roman"/>
            </w:rPr>
            <w:t>COVID-19</w:t>
          </w:r>
        </w:sdtContent>
      </w:sdt>
      <w:r w:rsidR="0070071B"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>
            <w:rPr>
              <w:rFonts w:ascii="Times New Roman" w:hAnsi="Times New Roman" w:cs="Times New Roman"/>
            </w:rPr>
            <w:t>Profissionais da saúde</w:t>
          </w:r>
        </w:sdtContent>
      </w:sdt>
      <w:r w:rsidR="0070071B"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2670E0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  <w:proofErr w:type="spellStart"/>
      <w:r w:rsidRPr="002670E0">
        <w:rPr>
          <w:rFonts w:ascii="Times New Roman" w:hAnsi="Times New Roman" w:cs="Times New Roman"/>
          <w:b/>
          <w:lang w:val="en-US"/>
        </w:rPr>
        <w:t>Referências</w:t>
      </w:r>
      <w:proofErr w:type="spellEnd"/>
      <w:r w:rsidRPr="002670E0">
        <w:rPr>
          <w:rFonts w:ascii="Times New Roman" w:hAnsi="Times New Roman" w:cs="Times New Roman"/>
          <w:b/>
          <w:lang w:val="en-US"/>
        </w:rPr>
        <w:t>:</w:t>
      </w:r>
    </w:p>
    <w:p w14:paraId="52C64196" w14:textId="6C90CE99" w:rsidR="009D7B56" w:rsidRPr="002670E0" w:rsidRDefault="009D7B56" w:rsidP="009D7B56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 w:rsidRPr="002670E0">
        <w:rPr>
          <w:rFonts w:ascii="Times New Roman" w:hAnsi="Times New Roman" w:cs="Times New Roman"/>
          <w:lang w:val="en-US"/>
        </w:rPr>
        <w:t>GEFEN, Amit; OUSEY, Karen. Update to device-related pressure ulcers: SECURE prevention. COVID-19, face masks and skin damage. Journal of Wound Care, v. 29, n. 5, p. 245-259, 2020.</w:t>
      </w:r>
    </w:p>
    <w:p w14:paraId="1F961CBD" w14:textId="77777777" w:rsidR="009D7B56" w:rsidRPr="002670E0" w:rsidRDefault="009D7B56" w:rsidP="009D7B56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1ACEE6EB" w14:textId="0A52A524" w:rsidR="009D7B56" w:rsidRDefault="009D7B56" w:rsidP="009D7B56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2670E0">
        <w:rPr>
          <w:rFonts w:ascii="Times New Roman" w:hAnsi="Times New Roman" w:cs="Times New Roman"/>
          <w:lang w:val="en-US"/>
        </w:rPr>
        <w:t xml:space="preserve">World Health Organization (WHO). Rational use of personal protective equipment for coronavirus disease 2019(COVID-19): Interim guidance. </w:t>
      </w:r>
      <w:r w:rsidRPr="009D7B56">
        <w:rPr>
          <w:rFonts w:ascii="Times New Roman" w:hAnsi="Times New Roman" w:cs="Times New Roman"/>
        </w:rPr>
        <w:t>Genebra: WHO; 2020a. [citado em 21 mar 2020]. Disponível em:https://apps.who.int/iris/bitstream/handle/10665/331215/WHO-2019-nCov-IPCPPE_use-2020.1-eng.pdf</w:t>
      </w:r>
    </w:p>
    <w:p w14:paraId="5CD93D26" w14:textId="77777777" w:rsidR="009D7B56" w:rsidRPr="009D7B56" w:rsidRDefault="009D7B56" w:rsidP="009D7B56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0E7D8D88" w14:textId="7B955BC9" w:rsidR="009D7B56" w:rsidRPr="002670E0" w:rsidRDefault="009D7B56" w:rsidP="009D7B56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 w:rsidRPr="002670E0">
        <w:rPr>
          <w:rFonts w:ascii="Times New Roman" w:hAnsi="Times New Roman" w:cs="Times New Roman"/>
          <w:lang w:val="en-US"/>
        </w:rPr>
        <w:t>J</w:t>
      </w:r>
      <w:r w:rsidR="007A5DFD">
        <w:rPr>
          <w:rFonts w:ascii="Times New Roman" w:hAnsi="Times New Roman" w:cs="Times New Roman"/>
          <w:lang w:val="en-US"/>
        </w:rPr>
        <w:t>IANG,</w:t>
      </w:r>
      <w:r w:rsidRPr="002670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670E0">
        <w:rPr>
          <w:rFonts w:ascii="Times New Roman" w:hAnsi="Times New Roman" w:cs="Times New Roman"/>
          <w:lang w:val="en-US"/>
        </w:rPr>
        <w:t>Q</w:t>
      </w:r>
      <w:r w:rsidR="007A5DFD">
        <w:rPr>
          <w:rFonts w:ascii="Times New Roman" w:hAnsi="Times New Roman" w:cs="Times New Roman"/>
          <w:lang w:val="en-US"/>
        </w:rPr>
        <w:t>ixia</w:t>
      </w:r>
      <w:proofErr w:type="spellEnd"/>
      <w:r w:rsidRPr="002670E0">
        <w:rPr>
          <w:rFonts w:ascii="Times New Roman" w:hAnsi="Times New Roman" w:cs="Times New Roman"/>
          <w:lang w:val="en-US"/>
        </w:rPr>
        <w:t xml:space="preserve"> et al. The prevalence, characteristics, and prevention status of skin injury caused by personal protective equipment among medical staff in fighting COVID-19: a multicenter, cross-sectional study. Adv Wound Care (New </w:t>
      </w:r>
      <w:proofErr w:type="spellStart"/>
      <w:r w:rsidRPr="002670E0">
        <w:rPr>
          <w:rFonts w:ascii="Times New Roman" w:hAnsi="Times New Roman" w:cs="Times New Roman"/>
          <w:lang w:val="en-US"/>
        </w:rPr>
        <w:t>Rochell</w:t>
      </w:r>
      <w:proofErr w:type="spellEnd"/>
      <w:r w:rsidRPr="002670E0">
        <w:rPr>
          <w:rFonts w:ascii="Times New Roman" w:hAnsi="Times New Roman" w:cs="Times New Roman"/>
          <w:lang w:val="en-US"/>
        </w:rPr>
        <w:t>) 2020; [</w:t>
      </w:r>
      <w:proofErr w:type="spellStart"/>
      <w:r w:rsidRPr="002670E0">
        <w:rPr>
          <w:rFonts w:ascii="Times New Roman" w:hAnsi="Times New Roman" w:cs="Times New Roman"/>
          <w:lang w:val="en-US"/>
        </w:rPr>
        <w:t>Epub</w:t>
      </w:r>
      <w:proofErr w:type="spellEnd"/>
      <w:r w:rsidRPr="002670E0">
        <w:rPr>
          <w:rFonts w:ascii="Times New Roman" w:hAnsi="Times New Roman" w:cs="Times New Roman"/>
          <w:lang w:val="en-US"/>
        </w:rPr>
        <w:t xml:space="preserve"> ahead of print]. https:// doi.org/10.1089/wound.2020.1212</w:t>
      </w:r>
    </w:p>
    <w:p w14:paraId="150BC761" w14:textId="77777777" w:rsidR="009D7B56" w:rsidRPr="002670E0" w:rsidRDefault="009D7B56" w:rsidP="009D7B56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01AB4AD0" w14:textId="77777777" w:rsidR="009D7B56" w:rsidRPr="009371E4" w:rsidRDefault="009D7B56" w:rsidP="009D7B56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 w:rsidRPr="009D7B56">
        <w:rPr>
          <w:rFonts w:ascii="Times New Roman" w:hAnsi="Times New Roman" w:cs="Times New Roman"/>
        </w:rPr>
        <w:t xml:space="preserve">GALETTO, Sabrina Guterres da Silva et al. </w:t>
      </w:r>
      <w:r w:rsidRPr="009371E4">
        <w:rPr>
          <w:rFonts w:ascii="Times New Roman" w:hAnsi="Times New Roman" w:cs="Times New Roman"/>
          <w:lang w:val="en-US"/>
        </w:rPr>
        <w:t xml:space="preserve">Medical device-related pressure injuries: an integrative literature review. </w:t>
      </w:r>
      <w:proofErr w:type="spellStart"/>
      <w:r w:rsidRPr="009371E4">
        <w:rPr>
          <w:rFonts w:ascii="Times New Roman" w:hAnsi="Times New Roman" w:cs="Times New Roman"/>
          <w:lang w:val="en-US"/>
        </w:rPr>
        <w:t>Revista</w:t>
      </w:r>
      <w:proofErr w:type="spellEnd"/>
      <w:r w:rsidRPr="009371E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371E4">
        <w:rPr>
          <w:rFonts w:ascii="Times New Roman" w:hAnsi="Times New Roman" w:cs="Times New Roman"/>
          <w:lang w:val="en-US"/>
        </w:rPr>
        <w:t>brasileira</w:t>
      </w:r>
      <w:proofErr w:type="spellEnd"/>
      <w:r w:rsidRPr="009371E4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9371E4">
        <w:rPr>
          <w:rFonts w:ascii="Times New Roman" w:hAnsi="Times New Roman" w:cs="Times New Roman"/>
          <w:lang w:val="en-US"/>
        </w:rPr>
        <w:t>enfermagem</w:t>
      </w:r>
      <w:proofErr w:type="spellEnd"/>
      <w:r w:rsidRPr="009371E4">
        <w:rPr>
          <w:rFonts w:ascii="Times New Roman" w:hAnsi="Times New Roman" w:cs="Times New Roman"/>
          <w:lang w:val="en-US"/>
        </w:rPr>
        <w:t>, v. 72, n. 2, p. 505-512, 2019.</w:t>
      </w:r>
    </w:p>
    <w:p w14:paraId="55DD8878" w14:textId="2361CE14" w:rsidR="00ED178E" w:rsidRDefault="009D7B56" w:rsidP="009D7B56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2670E0">
        <w:rPr>
          <w:rFonts w:ascii="Times New Roman" w:hAnsi="Times New Roman" w:cs="Times New Roman"/>
          <w:lang w:val="en-US"/>
        </w:rPr>
        <w:t xml:space="preserve">Oranges T, </w:t>
      </w:r>
      <w:proofErr w:type="spellStart"/>
      <w:r w:rsidRPr="002670E0">
        <w:rPr>
          <w:rFonts w:ascii="Times New Roman" w:hAnsi="Times New Roman" w:cs="Times New Roman"/>
          <w:lang w:val="en-US"/>
        </w:rPr>
        <w:t>Janowska</w:t>
      </w:r>
      <w:proofErr w:type="spellEnd"/>
      <w:r w:rsidRPr="002670E0">
        <w:rPr>
          <w:rFonts w:ascii="Times New Roman" w:hAnsi="Times New Roman" w:cs="Times New Roman"/>
          <w:lang w:val="en-US"/>
        </w:rPr>
        <w:t xml:space="preserve"> A, Dini V. Reply to: "Skin damage among health care workers managing coronavirus disease-2019". </w:t>
      </w:r>
      <w:r w:rsidRPr="009D7B56">
        <w:rPr>
          <w:rFonts w:ascii="Times New Roman" w:hAnsi="Times New Roman" w:cs="Times New Roman"/>
        </w:rPr>
        <w:t xml:space="preserve">J </w:t>
      </w:r>
      <w:proofErr w:type="spellStart"/>
      <w:r w:rsidRPr="009D7B56">
        <w:rPr>
          <w:rFonts w:ascii="Times New Roman" w:hAnsi="Times New Roman" w:cs="Times New Roman"/>
        </w:rPr>
        <w:t>Am</w:t>
      </w:r>
      <w:proofErr w:type="spellEnd"/>
      <w:r w:rsidRPr="009D7B56">
        <w:rPr>
          <w:rFonts w:ascii="Times New Roman" w:hAnsi="Times New Roman" w:cs="Times New Roman"/>
        </w:rPr>
        <w:t xml:space="preserve"> </w:t>
      </w:r>
      <w:proofErr w:type="spellStart"/>
      <w:r w:rsidRPr="009D7B56">
        <w:rPr>
          <w:rFonts w:ascii="Times New Roman" w:hAnsi="Times New Roman" w:cs="Times New Roman"/>
        </w:rPr>
        <w:t>Acad</w:t>
      </w:r>
      <w:proofErr w:type="spellEnd"/>
      <w:r w:rsidRPr="009D7B56">
        <w:rPr>
          <w:rFonts w:ascii="Times New Roman" w:hAnsi="Times New Roman" w:cs="Times New Roman"/>
        </w:rPr>
        <w:t xml:space="preserve"> </w:t>
      </w:r>
      <w:proofErr w:type="spellStart"/>
      <w:r w:rsidRPr="009D7B56">
        <w:rPr>
          <w:rFonts w:ascii="Times New Roman" w:hAnsi="Times New Roman" w:cs="Times New Roman"/>
        </w:rPr>
        <w:t>Dermatol</w:t>
      </w:r>
      <w:proofErr w:type="spellEnd"/>
      <w:r w:rsidRPr="009D7B56">
        <w:rPr>
          <w:rFonts w:ascii="Times New Roman" w:hAnsi="Times New Roman" w:cs="Times New Roman"/>
        </w:rPr>
        <w:t>. 2020;82(6):e233-e234. doi:10.1016/j.jaad.2020.04.003</w:t>
      </w:r>
      <w:r w:rsidR="00ED178E" w:rsidRPr="00ED178E">
        <w:rPr>
          <w:rFonts w:ascii="Times New Roman" w:hAnsi="Times New Roman" w:cs="Times New Roman"/>
        </w:rPr>
        <w:t xml:space="preserve">. </w:t>
      </w:r>
    </w:p>
    <w:p w14:paraId="61656348" w14:textId="7CBBFCE7" w:rsidR="00EA190E" w:rsidRDefault="00EA190E" w:rsidP="007A5DFD">
      <w:pPr>
        <w:spacing w:before="0" w:after="0"/>
        <w:jc w:val="left"/>
        <w:rPr>
          <w:rFonts w:ascii="Times New Roman" w:hAnsi="Times New Roman" w:cs="Times New Roman"/>
        </w:rPr>
      </w:pPr>
    </w:p>
    <w:p w14:paraId="52E213B7" w14:textId="05817CB4" w:rsidR="007A5DFD" w:rsidRPr="007A5DFD" w:rsidRDefault="007A5DFD" w:rsidP="0011587C">
      <w:pPr>
        <w:spacing w:before="0" w:after="200"/>
        <w:jc w:val="left"/>
        <w:rPr>
          <w:rFonts w:ascii="Times New Roman" w:hAnsi="Times New Roman" w:cs="Times New Roman"/>
          <w:lang w:val="en-US"/>
        </w:rPr>
      </w:pPr>
      <w:r w:rsidRPr="007A5DFD">
        <w:rPr>
          <w:rFonts w:ascii="Times New Roman" w:hAnsi="Times New Roman" w:cs="Times New Roman"/>
        </w:rPr>
        <w:t>O</w:t>
      </w:r>
      <w:r w:rsidRPr="007A5DFD">
        <w:rPr>
          <w:rFonts w:ascii="Times New Roman" w:hAnsi="Times New Roman" w:cs="Times New Roman"/>
        </w:rPr>
        <w:t>RANGES,</w:t>
      </w:r>
      <w:r w:rsidRPr="007A5DFD">
        <w:rPr>
          <w:rFonts w:ascii="Times New Roman" w:hAnsi="Times New Roman" w:cs="Times New Roman"/>
        </w:rPr>
        <w:t xml:space="preserve"> T</w:t>
      </w:r>
      <w:r w:rsidRPr="007A5DFD">
        <w:rPr>
          <w:rFonts w:ascii="Times New Roman" w:hAnsi="Times New Roman" w:cs="Times New Roman"/>
        </w:rPr>
        <w:t>eresa;</w:t>
      </w:r>
      <w:r w:rsidRPr="007A5DFD">
        <w:rPr>
          <w:rFonts w:ascii="Times New Roman" w:hAnsi="Times New Roman" w:cs="Times New Roman"/>
        </w:rPr>
        <w:t xml:space="preserve"> J</w:t>
      </w:r>
      <w:r w:rsidRPr="007A5DFD">
        <w:rPr>
          <w:rFonts w:ascii="Times New Roman" w:hAnsi="Times New Roman" w:cs="Times New Roman"/>
        </w:rPr>
        <w:t>ANOWSKA,</w:t>
      </w:r>
      <w:r w:rsidRPr="007A5DFD">
        <w:rPr>
          <w:rFonts w:ascii="Times New Roman" w:hAnsi="Times New Roman" w:cs="Times New Roman"/>
        </w:rPr>
        <w:t xml:space="preserve"> </w:t>
      </w:r>
      <w:proofErr w:type="spellStart"/>
      <w:r w:rsidRPr="007A5DFD">
        <w:rPr>
          <w:rFonts w:ascii="Times New Roman" w:hAnsi="Times New Roman" w:cs="Times New Roman"/>
        </w:rPr>
        <w:t>A</w:t>
      </w:r>
      <w:r w:rsidRPr="007A5DFD">
        <w:rPr>
          <w:rFonts w:ascii="Times New Roman" w:hAnsi="Times New Roman" w:cs="Times New Roman"/>
        </w:rPr>
        <w:t>gata</w:t>
      </w:r>
      <w:proofErr w:type="spellEnd"/>
      <w:r w:rsidRPr="007A5DFD">
        <w:rPr>
          <w:rFonts w:ascii="Times New Roman" w:hAnsi="Times New Roman" w:cs="Times New Roman"/>
        </w:rPr>
        <w:t>;</w:t>
      </w:r>
      <w:r w:rsidRPr="007A5DFD">
        <w:rPr>
          <w:rFonts w:ascii="Times New Roman" w:hAnsi="Times New Roman" w:cs="Times New Roman"/>
        </w:rPr>
        <w:t xml:space="preserve"> D</w:t>
      </w:r>
      <w:r w:rsidRPr="007A5DFD">
        <w:rPr>
          <w:rFonts w:ascii="Times New Roman" w:hAnsi="Times New Roman" w:cs="Times New Roman"/>
        </w:rPr>
        <w:t>INI,</w:t>
      </w:r>
      <w:r w:rsidRPr="007A5DFD">
        <w:rPr>
          <w:rFonts w:ascii="Times New Roman" w:hAnsi="Times New Roman" w:cs="Times New Roman"/>
        </w:rPr>
        <w:t xml:space="preserve"> V</w:t>
      </w:r>
      <w:r w:rsidRPr="007A5DFD">
        <w:rPr>
          <w:rFonts w:ascii="Times New Roman" w:hAnsi="Times New Roman" w:cs="Times New Roman"/>
        </w:rPr>
        <w:t>alentina</w:t>
      </w:r>
      <w:r w:rsidRPr="007A5DFD">
        <w:rPr>
          <w:rFonts w:ascii="Times New Roman" w:hAnsi="Times New Roman" w:cs="Times New Roman"/>
        </w:rPr>
        <w:t xml:space="preserve">. </w:t>
      </w:r>
      <w:r w:rsidRPr="007A5DFD">
        <w:rPr>
          <w:rFonts w:ascii="Times New Roman" w:hAnsi="Times New Roman" w:cs="Times New Roman"/>
          <w:lang w:val="en-US"/>
        </w:rPr>
        <w:t xml:space="preserve">Reply to: "Skin damage among health care workers managing coronavirus disease-2019". J Am </w:t>
      </w:r>
      <w:proofErr w:type="spellStart"/>
      <w:r w:rsidRPr="007A5DFD">
        <w:rPr>
          <w:rFonts w:ascii="Times New Roman" w:hAnsi="Times New Roman" w:cs="Times New Roman"/>
          <w:lang w:val="en-US"/>
        </w:rPr>
        <w:t>Acad</w:t>
      </w:r>
      <w:proofErr w:type="spellEnd"/>
      <w:r w:rsidRPr="007A5DFD">
        <w:rPr>
          <w:rFonts w:ascii="Times New Roman" w:hAnsi="Times New Roman" w:cs="Times New Roman"/>
          <w:lang w:val="en-US"/>
        </w:rPr>
        <w:t xml:space="preserve"> Dermatol. 2020;82(6</w:t>
      </w:r>
      <w:proofErr w:type="gramStart"/>
      <w:r w:rsidRPr="007A5DFD">
        <w:rPr>
          <w:rFonts w:ascii="Times New Roman" w:hAnsi="Times New Roman" w:cs="Times New Roman"/>
          <w:lang w:val="en-US"/>
        </w:rPr>
        <w:t>):e</w:t>
      </w:r>
      <w:proofErr w:type="gramEnd"/>
      <w:r w:rsidRPr="007A5DFD">
        <w:rPr>
          <w:rFonts w:ascii="Times New Roman" w:hAnsi="Times New Roman" w:cs="Times New Roman"/>
          <w:lang w:val="en-US"/>
        </w:rPr>
        <w:t xml:space="preserve">233-e234. </w:t>
      </w:r>
      <w:proofErr w:type="gramStart"/>
      <w:r w:rsidRPr="007A5DFD">
        <w:rPr>
          <w:rFonts w:ascii="Times New Roman" w:hAnsi="Times New Roman" w:cs="Times New Roman"/>
          <w:lang w:val="en-US"/>
        </w:rPr>
        <w:t>doi:10.1016/j.jaad</w:t>
      </w:r>
      <w:proofErr w:type="gramEnd"/>
      <w:r w:rsidRPr="007A5DFD">
        <w:rPr>
          <w:rFonts w:ascii="Times New Roman" w:hAnsi="Times New Roman" w:cs="Times New Roman"/>
          <w:lang w:val="en-US"/>
        </w:rPr>
        <w:t>.2020.04.003</w:t>
      </w:r>
    </w:p>
    <w:sectPr w:rsidR="007A5DFD" w:rsidRPr="007A5DFD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58178" w14:textId="77777777" w:rsidR="008D0BD1" w:rsidRDefault="008D0BD1" w:rsidP="00054686">
      <w:pPr>
        <w:spacing w:before="0" w:after="0" w:line="240" w:lineRule="auto"/>
      </w:pPr>
      <w:r>
        <w:separator/>
      </w:r>
    </w:p>
  </w:endnote>
  <w:endnote w:type="continuationSeparator" w:id="0">
    <w:p w14:paraId="031DFCE5" w14:textId="77777777" w:rsidR="008D0BD1" w:rsidRDefault="008D0BD1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43306AEE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CA4B5" w14:textId="77777777" w:rsidR="008D0BD1" w:rsidRDefault="008D0BD1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2EC6956" w14:textId="77777777" w:rsidR="008D0BD1" w:rsidRDefault="008D0BD1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BB848" w14:textId="77777777" w:rsidR="00054686" w:rsidRDefault="008D0BD1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alt="Somente-Logo-Degradê-JPEG" style="position:absolute;left:0;text-align:left;margin-left:0;margin-top:0;width:452.15pt;height:45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11CEE" w14:textId="77777777" w:rsidR="00054686" w:rsidRDefault="008D0BD1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alt="Somente-Logo-Degradê-JPEG" style="position:absolute;left:0;text-align:left;margin-left:0;margin-top:0;width:452.15pt;height:45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04E3" w14:textId="77777777" w:rsidR="00054686" w:rsidRDefault="008D0BD1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alt="Somente-Logo-Degradê-JPEG" style="position:absolute;left:0;text-align:left;margin-left:0;margin-top:0;width:452.15pt;height:45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3853"/>
    <w:rsid w:val="000E596E"/>
    <w:rsid w:val="0011587C"/>
    <w:rsid w:val="001B3E1B"/>
    <w:rsid w:val="001D4667"/>
    <w:rsid w:val="002268F9"/>
    <w:rsid w:val="002670E0"/>
    <w:rsid w:val="002C00CE"/>
    <w:rsid w:val="00330594"/>
    <w:rsid w:val="003E7CE5"/>
    <w:rsid w:val="003F6B05"/>
    <w:rsid w:val="003F7E86"/>
    <w:rsid w:val="00417E55"/>
    <w:rsid w:val="005156BA"/>
    <w:rsid w:val="00526764"/>
    <w:rsid w:val="00553538"/>
    <w:rsid w:val="00574191"/>
    <w:rsid w:val="005905C4"/>
    <w:rsid w:val="005A7BE5"/>
    <w:rsid w:val="005D0841"/>
    <w:rsid w:val="005D77A4"/>
    <w:rsid w:val="0060483A"/>
    <w:rsid w:val="006C03DB"/>
    <w:rsid w:val="0070071B"/>
    <w:rsid w:val="00702D2C"/>
    <w:rsid w:val="007334B8"/>
    <w:rsid w:val="007518CE"/>
    <w:rsid w:val="00791FC0"/>
    <w:rsid w:val="007A5DFD"/>
    <w:rsid w:val="008867CE"/>
    <w:rsid w:val="008B6F3E"/>
    <w:rsid w:val="008D0BD1"/>
    <w:rsid w:val="009371E4"/>
    <w:rsid w:val="009D7B56"/>
    <w:rsid w:val="00A60E81"/>
    <w:rsid w:val="00AB0DF9"/>
    <w:rsid w:val="00AC2670"/>
    <w:rsid w:val="00AC5179"/>
    <w:rsid w:val="00B54D4F"/>
    <w:rsid w:val="00BB3DA1"/>
    <w:rsid w:val="00CA1BE7"/>
    <w:rsid w:val="00D27254"/>
    <w:rsid w:val="00D55666"/>
    <w:rsid w:val="00DC474D"/>
    <w:rsid w:val="00EA190E"/>
    <w:rsid w:val="00ED178E"/>
    <w:rsid w:val="00F655E5"/>
    <w:rsid w:val="00F9396B"/>
    <w:rsid w:val="00F93A47"/>
    <w:rsid w:val="00FC49D8"/>
    <w:rsid w:val="00FD4833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EC0EECCD-50C3-4D7B-9B91-D26795E79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7078FE355E945EBB2291884DB57ED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DEA8A9-61ED-47CA-9D98-B85E4BE65F99}"/>
      </w:docPartPr>
      <w:docPartBody>
        <w:p w:rsidR="00A42D8C" w:rsidRDefault="0082553B" w:rsidP="0082553B">
          <w:pPr>
            <w:pStyle w:val="67078FE355E945EBB2291884DB57ED6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F743253AE04467A82B2C2E4F7C188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DDB917-3DF8-4DB3-B723-2CA8CFE3D22A}"/>
      </w:docPartPr>
      <w:docPartBody>
        <w:p w:rsidR="00000000" w:rsidRDefault="00902931" w:rsidP="00902931">
          <w:pPr>
            <w:pStyle w:val="8F743253AE04467A82B2C2E4F7C188E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481402"/>
    <w:rsid w:val="007B0C78"/>
    <w:rsid w:val="0082553B"/>
    <w:rsid w:val="00851F45"/>
    <w:rsid w:val="00855461"/>
    <w:rsid w:val="00862201"/>
    <w:rsid w:val="00902931"/>
    <w:rsid w:val="00A42D8C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02931"/>
    <w:rPr>
      <w:color w:val="808080"/>
    </w:rPr>
  </w:style>
  <w:style w:type="paragraph" w:customStyle="1" w:styleId="67078FE355E945EBB2291884DB57ED69">
    <w:name w:val="67078FE355E945EBB2291884DB57ED69"/>
    <w:rsid w:val="0082553B"/>
  </w:style>
  <w:style w:type="paragraph" w:customStyle="1" w:styleId="8F743253AE04467A82B2C2E4F7C188EC">
    <w:name w:val="8F743253AE04467A82B2C2E4F7C188EC"/>
    <w:rsid w:val="009029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0392B-1FF6-4731-B418-057C9AED4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885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PAULA</cp:lastModifiedBy>
  <cp:revision>2</cp:revision>
  <cp:lastPrinted>2020-06-10T02:59:00Z</cp:lastPrinted>
  <dcterms:created xsi:type="dcterms:W3CDTF">2020-07-03T02:40:00Z</dcterms:created>
  <dcterms:modified xsi:type="dcterms:W3CDTF">2020-07-03T02:40:00Z</dcterms:modified>
</cp:coreProperties>
</file>