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1C" w:rsidRPr="005A4E45" w:rsidRDefault="00F83344" w:rsidP="005A4E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E45">
        <w:rPr>
          <w:rFonts w:ascii="Times New Roman" w:hAnsi="Times New Roman" w:cs="Times New Roman"/>
          <w:b/>
          <w:bCs/>
          <w:sz w:val="24"/>
          <w:szCs w:val="24"/>
        </w:rPr>
        <w:t>Principais d</w:t>
      </w:r>
      <w:r w:rsidR="00AD429D" w:rsidRPr="005A4E45">
        <w:rPr>
          <w:rFonts w:ascii="Times New Roman" w:hAnsi="Times New Roman" w:cs="Times New Roman"/>
          <w:b/>
          <w:bCs/>
          <w:sz w:val="24"/>
          <w:szCs w:val="24"/>
        </w:rPr>
        <w:t>esordens</w:t>
      </w:r>
      <w:r w:rsidR="00822F4D" w:rsidRPr="005A4E45">
        <w:rPr>
          <w:rFonts w:ascii="Times New Roman" w:hAnsi="Times New Roman" w:cs="Times New Roman"/>
          <w:b/>
          <w:bCs/>
          <w:sz w:val="24"/>
          <w:szCs w:val="24"/>
        </w:rPr>
        <w:t xml:space="preserve"> orais potencialmente m</w:t>
      </w:r>
      <w:r w:rsidR="00AD429D" w:rsidRPr="005A4E45">
        <w:rPr>
          <w:rFonts w:ascii="Times New Roman" w:hAnsi="Times New Roman" w:cs="Times New Roman"/>
          <w:b/>
          <w:bCs/>
          <w:sz w:val="24"/>
          <w:szCs w:val="24"/>
        </w:rPr>
        <w:t>aligna</w:t>
      </w:r>
      <w:r w:rsidR="00301D90" w:rsidRPr="005A4E4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74383" w:rsidRPr="005A4E45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301D90" w:rsidRPr="005A4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4383" w:rsidRPr="005A4E45">
        <w:rPr>
          <w:rFonts w:ascii="Times New Roman" w:hAnsi="Times New Roman" w:cs="Times New Roman"/>
          <w:b/>
          <w:bCs/>
          <w:sz w:val="24"/>
          <w:szCs w:val="24"/>
        </w:rPr>
        <w:t>seus fatores de risco</w:t>
      </w:r>
      <w:r w:rsidR="00301D90" w:rsidRPr="005A4E45">
        <w:rPr>
          <w:rFonts w:ascii="Times New Roman" w:hAnsi="Times New Roman" w:cs="Times New Roman"/>
          <w:b/>
          <w:bCs/>
          <w:sz w:val="24"/>
          <w:szCs w:val="24"/>
        </w:rPr>
        <w:t>: uma revisão narrativa da literatura.</w:t>
      </w:r>
    </w:p>
    <w:p w:rsidR="00301D90" w:rsidRPr="005A4E45" w:rsidRDefault="00301D90" w:rsidP="005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45">
        <w:rPr>
          <w:rFonts w:ascii="Times New Roman" w:hAnsi="Times New Roman" w:cs="Times New Roman"/>
          <w:sz w:val="24"/>
          <w:szCs w:val="24"/>
        </w:rPr>
        <w:t>Lorena Rodrigues Souza</w:t>
      </w:r>
      <w:r w:rsidR="003A0652" w:rsidRPr="005A4E45">
        <w:rPr>
          <w:rFonts w:ascii="Times New Roman" w:hAnsi="Times New Roman" w:cs="Times New Roman"/>
          <w:sz w:val="24"/>
          <w:szCs w:val="24"/>
        </w:rPr>
        <w:t>¹</w:t>
      </w:r>
      <w:r w:rsidR="00DB4524" w:rsidRPr="005A4E45">
        <w:rPr>
          <w:rFonts w:ascii="Times New Roman" w:hAnsi="Times New Roman" w:cs="Times New Roman"/>
          <w:sz w:val="24"/>
          <w:szCs w:val="24"/>
        </w:rPr>
        <w:t>*</w:t>
      </w:r>
      <w:r w:rsidR="00697D2D" w:rsidRPr="005A4E45">
        <w:rPr>
          <w:rFonts w:ascii="Times New Roman" w:hAnsi="Times New Roman" w:cs="Times New Roman"/>
          <w:sz w:val="24"/>
          <w:szCs w:val="24"/>
        </w:rPr>
        <w:t>;</w:t>
      </w:r>
      <w:r w:rsidR="003A0652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Pr="005A4E45">
        <w:rPr>
          <w:rFonts w:ascii="Times New Roman" w:hAnsi="Times New Roman" w:cs="Times New Roman"/>
          <w:sz w:val="24"/>
          <w:szCs w:val="24"/>
        </w:rPr>
        <w:t>Bruna Mendes Carvalho</w:t>
      </w:r>
      <w:r w:rsidR="003A0652" w:rsidRPr="005A4E45">
        <w:rPr>
          <w:rFonts w:ascii="Times New Roman" w:hAnsi="Times New Roman" w:cs="Times New Roman"/>
          <w:sz w:val="24"/>
          <w:szCs w:val="24"/>
        </w:rPr>
        <w:t>¹</w:t>
      </w:r>
      <w:r w:rsidR="00697D2D" w:rsidRPr="005A4E45">
        <w:rPr>
          <w:rFonts w:ascii="Times New Roman" w:hAnsi="Times New Roman" w:cs="Times New Roman"/>
          <w:sz w:val="24"/>
          <w:szCs w:val="24"/>
        </w:rPr>
        <w:t xml:space="preserve">; </w:t>
      </w:r>
      <w:r w:rsidR="002A2DBC" w:rsidRPr="005A4E45">
        <w:rPr>
          <w:rFonts w:ascii="Times New Roman" w:hAnsi="Times New Roman" w:cs="Times New Roman"/>
          <w:sz w:val="24"/>
          <w:szCs w:val="24"/>
        </w:rPr>
        <w:t xml:space="preserve">Márcio </w:t>
      </w:r>
      <w:r w:rsidRPr="005A4E45">
        <w:rPr>
          <w:rFonts w:ascii="Times New Roman" w:hAnsi="Times New Roman" w:cs="Times New Roman"/>
          <w:sz w:val="24"/>
          <w:szCs w:val="24"/>
        </w:rPr>
        <w:t>Campos</w:t>
      </w:r>
      <w:r w:rsidR="002A2DBC" w:rsidRPr="005A4E45">
        <w:rPr>
          <w:rFonts w:ascii="Times New Roman" w:hAnsi="Times New Roman" w:cs="Times New Roman"/>
          <w:sz w:val="24"/>
          <w:szCs w:val="24"/>
        </w:rPr>
        <w:t xml:space="preserve"> Oliveira</w:t>
      </w:r>
      <w:r w:rsidR="003A0652" w:rsidRPr="005A4E45">
        <w:rPr>
          <w:rFonts w:ascii="Times New Roman" w:hAnsi="Times New Roman" w:cs="Times New Roman"/>
          <w:sz w:val="24"/>
          <w:szCs w:val="24"/>
        </w:rPr>
        <w:t>¹</w:t>
      </w:r>
      <w:r w:rsidRPr="005A4E45">
        <w:rPr>
          <w:rFonts w:ascii="Times New Roman" w:hAnsi="Times New Roman" w:cs="Times New Roman"/>
          <w:sz w:val="24"/>
          <w:szCs w:val="24"/>
        </w:rPr>
        <w:t>.</w:t>
      </w:r>
    </w:p>
    <w:p w:rsidR="00DB4524" w:rsidRPr="005A4E45" w:rsidRDefault="00DB4524" w:rsidP="005A4E4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A4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301D90" w:rsidRPr="005A4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Estadual de Feira de Santana</w:t>
      </w:r>
      <w:r w:rsidRPr="005A4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Curso</w:t>
      </w:r>
      <w:r w:rsidR="00301D90" w:rsidRPr="005A4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Odontologia. Feira de Santana – BA</w:t>
      </w:r>
    </w:p>
    <w:p w:rsidR="00DB4524" w:rsidRPr="005A4E45" w:rsidRDefault="00DB4524" w:rsidP="005A4E4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A4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r w:rsidR="00301D90" w:rsidRPr="005A4E45">
        <w:rPr>
          <w:rFonts w:ascii="Times New Roman" w:hAnsi="Times New Roman" w:cs="Times New Roman"/>
          <w:sz w:val="24"/>
          <w:szCs w:val="24"/>
          <w:shd w:val="clear" w:color="auto" w:fill="FFFFFF"/>
        </w:rPr>
        <w:t>rodrigueslores3@gmail.com</w:t>
      </w:r>
    </w:p>
    <w:p w:rsidR="00DB4524" w:rsidRPr="005A4E45" w:rsidRDefault="00DB4524" w:rsidP="005A4E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BC" w:rsidRPr="005A4E45" w:rsidRDefault="00DB4524" w:rsidP="005A4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45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5A4E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5A4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53F4" w:rsidRPr="005A4E45">
        <w:rPr>
          <w:rFonts w:ascii="Times New Roman" w:hAnsi="Times New Roman" w:cs="Times New Roman"/>
          <w:sz w:val="24"/>
          <w:szCs w:val="24"/>
        </w:rPr>
        <w:t xml:space="preserve">O câncer bucal </w:t>
      </w:r>
      <w:r w:rsidR="00C3138A" w:rsidRPr="005A4E45">
        <w:rPr>
          <w:rFonts w:ascii="Times New Roman" w:hAnsi="Times New Roman" w:cs="Times New Roman"/>
          <w:sz w:val="24"/>
          <w:szCs w:val="24"/>
        </w:rPr>
        <w:t>afeta pessoas</w:t>
      </w:r>
      <w:r w:rsidR="009E53F4" w:rsidRPr="005A4E45">
        <w:rPr>
          <w:rFonts w:ascii="Times New Roman" w:hAnsi="Times New Roman" w:cs="Times New Roman"/>
          <w:sz w:val="24"/>
          <w:szCs w:val="24"/>
        </w:rPr>
        <w:t xml:space="preserve"> em todo o mundo,</w:t>
      </w:r>
      <w:r w:rsidR="00EF48F8" w:rsidRPr="005A4E45">
        <w:rPr>
          <w:rFonts w:ascii="Times New Roman" w:hAnsi="Times New Roman" w:cs="Times New Roman"/>
          <w:sz w:val="24"/>
          <w:szCs w:val="24"/>
        </w:rPr>
        <w:t xml:space="preserve"> sendo o Carcinoma </w:t>
      </w:r>
      <w:proofErr w:type="spellStart"/>
      <w:r w:rsidR="00EF48F8" w:rsidRPr="005A4E45">
        <w:rPr>
          <w:rFonts w:ascii="Times New Roman" w:hAnsi="Times New Roman" w:cs="Times New Roman"/>
          <w:sz w:val="24"/>
          <w:szCs w:val="24"/>
        </w:rPr>
        <w:t>Escamocelular</w:t>
      </w:r>
      <w:proofErr w:type="spellEnd"/>
      <w:r w:rsidR="009E53F4" w:rsidRPr="005A4E45">
        <w:rPr>
          <w:rFonts w:ascii="Times New Roman" w:hAnsi="Times New Roman" w:cs="Times New Roman"/>
          <w:sz w:val="24"/>
          <w:szCs w:val="24"/>
        </w:rPr>
        <w:t xml:space="preserve"> (CEC) o seu tipo mais prevalente. Muitas vezes, o CEC se desenvolve a partir de lesões precursoras</w:t>
      </w:r>
      <w:r w:rsidR="00F56EE0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9E53F4" w:rsidRPr="005A4E45">
        <w:rPr>
          <w:rFonts w:ascii="Times New Roman" w:hAnsi="Times New Roman" w:cs="Times New Roman"/>
          <w:sz w:val="24"/>
          <w:szCs w:val="24"/>
        </w:rPr>
        <w:t>conhecidas</w:t>
      </w:r>
      <w:r w:rsidR="00C3138A" w:rsidRPr="005A4E45">
        <w:rPr>
          <w:rFonts w:ascii="Times New Roman" w:hAnsi="Times New Roman" w:cs="Times New Roman"/>
          <w:sz w:val="24"/>
          <w:szCs w:val="24"/>
        </w:rPr>
        <w:t xml:space="preserve"> como D</w:t>
      </w:r>
      <w:r w:rsidR="00AD429D" w:rsidRPr="005A4E45">
        <w:rPr>
          <w:rFonts w:ascii="Times New Roman" w:hAnsi="Times New Roman" w:cs="Times New Roman"/>
          <w:sz w:val="24"/>
          <w:szCs w:val="24"/>
        </w:rPr>
        <w:t>esordens</w:t>
      </w:r>
      <w:r w:rsidR="009E53F4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C3138A" w:rsidRPr="005A4E45">
        <w:rPr>
          <w:rFonts w:ascii="Times New Roman" w:hAnsi="Times New Roman" w:cs="Times New Roman"/>
          <w:sz w:val="24"/>
          <w:szCs w:val="24"/>
        </w:rPr>
        <w:t>O</w:t>
      </w:r>
      <w:r w:rsidR="009E53F4" w:rsidRPr="005A4E45">
        <w:rPr>
          <w:rFonts w:ascii="Times New Roman" w:hAnsi="Times New Roman" w:cs="Times New Roman"/>
          <w:sz w:val="24"/>
          <w:szCs w:val="24"/>
        </w:rPr>
        <w:t xml:space="preserve">rais </w:t>
      </w:r>
      <w:r w:rsidR="00C3138A" w:rsidRPr="005A4E45">
        <w:rPr>
          <w:rFonts w:ascii="Times New Roman" w:hAnsi="Times New Roman" w:cs="Times New Roman"/>
          <w:sz w:val="24"/>
          <w:szCs w:val="24"/>
        </w:rPr>
        <w:t>Potencialmente M</w:t>
      </w:r>
      <w:r w:rsidR="00993F17" w:rsidRPr="005A4E45">
        <w:rPr>
          <w:rFonts w:ascii="Times New Roman" w:hAnsi="Times New Roman" w:cs="Times New Roman"/>
          <w:sz w:val="24"/>
          <w:szCs w:val="24"/>
        </w:rPr>
        <w:t>aligna</w:t>
      </w:r>
      <w:r w:rsidR="009E53F4" w:rsidRPr="005A4E45">
        <w:rPr>
          <w:rFonts w:ascii="Times New Roman" w:hAnsi="Times New Roman" w:cs="Times New Roman"/>
          <w:sz w:val="24"/>
          <w:szCs w:val="24"/>
        </w:rPr>
        <w:t xml:space="preserve">s (DOPM). </w:t>
      </w:r>
      <w:r w:rsidR="00C3138A" w:rsidRPr="005A4E45">
        <w:rPr>
          <w:rFonts w:ascii="Times New Roman" w:hAnsi="Times New Roman" w:cs="Times New Roman"/>
          <w:sz w:val="24"/>
          <w:szCs w:val="24"/>
        </w:rPr>
        <w:t>Certos hábitos</w:t>
      </w:r>
      <w:r w:rsidR="00700CA6" w:rsidRPr="005A4E45">
        <w:rPr>
          <w:rFonts w:ascii="Times New Roman" w:hAnsi="Times New Roman" w:cs="Times New Roman"/>
          <w:sz w:val="24"/>
          <w:szCs w:val="24"/>
        </w:rPr>
        <w:t xml:space="preserve"> podem influenciar no aparecimento das lesões precursoras</w:t>
      </w:r>
      <w:r w:rsidR="00C3138A" w:rsidRPr="005A4E45">
        <w:rPr>
          <w:rFonts w:ascii="Times New Roman" w:hAnsi="Times New Roman" w:cs="Times New Roman"/>
          <w:sz w:val="24"/>
          <w:szCs w:val="24"/>
        </w:rPr>
        <w:t>, como o fumo e a ingestão de álcool. Q</w:t>
      </w:r>
      <w:r w:rsidR="009E53F4" w:rsidRPr="005A4E45">
        <w:rPr>
          <w:rFonts w:ascii="Times New Roman" w:hAnsi="Times New Roman" w:cs="Times New Roman"/>
          <w:sz w:val="24"/>
          <w:szCs w:val="24"/>
        </w:rPr>
        <w:t>uando não detectadas e tra</w:t>
      </w:r>
      <w:r w:rsidR="00AD429D" w:rsidRPr="005A4E45">
        <w:rPr>
          <w:rFonts w:ascii="Times New Roman" w:hAnsi="Times New Roman" w:cs="Times New Roman"/>
          <w:sz w:val="24"/>
          <w:szCs w:val="24"/>
        </w:rPr>
        <w:t>tadas precocemente, as</w:t>
      </w:r>
      <w:r w:rsidR="00F83344" w:rsidRPr="005A4E45">
        <w:rPr>
          <w:rFonts w:ascii="Times New Roman" w:hAnsi="Times New Roman" w:cs="Times New Roman"/>
          <w:sz w:val="24"/>
          <w:szCs w:val="24"/>
        </w:rPr>
        <w:t xml:space="preserve"> DOPM</w:t>
      </w:r>
      <w:r w:rsidR="009E53F4" w:rsidRPr="005A4E45">
        <w:rPr>
          <w:rFonts w:ascii="Times New Roman" w:hAnsi="Times New Roman" w:cs="Times New Roman"/>
          <w:sz w:val="24"/>
          <w:szCs w:val="24"/>
        </w:rPr>
        <w:t xml:space="preserve"> podem evoluir para uma displ</w:t>
      </w:r>
      <w:r w:rsidR="00780257" w:rsidRPr="005A4E45">
        <w:rPr>
          <w:rFonts w:ascii="Times New Roman" w:hAnsi="Times New Roman" w:cs="Times New Roman"/>
          <w:sz w:val="24"/>
          <w:szCs w:val="24"/>
        </w:rPr>
        <w:t>asia ou</w:t>
      </w:r>
      <w:r w:rsidR="00C3138A" w:rsidRPr="005A4E45">
        <w:rPr>
          <w:rFonts w:ascii="Times New Roman" w:hAnsi="Times New Roman" w:cs="Times New Roman"/>
          <w:sz w:val="24"/>
          <w:szCs w:val="24"/>
        </w:rPr>
        <w:t xml:space="preserve"> um CEC propriamente dito, portanto</w:t>
      </w:r>
      <w:r w:rsidR="00AD429D" w:rsidRPr="005A4E45">
        <w:rPr>
          <w:rFonts w:ascii="Times New Roman" w:hAnsi="Times New Roman" w:cs="Times New Roman"/>
          <w:sz w:val="24"/>
          <w:szCs w:val="24"/>
        </w:rPr>
        <w:t>,</w:t>
      </w:r>
      <w:r w:rsidR="00C3138A" w:rsidRPr="005A4E45">
        <w:rPr>
          <w:rFonts w:ascii="Times New Roman" w:hAnsi="Times New Roman" w:cs="Times New Roman"/>
          <w:sz w:val="24"/>
          <w:szCs w:val="24"/>
        </w:rPr>
        <w:t xml:space="preserve"> é necessário o conhecimento acerca dessas lesões</w:t>
      </w:r>
      <w:r w:rsidR="000524A1" w:rsidRPr="005A4E45">
        <w:rPr>
          <w:rFonts w:ascii="Times New Roman" w:hAnsi="Times New Roman" w:cs="Times New Roman"/>
          <w:sz w:val="24"/>
          <w:szCs w:val="24"/>
        </w:rPr>
        <w:t>, qual é o</w:t>
      </w:r>
      <w:r w:rsidR="00C3138A" w:rsidRPr="005A4E45">
        <w:rPr>
          <w:rFonts w:ascii="Times New Roman" w:hAnsi="Times New Roman" w:cs="Times New Roman"/>
          <w:sz w:val="24"/>
          <w:szCs w:val="24"/>
        </w:rPr>
        <w:t xml:space="preserve"> correto diagnóstico e </w:t>
      </w:r>
      <w:r w:rsidR="000524A1" w:rsidRPr="005A4E45">
        <w:rPr>
          <w:rFonts w:ascii="Times New Roman" w:hAnsi="Times New Roman" w:cs="Times New Roman"/>
          <w:sz w:val="24"/>
          <w:szCs w:val="24"/>
        </w:rPr>
        <w:t>o</w:t>
      </w:r>
      <w:r w:rsidR="00DE6206" w:rsidRPr="005A4E45">
        <w:rPr>
          <w:rFonts w:ascii="Times New Roman" w:hAnsi="Times New Roman" w:cs="Times New Roman"/>
          <w:sz w:val="24"/>
          <w:szCs w:val="24"/>
        </w:rPr>
        <w:t xml:space="preserve"> respectivo</w:t>
      </w:r>
      <w:r w:rsidR="000524A1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C3138A" w:rsidRPr="005A4E45">
        <w:rPr>
          <w:rFonts w:ascii="Times New Roman" w:hAnsi="Times New Roman" w:cs="Times New Roman"/>
          <w:sz w:val="24"/>
          <w:szCs w:val="24"/>
        </w:rPr>
        <w:t xml:space="preserve">tratamento. </w:t>
      </w:r>
      <w:r w:rsidR="00AD429D" w:rsidRPr="005A4E45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D52F37" w:rsidRPr="005A4E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5A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D90" w:rsidRPr="005A4E45">
        <w:rPr>
          <w:rFonts w:ascii="Times New Roman" w:eastAsia="Times New Roman" w:hAnsi="Times New Roman" w:cs="Times New Roman"/>
          <w:sz w:val="24"/>
          <w:szCs w:val="24"/>
        </w:rPr>
        <w:t>Identificar na literatura</w:t>
      </w:r>
      <w:r w:rsidR="00AD429D" w:rsidRPr="005A4E45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="00301D90" w:rsidRPr="005A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383" w:rsidRPr="005A4E45">
        <w:rPr>
          <w:rFonts w:ascii="Times New Roman" w:eastAsia="Times New Roman" w:hAnsi="Times New Roman" w:cs="Times New Roman"/>
          <w:sz w:val="24"/>
          <w:szCs w:val="24"/>
        </w:rPr>
        <w:t xml:space="preserve">principais </w:t>
      </w:r>
      <w:r w:rsidR="00D57991" w:rsidRPr="005A4E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AD429D" w:rsidRPr="005A4E45">
        <w:rPr>
          <w:rFonts w:ascii="Times New Roman" w:eastAsia="Times New Roman" w:hAnsi="Times New Roman" w:cs="Times New Roman"/>
          <w:sz w:val="24"/>
          <w:szCs w:val="24"/>
        </w:rPr>
        <w:t>esordens</w:t>
      </w:r>
      <w:r w:rsidR="00D57991" w:rsidRPr="005A4E45">
        <w:rPr>
          <w:rFonts w:ascii="Times New Roman" w:eastAsia="Times New Roman" w:hAnsi="Times New Roman" w:cs="Times New Roman"/>
          <w:sz w:val="24"/>
          <w:szCs w:val="24"/>
        </w:rPr>
        <w:t xml:space="preserve"> Orais Potencialmente M</w:t>
      </w:r>
      <w:r w:rsidR="00993F17" w:rsidRPr="005A4E45">
        <w:rPr>
          <w:rFonts w:ascii="Times New Roman" w:eastAsia="Times New Roman" w:hAnsi="Times New Roman" w:cs="Times New Roman"/>
          <w:sz w:val="24"/>
          <w:szCs w:val="24"/>
        </w:rPr>
        <w:t>aligna</w:t>
      </w:r>
      <w:r w:rsidR="00301D90" w:rsidRPr="005A4E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074383" w:rsidRPr="005A4E4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F56EE0" w:rsidRPr="005A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29D" w:rsidRPr="005A4E45">
        <w:rPr>
          <w:rFonts w:ascii="Times New Roman" w:eastAsia="Times New Roman" w:hAnsi="Times New Roman" w:cs="Times New Roman"/>
          <w:sz w:val="24"/>
          <w:szCs w:val="24"/>
        </w:rPr>
        <w:t>seus fatores de risco</w:t>
      </w:r>
      <w:r w:rsidR="00301D90" w:rsidRPr="005A4E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4E45"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="00E72AE6" w:rsidRPr="005A4E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1D90" w:rsidRPr="005A4E45">
        <w:rPr>
          <w:rFonts w:ascii="Times New Roman" w:hAnsi="Times New Roman" w:cs="Times New Roman"/>
          <w:sz w:val="24"/>
          <w:szCs w:val="24"/>
        </w:rPr>
        <w:t xml:space="preserve"> Trata-se de</w:t>
      </w:r>
      <w:r w:rsidR="00C3138A" w:rsidRPr="005A4E45">
        <w:rPr>
          <w:rFonts w:ascii="Times New Roman" w:hAnsi="Times New Roman" w:cs="Times New Roman"/>
          <w:sz w:val="24"/>
          <w:szCs w:val="24"/>
        </w:rPr>
        <w:t xml:space="preserve"> uma</w:t>
      </w:r>
      <w:r w:rsidR="00301D90" w:rsidRPr="005A4E45">
        <w:rPr>
          <w:rFonts w:ascii="Times New Roman" w:hAnsi="Times New Roman" w:cs="Times New Roman"/>
          <w:sz w:val="24"/>
          <w:szCs w:val="24"/>
        </w:rPr>
        <w:t xml:space="preserve"> revisão narrativa</w:t>
      </w:r>
      <w:r w:rsidR="00E72AE6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A64AD4" w:rsidRPr="005A4E45">
        <w:rPr>
          <w:rFonts w:ascii="Times New Roman" w:hAnsi="Times New Roman" w:cs="Times New Roman"/>
          <w:sz w:val="24"/>
          <w:szCs w:val="24"/>
        </w:rPr>
        <w:t>da literatura</w:t>
      </w:r>
      <w:r w:rsidR="001608C2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E72AE6" w:rsidRPr="005A4E45">
        <w:rPr>
          <w:rFonts w:ascii="Times New Roman" w:hAnsi="Times New Roman" w:cs="Times New Roman"/>
          <w:sz w:val="24"/>
          <w:szCs w:val="24"/>
        </w:rPr>
        <w:t>realizada por meio da pesquisa de artigos científicos n</w:t>
      </w:r>
      <w:r w:rsidR="001D5C1C" w:rsidRPr="005A4E45">
        <w:rPr>
          <w:rFonts w:ascii="Times New Roman" w:hAnsi="Times New Roman" w:cs="Times New Roman"/>
          <w:sz w:val="24"/>
          <w:szCs w:val="24"/>
        </w:rPr>
        <w:t>o portal</w:t>
      </w:r>
      <w:r w:rsidR="00301D90" w:rsidRPr="005A4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D90" w:rsidRPr="005A4E45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A64AD4" w:rsidRPr="005A4E45">
        <w:rPr>
          <w:rFonts w:ascii="Times New Roman" w:hAnsi="Times New Roman" w:cs="Times New Roman"/>
          <w:sz w:val="24"/>
          <w:szCs w:val="24"/>
        </w:rPr>
        <w:t xml:space="preserve"> utilizando</w:t>
      </w:r>
      <w:r w:rsidR="00DE6206" w:rsidRPr="005A4E45">
        <w:rPr>
          <w:rFonts w:ascii="Times New Roman" w:hAnsi="Times New Roman" w:cs="Times New Roman"/>
          <w:sz w:val="24"/>
          <w:szCs w:val="24"/>
        </w:rPr>
        <w:t>-se</w:t>
      </w:r>
      <w:r w:rsidR="00E72AE6" w:rsidRPr="005A4E45">
        <w:rPr>
          <w:rFonts w:ascii="Times New Roman" w:hAnsi="Times New Roman" w:cs="Times New Roman"/>
          <w:sz w:val="24"/>
          <w:szCs w:val="24"/>
        </w:rPr>
        <w:t xml:space="preserve"> os descritores</w:t>
      </w:r>
      <w:r w:rsidR="00301D90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D57991" w:rsidRPr="005A4E4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01D90" w:rsidRPr="005A4E45">
        <w:rPr>
          <w:rFonts w:ascii="Times New Roman" w:hAnsi="Times New Roman" w:cs="Times New Roman"/>
          <w:i/>
          <w:sz w:val="24"/>
          <w:szCs w:val="24"/>
        </w:rPr>
        <w:t>mouth</w:t>
      </w:r>
      <w:proofErr w:type="spellEnd"/>
      <w:r w:rsidR="00D57991" w:rsidRPr="005A4E45">
        <w:rPr>
          <w:rFonts w:ascii="Times New Roman" w:hAnsi="Times New Roman" w:cs="Times New Roman"/>
          <w:sz w:val="24"/>
          <w:szCs w:val="24"/>
        </w:rPr>
        <w:t>”</w:t>
      </w:r>
      <w:r w:rsidR="00D57991" w:rsidRPr="005A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344" w:rsidRPr="005A4E45">
        <w:rPr>
          <w:rFonts w:ascii="Times New Roman" w:hAnsi="Times New Roman" w:cs="Times New Roman"/>
          <w:sz w:val="24"/>
          <w:szCs w:val="24"/>
        </w:rPr>
        <w:t>AND</w:t>
      </w:r>
      <w:r w:rsidR="00301D90" w:rsidRPr="005A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D90" w:rsidRPr="005A4E4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01D90" w:rsidRPr="005A4E45">
        <w:rPr>
          <w:rFonts w:ascii="Times New Roman" w:hAnsi="Times New Roman" w:cs="Times New Roman"/>
          <w:i/>
          <w:sz w:val="24"/>
          <w:szCs w:val="24"/>
        </w:rPr>
        <w:t>cell</w:t>
      </w:r>
      <w:proofErr w:type="spellEnd"/>
      <w:r w:rsidR="00301D90" w:rsidRPr="005A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1D90" w:rsidRPr="005A4E45">
        <w:rPr>
          <w:rFonts w:ascii="Times New Roman" w:hAnsi="Times New Roman" w:cs="Times New Roman"/>
          <w:i/>
          <w:sz w:val="24"/>
          <w:szCs w:val="24"/>
        </w:rPr>
        <w:t>transformation</w:t>
      </w:r>
      <w:proofErr w:type="spellEnd"/>
      <w:r w:rsidR="00301D90" w:rsidRPr="005A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1D90" w:rsidRPr="005A4E45">
        <w:rPr>
          <w:rFonts w:ascii="Times New Roman" w:hAnsi="Times New Roman" w:cs="Times New Roman"/>
          <w:i/>
          <w:sz w:val="24"/>
          <w:szCs w:val="24"/>
        </w:rPr>
        <w:t>neoplasic</w:t>
      </w:r>
      <w:proofErr w:type="spellEnd"/>
      <w:r w:rsidR="00301D90" w:rsidRPr="005A4E45">
        <w:rPr>
          <w:rFonts w:ascii="Times New Roman" w:hAnsi="Times New Roman" w:cs="Times New Roman"/>
          <w:sz w:val="24"/>
          <w:szCs w:val="24"/>
        </w:rPr>
        <w:t>”</w:t>
      </w:r>
      <w:r w:rsidR="00DE6206" w:rsidRPr="005A4E45">
        <w:rPr>
          <w:rFonts w:ascii="Times New Roman" w:hAnsi="Times New Roman" w:cs="Times New Roman"/>
          <w:sz w:val="24"/>
          <w:szCs w:val="24"/>
        </w:rPr>
        <w:t xml:space="preserve"> e “</w:t>
      </w:r>
      <w:proofErr w:type="spellStart"/>
      <w:r w:rsidR="00DE6206" w:rsidRPr="005A4E45">
        <w:rPr>
          <w:rFonts w:ascii="Times New Roman" w:eastAsia="Calibri" w:hAnsi="Times New Roman" w:cs="Times New Roman"/>
          <w:i/>
          <w:sz w:val="24"/>
          <w:szCs w:val="24"/>
        </w:rPr>
        <w:t>risk</w:t>
      </w:r>
      <w:proofErr w:type="spellEnd"/>
      <w:r w:rsidR="00DE6206" w:rsidRPr="005A4E4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E6206" w:rsidRPr="005A4E45">
        <w:rPr>
          <w:rFonts w:ascii="Times New Roman" w:eastAsia="Calibri" w:hAnsi="Times New Roman" w:cs="Times New Roman"/>
          <w:i/>
          <w:sz w:val="24"/>
          <w:szCs w:val="24"/>
        </w:rPr>
        <w:t>factors</w:t>
      </w:r>
      <w:proofErr w:type="spellEnd"/>
      <w:r w:rsidR="00DE6206" w:rsidRPr="005A4E45">
        <w:rPr>
          <w:rFonts w:ascii="Times New Roman" w:hAnsi="Times New Roman" w:cs="Times New Roman"/>
          <w:sz w:val="24"/>
          <w:szCs w:val="24"/>
        </w:rPr>
        <w:t>” AND</w:t>
      </w:r>
      <w:r w:rsidR="00DE6206" w:rsidRPr="005A4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206" w:rsidRPr="005A4E4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E6206" w:rsidRPr="005A4E45">
        <w:rPr>
          <w:rFonts w:ascii="Times New Roman" w:hAnsi="Times New Roman" w:cs="Times New Roman"/>
          <w:i/>
          <w:sz w:val="24"/>
          <w:szCs w:val="24"/>
        </w:rPr>
        <w:t>leucoplakia</w:t>
      </w:r>
      <w:proofErr w:type="spellEnd"/>
      <w:r w:rsidR="00DE6206" w:rsidRPr="005A4E45">
        <w:rPr>
          <w:rFonts w:ascii="Times New Roman" w:hAnsi="Times New Roman" w:cs="Times New Roman"/>
          <w:sz w:val="24"/>
          <w:szCs w:val="24"/>
        </w:rPr>
        <w:t>”</w:t>
      </w:r>
      <w:r w:rsidR="00DE6206" w:rsidRPr="005A4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206" w:rsidRPr="005A4E45">
        <w:rPr>
          <w:rFonts w:ascii="Times New Roman" w:hAnsi="Times New Roman" w:cs="Times New Roman"/>
          <w:sz w:val="24"/>
          <w:szCs w:val="24"/>
        </w:rPr>
        <w:t>AND</w:t>
      </w:r>
      <w:r w:rsidR="00DE6206" w:rsidRPr="005A4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206" w:rsidRPr="005A4E4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E6206" w:rsidRPr="005A4E45">
        <w:rPr>
          <w:rFonts w:ascii="Times New Roman" w:eastAsia="Calibri" w:hAnsi="Times New Roman" w:cs="Times New Roman"/>
          <w:i/>
          <w:sz w:val="24"/>
          <w:szCs w:val="24"/>
        </w:rPr>
        <w:t>erythroplasia</w:t>
      </w:r>
      <w:proofErr w:type="spellEnd"/>
      <w:r w:rsidR="00DE6206" w:rsidRPr="005A4E45">
        <w:rPr>
          <w:rFonts w:ascii="Times New Roman" w:hAnsi="Times New Roman" w:cs="Times New Roman"/>
          <w:sz w:val="24"/>
          <w:szCs w:val="24"/>
        </w:rPr>
        <w:t>”</w:t>
      </w:r>
      <w:r w:rsidR="00A64AD4" w:rsidRPr="005A4E45">
        <w:rPr>
          <w:rFonts w:ascii="Times New Roman" w:hAnsi="Times New Roman" w:cs="Times New Roman"/>
          <w:sz w:val="24"/>
          <w:szCs w:val="24"/>
        </w:rPr>
        <w:t xml:space="preserve">. </w:t>
      </w:r>
      <w:r w:rsidR="001D5C1C" w:rsidRPr="005A4E45">
        <w:rPr>
          <w:rFonts w:ascii="Times New Roman" w:hAnsi="Times New Roman" w:cs="Times New Roman"/>
          <w:sz w:val="24"/>
          <w:szCs w:val="24"/>
        </w:rPr>
        <w:t>Foram incluídos na pesquisa</w:t>
      </w:r>
      <w:r w:rsidR="00E72AE6" w:rsidRPr="005A4E45">
        <w:rPr>
          <w:rFonts w:ascii="Times New Roman" w:hAnsi="Times New Roman" w:cs="Times New Roman"/>
          <w:sz w:val="24"/>
          <w:szCs w:val="24"/>
        </w:rPr>
        <w:t xml:space="preserve"> artigos </w:t>
      </w:r>
      <w:r w:rsidR="00A64AD4" w:rsidRPr="005A4E45">
        <w:rPr>
          <w:rFonts w:ascii="Times New Roman" w:hAnsi="Times New Roman" w:cs="Times New Roman"/>
          <w:sz w:val="24"/>
          <w:szCs w:val="24"/>
        </w:rPr>
        <w:t>publicados no período de 201</w:t>
      </w:r>
      <w:r w:rsidR="00AD429D" w:rsidRPr="005A4E45">
        <w:rPr>
          <w:rFonts w:ascii="Times New Roman" w:hAnsi="Times New Roman" w:cs="Times New Roman"/>
          <w:sz w:val="24"/>
          <w:szCs w:val="24"/>
        </w:rPr>
        <w:t>5</w:t>
      </w:r>
      <w:r w:rsidR="00DE6206" w:rsidRPr="005A4E45">
        <w:rPr>
          <w:rFonts w:ascii="Times New Roman" w:hAnsi="Times New Roman" w:cs="Times New Roman"/>
          <w:sz w:val="24"/>
          <w:szCs w:val="24"/>
        </w:rPr>
        <w:t xml:space="preserve"> a</w:t>
      </w:r>
      <w:r w:rsidR="00A64AD4" w:rsidRPr="005A4E45">
        <w:rPr>
          <w:rFonts w:ascii="Times New Roman" w:hAnsi="Times New Roman" w:cs="Times New Roman"/>
          <w:sz w:val="24"/>
          <w:szCs w:val="24"/>
        </w:rPr>
        <w:t xml:space="preserve"> 2020, em língua inglesa e que</w:t>
      </w:r>
      <w:r w:rsidR="00301D90" w:rsidRPr="005A4E45">
        <w:rPr>
          <w:rFonts w:ascii="Times New Roman" w:hAnsi="Times New Roman" w:cs="Times New Roman"/>
          <w:sz w:val="24"/>
          <w:szCs w:val="24"/>
        </w:rPr>
        <w:t xml:space="preserve"> abordassem </w:t>
      </w:r>
      <w:r w:rsidR="00091EDB" w:rsidRPr="005A4E45">
        <w:rPr>
          <w:rFonts w:ascii="Times New Roman" w:hAnsi="Times New Roman" w:cs="Times New Roman"/>
          <w:sz w:val="24"/>
          <w:szCs w:val="24"/>
        </w:rPr>
        <w:t>o tema</w:t>
      </w:r>
      <w:r w:rsidR="00A64AD4" w:rsidRPr="005A4E45">
        <w:rPr>
          <w:rFonts w:ascii="Times New Roman" w:hAnsi="Times New Roman" w:cs="Times New Roman"/>
          <w:sz w:val="24"/>
          <w:szCs w:val="24"/>
        </w:rPr>
        <w:t>. A</w:t>
      </w:r>
      <w:r w:rsidR="00DE6206" w:rsidRPr="005A4E45">
        <w:rPr>
          <w:rFonts w:ascii="Times New Roman" w:hAnsi="Times New Roman" w:cs="Times New Roman"/>
          <w:sz w:val="24"/>
          <w:szCs w:val="24"/>
        </w:rPr>
        <w:t>o final da</w:t>
      </w:r>
      <w:r w:rsidR="001D5C1C" w:rsidRPr="005A4E45">
        <w:rPr>
          <w:rFonts w:ascii="Times New Roman" w:hAnsi="Times New Roman" w:cs="Times New Roman"/>
          <w:sz w:val="24"/>
          <w:szCs w:val="24"/>
        </w:rPr>
        <w:t xml:space="preserve"> leitura, 6 trabalhos foram selecionados</w:t>
      </w:r>
      <w:r w:rsidR="00E72AE6" w:rsidRPr="005A4E45">
        <w:rPr>
          <w:rFonts w:ascii="Times New Roman" w:hAnsi="Times New Roman" w:cs="Times New Roman"/>
          <w:sz w:val="24"/>
          <w:szCs w:val="24"/>
        </w:rPr>
        <w:t>.</w:t>
      </w:r>
      <w:r w:rsidR="0070304B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Pr="005A4E45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5A4E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46D1B" w:rsidRPr="005A4E45">
        <w:rPr>
          <w:rFonts w:ascii="Times New Roman" w:hAnsi="Times New Roman" w:cs="Times New Roman"/>
          <w:sz w:val="24"/>
          <w:szCs w:val="24"/>
        </w:rPr>
        <w:t>A</w:t>
      </w:r>
      <w:r w:rsidR="00D57991" w:rsidRPr="005A4E45">
        <w:rPr>
          <w:rFonts w:ascii="Times New Roman" w:hAnsi="Times New Roman" w:cs="Times New Roman"/>
          <w:sz w:val="24"/>
          <w:szCs w:val="24"/>
        </w:rPr>
        <w:t>s</w:t>
      </w:r>
      <w:r w:rsidR="00C3138A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7A26A7" w:rsidRPr="005A4E45">
        <w:rPr>
          <w:rFonts w:ascii="Times New Roman" w:hAnsi="Times New Roman" w:cs="Times New Roman"/>
          <w:sz w:val="24"/>
          <w:szCs w:val="24"/>
        </w:rPr>
        <w:t>DOPM</w:t>
      </w:r>
      <w:r w:rsidR="00EF48F8" w:rsidRPr="005A4E45">
        <w:rPr>
          <w:rFonts w:ascii="Times New Roman" w:hAnsi="Times New Roman" w:cs="Times New Roman"/>
          <w:sz w:val="24"/>
          <w:szCs w:val="24"/>
        </w:rPr>
        <w:t xml:space="preserve"> corresponde</w:t>
      </w:r>
      <w:r w:rsidR="00C3138A" w:rsidRPr="005A4E45">
        <w:rPr>
          <w:rFonts w:ascii="Times New Roman" w:hAnsi="Times New Roman" w:cs="Times New Roman"/>
          <w:sz w:val="24"/>
          <w:szCs w:val="24"/>
        </w:rPr>
        <w:t>m</w:t>
      </w:r>
      <w:r w:rsidR="00EF48F8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830D8F" w:rsidRPr="005A4E45">
        <w:rPr>
          <w:rFonts w:ascii="Times New Roman" w:hAnsi="Times New Roman" w:cs="Times New Roman"/>
          <w:sz w:val="24"/>
          <w:szCs w:val="24"/>
        </w:rPr>
        <w:t>às</w:t>
      </w:r>
      <w:r w:rsidR="00EF48F8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7A26A7" w:rsidRPr="005A4E45">
        <w:rPr>
          <w:rFonts w:ascii="Times New Roman" w:hAnsi="Times New Roman" w:cs="Times New Roman"/>
          <w:sz w:val="24"/>
          <w:szCs w:val="24"/>
        </w:rPr>
        <w:t>doenças da cavidade bucal</w:t>
      </w:r>
      <w:r w:rsidR="00EF48F8" w:rsidRPr="005A4E45">
        <w:rPr>
          <w:rFonts w:ascii="Times New Roman" w:hAnsi="Times New Roman" w:cs="Times New Roman"/>
          <w:sz w:val="24"/>
          <w:szCs w:val="24"/>
        </w:rPr>
        <w:t xml:space="preserve"> que apresentam risco de evolução para </w:t>
      </w:r>
      <w:r w:rsidR="00C3138A" w:rsidRPr="005A4E45">
        <w:rPr>
          <w:rFonts w:ascii="Times New Roman" w:hAnsi="Times New Roman" w:cs="Times New Roman"/>
          <w:sz w:val="24"/>
          <w:szCs w:val="24"/>
        </w:rPr>
        <w:t>o CEC</w:t>
      </w:r>
      <w:r w:rsidR="007A26A7" w:rsidRPr="005A4E45">
        <w:rPr>
          <w:rFonts w:ascii="Times New Roman" w:hAnsi="Times New Roman" w:cs="Times New Roman"/>
          <w:sz w:val="24"/>
          <w:szCs w:val="24"/>
        </w:rPr>
        <w:t>, porém o risco de transformação varia de acordo com fatores relacionados ao paciente ou à lesão</w:t>
      </w:r>
      <w:r w:rsidR="00AD429D" w:rsidRPr="005A4E45">
        <w:rPr>
          <w:rFonts w:ascii="Times New Roman" w:hAnsi="Times New Roman" w:cs="Times New Roman"/>
          <w:sz w:val="24"/>
          <w:szCs w:val="24"/>
        </w:rPr>
        <w:t>.  Essas desordens</w:t>
      </w:r>
      <w:r w:rsidR="007A26A7" w:rsidRPr="005A4E45">
        <w:rPr>
          <w:rFonts w:ascii="Times New Roman" w:hAnsi="Times New Roman" w:cs="Times New Roman"/>
          <w:sz w:val="24"/>
          <w:szCs w:val="24"/>
        </w:rPr>
        <w:t xml:space="preserve"> podem ter como fatores etiológicos o fumo (cigarros, charutos e</w:t>
      </w:r>
      <w:r w:rsidR="00751624" w:rsidRPr="005A4E45">
        <w:rPr>
          <w:rFonts w:ascii="Times New Roman" w:hAnsi="Times New Roman" w:cs="Times New Roman"/>
          <w:sz w:val="24"/>
          <w:szCs w:val="24"/>
        </w:rPr>
        <w:t xml:space="preserve"> similares</w:t>
      </w:r>
      <w:r w:rsidR="007A26A7" w:rsidRPr="005A4E45">
        <w:rPr>
          <w:rFonts w:ascii="Times New Roman" w:hAnsi="Times New Roman" w:cs="Times New Roman"/>
          <w:sz w:val="24"/>
          <w:szCs w:val="24"/>
        </w:rPr>
        <w:t xml:space="preserve">), bebidas alcoólicas, má alimentação, radiação solar, </w:t>
      </w:r>
      <w:r w:rsidR="00751624" w:rsidRPr="005A4E45">
        <w:rPr>
          <w:rFonts w:ascii="Times New Roman" w:hAnsi="Times New Roman" w:cs="Times New Roman"/>
          <w:sz w:val="24"/>
          <w:szCs w:val="24"/>
        </w:rPr>
        <w:t xml:space="preserve">infecção pelo </w:t>
      </w:r>
      <w:r w:rsidR="007A26A7" w:rsidRPr="005A4E45">
        <w:rPr>
          <w:rFonts w:ascii="Times New Roman" w:hAnsi="Times New Roman" w:cs="Times New Roman"/>
          <w:sz w:val="24"/>
          <w:szCs w:val="24"/>
        </w:rPr>
        <w:t xml:space="preserve">Papiloma Vírus Humano (HPV), </w:t>
      </w:r>
      <w:r w:rsidR="00D61957" w:rsidRPr="005A4E45">
        <w:rPr>
          <w:rFonts w:ascii="Times New Roman" w:hAnsi="Times New Roman" w:cs="Times New Roman"/>
          <w:sz w:val="24"/>
          <w:szCs w:val="24"/>
        </w:rPr>
        <w:t>alterações</w:t>
      </w:r>
      <w:r w:rsidR="007A26A7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D61957" w:rsidRPr="005A4E45">
        <w:rPr>
          <w:rFonts w:ascii="Times New Roman" w:hAnsi="Times New Roman" w:cs="Times New Roman"/>
          <w:sz w:val="24"/>
          <w:szCs w:val="24"/>
        </w:rPr>
        <w:t>genéticas</w:t>
      </w:r>
      <w:r w:rsidR="00EF48F8" w:rsidRPr="005A4E45">
        <w:rPr>
          <w:rFonts w:ascii="Times New Roman" w:hAnsi="Times New Roman" w:cs="Times New Roman"/>
          <w:sz w:val="24"/>
          <w:szCs w:val="24"/>
        </w:rPr>
        <w:t xml:space="preserve"> e inflamação </w:t>
      </w:r>
      <w:proofErr w:type="spellStart"/>
      <w:r w:rsidR="00EF48F8" w:rsidRPr="005A4E45">
        <w:rPr>
          <w:rFonts w:ascii="Times New Roman" w:hAnsi="Times New Roman" w:cs="Times New Roman"/>
          <w:sz w:val="24"/>
          <w:szCs w:val="24"/>
        </w:rPr>
        <w:t>auto-imune</w:t>
      </w:r>
      <w:proofErr w:type="spellEnd"/>
      <w:r w:rsidR="00EF48F8" w:rsidRPr="005A4E45">
        <w:rPr>
          <w:rFonts w:ascii="Times New Roman" w:hAnsi="Times New Roman" w:cs="Times New Roman"/>
          <w:sz w:val="24"/>
          <w:szCs w:val="24"/>
        </w:rPr>
        <w:t>.</w:t>
      </w:r>
      <w:r w:rsidR="002869DC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F83344" w:rsidRPr="005A4E45">
        <w:rPr>
          <w:rFonts w:ascii="Times New Roman" w:hAnsi="Times New Roman" w:cs="Times New Roman"/>
          <w:sz w:val="24"/>
          <w:szCs w:val="24"/>
        </w:rPr>
        <w:t>As lesões</w:t>
      </w:r>
      <w:r w:rsidR="002869DC" w:rsidRPr="005A4E45">
        <w:rPr>
          <w:rFonts w:ascii="Times New Roman" w:hAnsi="Times New Roman" w:cs="Times New Roman"/>
          <w:sz w:val="24"/>
          <w:szCs w:val="24"/>
        </w:rPr>
        <w:t xml:space="preserve"> mais prevalentes são a </w:t>
      </w:r>
      <w:proofErr w:type="spellStart"/>
      <w:r w:rsidR="002869DC" w:rsidRPr="005A4E45">
        <w:rPr>
          <w:rFonts w:ascii="Times New Roman" w:hAnsi="Times New Roman" w:cs="Times New Roman"/>
          <w:sz w:val="24"/>
          <w:szCs w:val="24"/>
        </w:rPr>
        <w:t>leucoplasia</w:t>
      </w:r>
      <w:proofErr w:type="spellEnd"/>
      <w:r w:rsidR="002869DC" w:rsidRPr="005A4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9DC" w:rsidRPr="005A4E45">
        <w:rPr>
          <w:rFonts w:ascii="Times New Roman" w:hAnsi="Times New Roman" w:cs="Times New Roman"/>
          <w:sz w:val="24"/>
          <w:szCs w:val="24"/>
        </w:rPr>
        <w:t>eritroplasia</w:t>
      </w:r>
      <w:proofErr w:type="spellEnd"/>
      <w:r w:rsidR="002869DC" w:rsidRPr="005A4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429D" w:rsidRPr="005A4E45">
        <w:rPr>
          <w:rFonts w:ascii="Times New Roman" w:hAnsi="Times New Roman" w:cs="Times New Roman"/>
          <w:sz w:val="24"/>
          <w:szCs w:val="24"/>
        </w:rPr>
        <w:t>queilite</w:t>
      </w:r>
      <w:proofErr w:type="spellEnd"/>
      <w:r w:rsidR="00AD429D" w:rsidRPr="005A4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9D" w:rsidRPr="005A4E45">
        <w:rPr>
          <w:rFonts w:ascii="Times New Roman" w:hAnsi="Times New Roman" w:cs="Times New Roman"/>
          <w:sz w:val="24"/>
          <w:szCs w:val="24"/>
        </w:rPr>
        <w:t>actínica</w:t>
      </w:r>
      <w:proofErr w:type="spellEnd"/>
      <w:r w:rsidR="00AD429D" w:rsidRPr="005A4E45">
        <w:rPr>
          <w:rFonts w:ascii="Times New Roman" w:hAnsi="Times New Roman" w:cs="Times New Roman"/>
          <w:sz w:val="24"/>
          <w:szCs w:val="24"/>
        </w:rPr>
        <w:t xml:space="preserve"> e</w:t>
      </w:r>
      <w:r w:rsidR="00F96CC6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AD429D" w:rsidRPr="005A4E45">
        <w:rPr>
          <w:rFonts w:ascii="Times New Roman" w:hAnsi="Times New Roman" w:cs="Times New Roman"/>
          <w:sz w:val="24"/>
          <w:szCs w:val="24"/>
        </w:rPr>
        <w:t>líquen plano oral</w:t>
      </w:r>
      <w:r w:rsidR="00F56EE0" w:rsidRPr="005A4E45">
        <w:rPr>
          <w:rFonts w:ascii="Times New Roman" w:hAnsi="Times New Roman" w:cs="Times New Roman"/>
          <w:sz w:val="24"/>
          <w:szCs w:val="24"/>
        </w:rPr>
        <w:t>. Tais lesões são</w:t>
      </w:r>
      <w:r w:rsidR="00BD2602" w:rsidRPr="005A4E45">
        <w:rPr>
          <w:rFonts w:ascii="Times New Roman" w:hAnsi="Times New Roman" w:cs="Times New Roman"/>
          <w:sz w:val="24"/>
          <w:szCs w:val="24"/>
        </w:rPr>
        <w:t xml:space="preserve"> mais freq</w:t>
      </w:r>
      <w:r w:rsidR="00751624" w:rsidRPr="005A4E45">
        <w:rPr>
          <w:rFonts w:ascii="Times New Roman" w:hAnsi="Times New Roman" w:cs="Times New Roman"/>
          <w:sz w:val="24"/>
          <w:szCs w:val="24"/>
        </w:rPr>
        <w:t>uentes</w:t>
      </w:r>
      <w:r w:rsidR="00BD2602" w:rsidRPr="005A4E45">
        <w:rPr>
          <w:rFonts w:ascii="Times New Roman" w:hAnsi="Times New Roman" w:cs="Times New Roman"/>
          <w:sz w:val="24"/>
          <w:szCs w:val="24"/>
        </w:rPr>
        <w:t xml:space="preserve"> em borda later</w:t>
      </w:r>
      <w:r w:rsidR="00F56EE0" w:rsidRPr="005A4E45">
        <w:rPr>
          <w:rFonts w:ascii="Times New Roman" w:hAnsi="Times New Roman" w:cs="Times New Roman"/>
          <w:sz w:val="24"/>
          <w:szCs w:val="24"/>
        </w:rPr>
        <w:t>al de língu</w:t>
      </w:r>
      <w:r w:rsidR="00751624" w:rsidRPr="005A4E45">
        <w:rPr>
          <w:rFonts w:ascii="Times New Roman" w:hAnsi="Times New Roman" w:cs="Times New Roman"/>
          <w:sz w:val="24"/>
          <w:szCs w:val="24"/>
        </w:rPr>
        <w:t>a e assoalho de boca, sendo</w:t>
      </w:r>
      <w:r w:rsidR="00F56EE0" w:rsidRPr="005A4E45">
        <w:rPr>
          <w:rFonts w:ascii="Times New Roman" w:hAnsi="Times New Roman" w:cs="Times New Roman"/>
          <w:sz w:val="24"/>
          <w:szCs w:val="24"/>
        </w:rPr>
        <w:t xml:space="preserve"> diagnosticadas a partir de uma correta </w:t>
      </w:r>
      <w:proofErr w:type="spellStart"/>
      <w:r w:rsidR="00F56EE0" w:rsidRPr="005A4E45">
        <w:rPr>
          <w:rFonts w:ascii="Times New Roman" w:hAnsi="Times New Roman" w:cs="Times New Roman"/>
          <w:sz w:val="24"/>
          <w:szCs w:val="24"/>
        </w:rPr>
        <w:t>anamnese</w:t>
      </w:r>
      <w:proofErr w:type="spellEnd"/>
      <w:r w:rsidR="00F56EE0" w:rsidRPr="005A4E45">
        <w:rPr>
          <w:rFonts w:ascii="Times New Roman" w:hAnsi="Times New Roman" w:cs="Times New Roman"/>
          <w:sz w:val="24"/>
          <w:szCs w:val="24"/>
        </w:rPr>
        <w:t>, exame clínico, biópsia e exame histopatológico.</w:t>
      </w:r>
      <w:r w:rsidR="00EF48F8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3A34E1" w:rsidRPr="005A4E4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A34E1" w:rsidRPr="005A4E45">
        <w:rPr>
          <w:rFonts w:ascii="Times New Roman" w:hAnsi="Times New Roman" w:cs="Times New Roman"/>
          <w:sz w:val="24"/>
          <w:szCs w:val="24"/>
        </w:rPr>
        <w:t>leucoplasia</w:t>
      </w:r>
      <w:proofErr w:type="spellEnd"/>
      <w:r w:rsidR="003A34E1" w:rsidRPr="005A4E45">
        <w:rPr>
          <w:rFonts w:ascii="Times New Roman" w:hAnsi="Times New Roman" w:cs="Times New Roman"/>
          <w:sz w:val="24"/>
          <w:szCs w:val="24"/>
        </w:rPr>
        <w:t xml:space="preserve"> é </w:t>
      </w:r>
      <w:r w:rsidR="00BD2602" w:rsidRPr="005A4E45">
        <w:rPr>
          <w:rFonts w:ascii="Times New Roman" w:hAnsi="Times New Roman" w:cs="Times New Roman"/>
          <w:sz w:val="24"/>
          <w:szCs w:val="24"/>
        </w:rPr>
        <w:t>caracterizada</w:t>
      </w:r>
      <w:r w:rsidR="003A34E1" w:rsidRPr="005A4E45">
        <w:rPr>
          <w:rFonts w:ascii="Times New Roman" w:hAnsi="Times New Roman" w:cs="Times New Roman"/>
          <w:sz w:val="24"/>
          <w:szCs w:val="24"/>
        </w:rPr>
        <w:t xml:space="preserve"> como uma lesão de mancha branca </w:t>
      </w:r>
      <w:r w:rsidR="00BD2602" w:rsidRPr="005A4E45">
        <w:rPr>
          <w:rFonts w:ascii="Times New Roman" w:hAnsi="Times New Roman" w:cs="Times New Roman"/>
          <w:sz w:val="24"/>
          <w:szCs w:val="24"/>
        </w:rPr>
        <w:t>não removível</w:t>
      </w:r>
      <w:r w:rsidR="003A34E1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751624" w:rsidRPr="005A4E45">
        <w:rPr>
          <w:rFonts w:ascii="Times New Roman" w:hAnsi="Times New Roman" w:cs="Times New Roman"/>
          <w:sz w:val="24"/>
          <w:szCs w:val="24"/>
        </w:rPr>
        <w:t xml:space="preserve">e </w:t>
      </w:r>
      <w:r w:rsidR="003A34E1" w:rsidRPr="005A4E45">
        <w:rPr>
          <w:rFonts w:ascii="Times New Roman" w:hAnsi="Times New Roman" w:cs="Times New Roman"/>
          <w:sz w:val="24"/>
          <w:szCs w:val="24"/>
        </w:rPr>
        <w:t xml:space="preserve">que </w:t>
      </w:r>
      <w:r w:rsidR="00830D8F" w:rsidRPr="005A4E45">
        <w:rPr>
          <w:rFonts w:ascii="Times New Roman" w:hAnsi="Times New Roman" w:cs="Times New Roman"/>
          <w:sz w:val="24"/>
          <w:szCs w:val="24"/>
        </w:rPr>
        <w:t>não pode ser caracterizada como</w:t>
      </w:r>
      <w:r w:rsidR="003A34E1" w:rsidRPr="005A4E45">
        <w:rPr>
          <w:rFonts w:ascii="Times New Roman" w:hAnsi="Times New Roman" w:cs="Times New Roman"/>
          <w:sz w:val="24"/>
          <w:szCs w:val="24"/>
        </w:rPr>
        <w:t xml:space="preserve"> outra condi</w:t>
      </w:r>
      <w:r w:rsidR="00D57991" w:rsidRPr="005A4E45">
        <w:rPr>
          <w:rFonts w:ascii="Times New Roman" w:hAnsi="Times New Roman" w:cs="Times New Roman"/>
          <w:sz w:val="24"/>
          <w:szCs w:val="24"/>
        </w:rPr>
        <w:t>ção, sendo capaz de</w:t>
      </w:r>
      <w:r w:rsidR="00BD2602" w:rsidRPr="005A4E45">
        <w:rPr>
          <w:rFonts w:ascii="Times New Roman" w:hAnsi="Times New Roman" w:cs="Times New Roman"/>
          <w:sz w:val="24"/>
          <w:szCs w:val="24"/>
        </w:rPr>
        <w:t xml:space="preserve"> se apresentar nas for</w:t>
      </w:r>
      <w:r w:rsidR="00AD429D" w:rsidRPr="005A4E45">
        <w:rPr>
          <w:rFonts w:ascii="Times New Roman" w:hAnsi="Times New Roman" w:cs="Times New Roman"/>
          <w:sz w:val="24"/>
          <w:szCs w:val="24"/>
        </w:rPr>
        <w:t>mas homogêneas e</w:t>
      </w:r>
      <w:r w:rsidR="003A34E1" w:rsidRPr="005A4E45">
        <w:rPr>
          <w:rFonts w:ascii="Times New Roman" w:hAnsi="Times New Roman" w:cs="Times New Roman"/>
          <w:sz w:val="24"/>
          <w:szCs w:val="24"/>
        </w:rPr>
        <w:t xml:space="preserve"> não homogêneas (</w:t>
      </w:r>
      <w:r w:rsidR="007D6556" w:rsidRPr="005A4E45">
        <w:rPr>
          <w:rFonts w:ascii="Times New Roman" w:hAnsi="Times New Roman" w:cs="Times New Roman"/>
          <w:sz w:val="24"/>
          <w:szCs w:val="24"/>
        </w:rPr>
        <w:t xml:space="preserve">estas </w:t>
      </w:r>
      <w:r w:rsidR="00F56EE0" w:rsidRPr="005A4E45">
        <w:rPr>
          <w:rFonts w:ascii="Times New Roman" w:hAnsi="Times New Roman" w:cs="Times New Roman"/>
          <w:sz w:val="24"/>
          <w:szCs w:val="24"/>
        </w:rPr>
        <w:t>relatam</w:t>
      </w:r>
      <w:r w:rsidR="00D57991" w:rsidRPr="005A4E45">
        <w:rPr>
          <w:rFonts w:ascii="Times New Roman" w:hAnsi="Times New Roman" w:cs="Times New Roman"/>
          <w:sz w:val="24"/>
          <w:szCs w:val="24"/>
        </w:rPr>
        <w:t xml:space="preserve"> maior risco de malignidade e podem ser</w:t>
      </w:r>
      <w:r w:rsidR="003A34E1" w:rsidRPr="005A4E45">
        <w:rPr>
          <w:rFonts w:ascii="Times New Roman" w:hAnsi="Times New Roman" w:cs="Times New Roman"/>
          <w:sz w:val="24"/>
          <w:szCs w:val="24"/>
        </w:rPr>
        <w:t xml:space="preserve"> salpicada</w:t>
      </w:r>
      <w:r w:rsidR="00D57991" w:rsidRPr="005A4E45">
        <w:rPr>
          <w:rFonts w:ascii="Times New Roman" w:hAnsi="Times New Roman" w:cs="Times New Roman"/>
          <w:sz w:val="24"/>
          <w:szCs w:val="24"/>
        </w:rPr>
        <w:t>s</w:t>
      </w:r>
      <w:r w:rsidR="003A34E1" w:rsidRPr="005A4E45">
        <w:rPr>
          <w:rFonts w:ascii="Times New Roman" w:hAnsi="Times New Roman" w:cs="Times New Roman"/>
          <w:sz w:val="24"/>
          <w:szCs w:val="24"/>
        </w:rPr>
        <w:t>, nodular</w:t>
      </w:r>
      <w:r w:rsidR="00D57991" w:rsidRPr="005A4E45">
        <w:rPr>
          <w:rFonts w:ascii="Times New Roman" w:hAnsi="Times New Roman" w:cs="Times New Roman"/>
          <w:sz w:val="24"/>
          <w:szCs w:val="24"/>
        </w:rPr>
        <w:t>es</w:t>
      </w:r>
      <w:r w:rsidR="003A34E1" w:rsidRPr="005A4E45">
        <w:rPr>
          <w:rFonts w:ascii="Times New Roman" w:hAnsi="Times New Roman" w:cs="Times New Roman"/>
          <w:sz w:val="24"/>
          <w:szCs w:val="24"/>
        </w:rPr>
        <w:t xml:space="preserve"> ou verrucosa</w:t>
      </w:r>
      <w:r w:rsidR="00D57991" w:rsidRPr="005A4E45">
        <w:rPr>
          <w:rFonts w:ascii="Times New Roman" w:hAnsi="Times New Roman" w:cs="Times New Roman"/>
          <w:sz w:val="24"/>
          <w:szCs w:val="24"/>
        </w:rPr>
        <w:t>s)</w:t>
      </w:r>
      <w:r w:rsidR="00BD2602" w:rsidRPr="005A4E45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BD2602" w:rsidRPr="005A4E45">
        <w:rPr>
          <w:rFonts w:ascii="Times New Roman" w:hAnsi="Times New Roman" w:cs="Times New Roman"/>
          <w:sz w:val="24"/>
          <w:szCs w:val="24"/>
        </w:rPr>
        <w:t>eritroplasia</w:t>
      </w:r>
      <w:proofErr w:type="spellEnd"/>
      <w:r w:rsidR="00BD2602" w:rsidRPr="005A4E45">
        <w:rPr>
          <w:rFonts w:ascii="Times New Roman" w:hAnsi="Times New Roman" w:cs="Times New Roman"/>
          <w:sz w:val="24"/>
          <w:szCs w:val="24"/>
        </w:rPr>
        <w:t xml:space="preserve"> é uma lesão eritematosa, com alta taxa de transformação maligna e, assim como a </w:t>
      </w:r>
      <w:proofErr w:type="spellStart"/>
      <w:r w:rsidR="00BD2602" w:rsidRPr="005A4E45">
        <w:rPr>
          <w:rFonts w:ascii="Times New Roman" w:hAnsi="Times New Roman" w:cs="Times New Roman"/>
          <w:sz w:val="24"/>
          <w:szCs w:val="24"/>
        </w:rPr>
        <w:t>leucoplasia</w:t>
      </w:r>
      <w:proofErr w:type="spellEnd"/>
      <w:r w:rsidR="00BD2602" w:rsidRPr="005A4E45">
        <w:rPr>
          <w:rFonts w:ascii="Times New Roman" w:hAnsi="Times New Roman" w:cs="Times New Roman"/>
          <w:sz w:val="24"/>
          <w:szCs w:val="24"/>
        </w:rPr>
        <w:t xml:space="preserve">, é diagnosticada por exclusão. </w:t>
      </w:r>
      <w:proofErr w:type="spellStart"/>
      <w:r w:rsidR="00284B34" w:rsidRPr="005A4E45">
        <w:rPr>
          <w:rFonts w:ascii="Times New Roman" w:hAnsi="Times New Roman" w:cs="Times New Roman"/>
          <w:sz w:val="24"/>
          <w:szCs w:val="24"/>
        </w:rPr>
        <w:t>Queilite</w:t>
      </w:r>
      <w:proofErr w:type="spellEnd"/>
      <w:r w:rsidR="00284B34" w:rsidRPr="005A4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B34" w:rsidRPr="005A4E45">
        <w:rPr>
          <w:rFonts w:ascii="Times New Roman" w:hAnsi="Times New Roman" w:cs="Times New Roman"/>
          <w:sz w:val="24"/>
          <w:szCs w:val="24"/>
        </w:rPr>
        <w:t>actínica</w:t>
      </w:r>
      <w:proofErr w:type="spellEnd"/>
      <w:r w:rsidR="00A356E2" w:rsidRPr="005A4E45">
        <w:rPr>
          <w:rFonts w:ascii="Times New Roman" w:hAnsi="Times New Roman" w:cs="Times New Roman"/>
          <w:sz w:val="24"/>
          <w:szCs w:val="24"/>
        </w:rPr>
        <w:t xml:space="preserve"> é uma lesão que causa manchas no lábio, apagamento do contorno labial,</w:t>
      </w:r>
      <w:r w:rsidR="00284B34" w:rsidRPr="005A4E45">
        <w:rPr>
          <w:rFonts w:ascii="Times New Roman" w:hAnsi="Times New Roman" w:cs="Times New Roman"/>
          <w:sz w:val="24"/>
          <w:szCs w:val="24"/>
        </w:rPr>
        <w:t xml:space="preserve"> áreas </w:t>
      </w:r>
      <w:r w:rsidR="00A356E2" w:rsidRPr="005A4E45">
        <w:rPr>
          <w:rFonts w:ascii="Times New Roman" w:hAnsi="Times New Roman" w:cs="Times New Roman"/>
          <w:sz w:val="24"/>
          <w:szCs w:val="24"/>
        </w:rPr>
        <w:t>de atrofia ou erosõe</w:t>
      </w:r>
      <w:r w:rsidR="00941149" w:rsidRPr="005A4E45">
        <w:rPr>
          <w:rFonts w:ascii="Times New Roman" w:hAnsi="Times New Roman" w:cs="Times New Roman"/>
          <w:sz w:val="24"/>
          <w:szCs w:val="24"/>
        </w:rPr>
        <w:t>s,</w:t>
      </w:r>
      <w:r w:rsidR="00A356E2" w:rsidRPr="005A4E45">
        <w:rPr>
          <w:rFonts w:ascii="Times New Roman" w:hAnsi="Times New Roman" w:cs="Times New Roman"/>
          <w:sz w:val="24"/>
          <w:szCs w:val="24"/>
        </w:rPr>
        <w:t xml:space="preserve"> afeta mais frequentemente </w:t>
      </w:r>
      <w:r w:rsidR="007D6556" w:rsidRPr="005A4E45">
        <w:rPr>
          <w:rFonts w:ascii="Times New Roman" w:hAnsi="Times New Roman" w:cs="Times New Roman"/>
          <w:sz w:val="24"/>
          <w:szCs w:val="24"/>
        </w:rPr>
        <w:t xml:space="preserve">o </w:t>
      </w:r>
      <w:r w:rsidR="00A356E2" w:rsidRPr="005A4E45">
        <w:rPr>
          <w:rFonts w:ascii="Times New Roman" w:hAnsi="Times New Roman" w:cs="Times New Roman"/>
          <w:sz w:val="24"/>
          <w:szCs w:val="24"/>
        </w:rPr>
        <w:lastRenderedPageBreak/>
        <w:t>lábio inferior</w:t>
      </w:r>
      <w:r w:rsidR="00941149" w:rsidRPr="005A4E45">
        <w:rPr>
          <w:rFonts w:ascii="Times New Roman" w:hAnsi="Times New Roman" w:cs="Times New Roman"/>
          <w:sz w:val="24"/>
          <w:szCs w:val="24"/>
        </w:rPr>
        <w:t xml:space="preserve"> e o fator etiológico associado é a radiação solar</w:t>
      </w:r>
      <w:r w:rsidR="00A356E2" w:rsidRPr="005A4E45">
        <w:rPr>
          <w:rFonts w:ascii="Times New Roman" w:hAnsi="Times New Roman" w:cs="Times New Roman"/>
          <w:sz w:val="24"/>
          <w:szCs w:val="24"/>
        </w:rPr>
        <w:t xml:space="preserve">. </w:t>
      </w:r>
      <w:r w:rsidR="00F96CC6" w:rsidRPr="005A4E45">
        <w:rPr>
          <w:rFonts w:ascii="Times New Roman" w:hAnsi="Times New Roman" w:cs="Times New Roman"/>
          <w:sz w:val="24"/>
          <w:szCs w:val="24"/>
        </w:rPr>
        <w:t xml:space="preserve">O líquen plano oral </w:t>
      </w:r>
      <w:r w:rsidR="00630A9B" w:rsidRPr="005A4E45">
        <w:rPr>
          <w:rFonts w:ascii="Times New Roman" w:hAnsi="Times New Roman" w:cs="Times New Roman"/>
          <w:sz w:val="24"/>
          <w:szCs w:val="24"/>
        </w:rPr>
        <w:t>é uma doença crônica e imunologicamente mediada, afeta</w:t>
      </w:r>
      <w:r w:rsidR="007D6556" w:rsidRPr="005A4E45">
        <w:rPr>
          <w:rFonts w:ascii="Times New Roman" w:hAnsi="Times New Roman" w:cs="Times New Roman"/>
          <w:sz w:val="24"/>
          <w:szCs w:val="24"/>
        </w:rPr>
        <w:t>ndo</w:t>
      </w:r>
      <w:r w:rsidR="00630A9B" w:rsidRPr="005A4E45">
        <w:rPr>
          <w:rFonts w:ascii="Times New Roman" w:hAnsi="Times New Roman" w:cs="Times New Roman"/>
          <w:sz w:val="24"/>
          <w:szCs w:val="24"/>
        </w:rPr>
        <w:t xml:space="preserve"> a</w:t>
      </w:r>
      <w:r w:rsidR="00F96CC6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630A9B" w:rsidRPr="005A4E45">
        <w:rPr>
          <w:rFonts w:ascii="Times New Roman" w:hAnsi="Times New Roman" w:cs="Times New Roman"/>
          <w:sz w:val="24"/>
          <w:szCs w:val="24"/>
        </w:rPr>
        <w:t>pele e as</w:t>
      </w:r>
      <w:r w:rsidR="00F96CC6" w:rsidRPr="005A4E45">
        <w:rPr>
          <w:rFonts w:ascii="Times New Roman" w:hAnsi="Times New Roman" w:cs="Times New Roman"/>
          <w:sz w:val="24"/>
          <w:szCs w:val="24"/>
        </w:rPr>
        <w:t xml:space="preserve"> muc</w:t>
      </w:r>
      <w:r w:rsidR="00630A9B" w:rsidRPr="005A4E45">
        <w:rPr>
          <w:rFonts w:ascii="Times New Roman" w:hAnsi="Times New Roman" w:cs="Times New Roman"/>
          <w:sz w:val="24"/>
          <w:szCs w:val="24"/>
        </w:rPr>
        <w:t xml:space="preserve">osas, e pode ser apresentada na forma </w:t>
      </w:r>
      <w:r w:rsidR="00AD429D" w:rsidRPr="005A4E45">
        <w:rPr>
          <w:rFonts w:ascii="Times New Roman" w:hAnsi="Times New Roman" w:cs="Times New Roman"/>
          <w:sz w:val="24"/>
          <w:szCs w:val="24"/>
        </w:rPr>
        <w:t xml:space="preserve">reticular, erosiva e </w:t>
      </w:r>
      <w:proofErr w:type="spellStart"/>
      <w:r w:rsidR="00AD429D" w:rsidRPr="005A4E45">
        <w:rPr>
          <w:rFonts w:ascii="Times New Roman" w:hAnsi="Times New Roman" w:cs="Times New Roman"/>
          <w:sz w:val="24"/>
          <w:szCs w:val="24"/>
        </w:rPr>
        <w:t>atrófica</w:t>
      </w:r>
      <w:proofErr w:type="spellEnd"/>
      <w:r w:rsidR="00630A9B" w:rsidRPr="005A4E45">
        <w:rPr>
          <w:rFonts w:ascii="Times New Roman" w:hAnsi="Times New Roman" w:cs="Times New Roman"/>
          <w:sz w:val="24"/>
          <w:szCs w:val="24"/>
        </w:rPr>
        <w:t>. Seu</w:t>
      </w:r>
      <w:r w:rsidR="00822F4D" w:rsidRPr="005A4E45">
        <w:rPr>
          <w:rFonts w:ascii="Times New Roman" w:hAnsi="Times New Roman" w:cs="Times New Roman"/>
          <w:sz w:val="24"/>
          <w:szCs w:val="24"/>
        </w:rPr>
        <w:t xml:space="preserve"> tratamento é geralmente paliativo com a administração de corticoides tópicos</w:t>
      </w:r>
      <w:r w:rsidR="00F56EE0" w:rsidRPr="005A4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A4E45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5A4E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F90AD3" w:rsidRPr="005A4E45">
        <w:rPr>
          <w:rFonts w:ascii="Times New Roman" w:hAnsi="Times New Roman" w:cs="Times New Roman"/>
          <w:sz w:val="24"/>
          <w:szCs w:val="24"/>
        </w:rPr>
        <w:t>P</w:t>
      </w:r>
      <w:r w:rsidR="00AD429D" w:rsidRPr="005A4E45">
        <w:rPr>
          <w:rFonts w:ascii="Times New Roman" w:hAnsi="Times New Roman" w:cs="Times New Roman"/>
          <w:sz w:val="24"/>
          <w:szCs w:val="24"/>
        </w:rPr>
        <w:t>or conta da possível transformação maligna</w:t>
      </w:r>
      <w:r w:rsidR="00F90AD3" w:rsidRPr="005A4E45">
        <w:rPr>
          <w:rFonts w:ascii="Times New Roman" w:hAnsi="Times New Roman" w:cs="Times New Roman"/>
          <w:sz w:val="24"/>
          <w:szCs w:val="24"/>
        </w:rPr>
        <w:t xml:space="preserve">, </w:t>
      </w:r>
      <w:r w:rsidR="00AD429D" w:rsidRPr="005A4E45">
        <w:rPr>
          <w:rFonts w:ascii="Times New Roman" w:hAnsi="Times New Roman" w:cs="Times New Roman"/>
          <w:sz w:val="24"/>
          <w:szCs w:val="24"/>
        </w:rPr>
        <w:t>as DOPM devem ser diagnosticada</w:t>
      </w:r>
      <w:r w:rsidR="00F90AD3" w:rsidRPr="005A4E45">
        <w:rPr>
          <w:rFonts w:ascii="Times New Roman" w:hAnsi="Times New Roman" w:cs="Times New Roman"/>
          <w:sz w:val="24"/>
          <w:szCs w:val="24"/>
        </w:rPr>
        <w:t>s precocem</w:t>
      </w:r>
      <w:r w:rsidR="00945113" w:rsidRPr="005A4E45">
        <w:rPr>
          <w:rFonts w:ascii="Times New Roman" w:hAnsi="Times New Roman" w:cs="Times New Roman"/>
          <w:sz w:val="24"/>
          <w:szCs w:val="24"/>
        </w:rPr>
        <w:t>ente para proporcionar</w:t>
      </w:r>
      <w:r w:rsidR="00F90AD3" w:rsidRPr="005A4E45">
        <w:rPr>
          <w:rFonts w:ascii="Times New Roman" w:hAnsi="Times New Roman" w:cs="Times New Roman"/>
          <w:sz w:val="24"/>
          <w:szCs w:val="24"/>
        </w:rPr>
        <w:t xml:space="preserve"> melhor</w:t>
      </w:r>
      <w:r w:rsidR="007D6556" w:rsidRPr="005A4E45">
        <w:rPr>
          <w:rFonts w:ascii="Times New Roman" w:hAnsi="Times New Roman" w:cs="Times New Roman"/>
          <w:sz w:val="24"/>
          <w:szCs w:val="24"/>
        </w:rPr>
        <w:t>es</w:t>
      </w:r>
      <w:r w:rsidR="00F90AD3" w:rsidRPr="005A4E45">
        <w:rPr>
          <w:rFonts w:ascii="Times New Roman" w:hAnsi="Times New Roman" w:cs="Times New Roman"/>
          <w:sz w:val="24"/>
          <w:szCs w:val="24"/>
        </w:rPr>
        <w:t xml:space="preserve"> pro</w:t>
      </w:r>
      <w:r w:rsidR="008A7F3F" w:rsidRPr="005A4E45">
        <w:rPr>
          <w:rFonts w:ascii="Times New Roman" w:hAnsi="Times New Roman" w:cs="Times New Roman"/>
          <w:sz w:val="24"/>
          <w:szCs w:val="24"/>
        </w:rPr>
        <w:t>gnóstico</w:t>
      </w:r>
      <w:r w:rsidR="00945113" w:rsidRPr="005A4E45">
        <w:rPr>
          <w:rFonts w:ascii="Times New Roman" w:hAnsi="Times New Roman" w:cs="Times New Roman"/>
          <w:sz w:val="24"/>
          <w:szCs w:val="24"/>
        </w:rPr>
        <w:t>s</w:t>
      </w:r>
      <w:r w:rsidR="008A7F3F" w:rsidRPr="005A4E45">
        <w:rPr>
          <w:rFonts w:ascii="Times New Roman" w:hAnsi="Times New Roman" w:cs="Times New Roman"/>
          <w:sz w:val="24"/>
          <w:szCs w:val="24"/>
        </w:rPr>
        <w:t xml:space="preserve"> e tratamento</w:t>
      </w:r>
      <w:r w:rsidR="00945113" w:rsidRPr="005A4E45">
        <w:rPr>
          <w:rFonts w:ascii="Times New Roman" w:hAnsi="Times New Roman" w:cs="Times New Roman"/>
          <w:sz w:val="24"/>
          <w:szCs w:val="24"/>
        </w:rPr>
        <w:t>s</w:t>
      </w:r>
      <w:r w:rsidR="008A7F3F" w:rsidRPr="005A4E45">
        <w:rPr>
          <w:rFonts w:ascii="Times New Roman" w:hAnsi="Times New Roman" w:cs="Times New Roman"/>
          <w:sz w:val="24"/>
          <w:szCs w:val="24"/>
        </w:rPr>
        <w:t>. Com essa finalidade</w:t>
      </w:r>
      <w:r w:rsidR="00F90AD3" w:rsidRPr="005A4E45">
        <w:rPr>
          <w:rFonts w:ascii="Times New Roman" w:hAnsi="Times New Roman" w:cs="Times New Roman"/>
          <w:sz w:val="24"/>
          <w:szCs w:val="24"/>
        </w:rPr>
        <w:t>, é imprescindível</w:t>
      </w:r>
      <w:r w:rsidR="008A7F3F" w:rsidRPr="005A4E45">
        <w:rPr>
          <w:rFonts w:ascii="Times New Roman" w:hAnsi="Times New Roman" w:cs="Times New Roman"/>
          <w:sz w:val="24"/>
          <w:szCs w:val="24"/>
        </w:rPr>
        <w:t xml:space="preserve"> que os</w:t>
      </w:r>
      <w:r w:rsidR="00F90AD3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945113" w:rsidRPr="005A4E45">
        <w:rPr>
          <w:rFonts w:ascii="Times New Roman" w:hAnsi="Times New Roman" w:cs="Times New Roman"/>
          <w:sz w:val="24"/>
          <w:szCs w:val="24"/>
        </w:rPr>
        <w:t>profissionais</w:t>
      </w:r>
      <w:r w:rsidR="008A7F3F" w:rsidRPr="005A4E45">
        <w:rPr>
          <w:rFonts w:ascii="Times New Roman" w:hAnsi="Times New Roman" w:cs="Times New Roman"/>
          <w:sz w:val="24"/>
          <w:szCs w:val="24"/>
        </w:rPr>
        <w:t xml:space="preserve"> e estudantes de graduação conheçam </w:t>
      </w:r>
      <w:r w:rsidR="00F90AD3" w:rsidRPr="005A4E45">
        <w:rPr>
          <w:rFonts w:ascii="Times New Roman" w:hAnsi="Times New Roman" w:cs="Times New Roman"/>
          <w:sz w:val="24"/>
          <w:szCs w:val="24"/>
        </w:rPr>
        <w:t xml:space="preserve">as principais desordens e seus fatores etiológicos </w:t>
      </w:r>
      <w:r w:rsidR="008A7F3F" w:rsidRPr="005A4E45">
        <w:rPr>
          <w:rFonts w:ascii="Times New Roman" w:hAnsi="Times New Roman" w:cs="Times New Roman"/>
          <w:sz w:val="24"/>
          <w:szCs w:val="24"/>
        </w:rPr>
        <w:t>relacionados.</w:t>
      </w:r>
      <w:r w:rsidR="00F90AD3" w:rsidRPr="005A4E45">
        <w:rPr>
          <w:rFonts w:ascii="Times New Roman" w:hAnsi="Times New Roman" w:cs="Times New Roman"/>
          <w:sz w:val="24"/>
          <w:szCs w:val="24"/>
        </w:rPr>
        <w:t xml:space="preserve"> </w:t>
      </w:r>
      <w:r w:rsidR="00830D8F" w:rsidRPr="005A4E45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AD429D" w:rsidRPr="005A4E45">
        <w:rPr>
          <w:rFonts w:ascii="Times New Roman" w:hAnsi="Times New Roman" w:cs="Times New Roman"/>
          <w:sz w:val="24"/>
          <w:szCs w:val="24"/>
        </w:rPr>
        <w:t>as mesmas podem ser evitada</w:t>
      </w:r>
      <w:r w:rsidR="00945113" w:rsidRPr="005A4E45">
        <w:rPr>
          <w:rFonts w:ascii="Times New Roman" w:hAnsi="Times New Roman" w:cs="Times New Roman"/>
          <w:sz w:val="24"/>
          <w:szCs w:val="24"/>
        </w:rPr>
        <w:t>s com a interrupção do contato com os fatores de risco</w:t>
      </w:r>
      <w:r w:rsidR="008A7F3F" w:rsidRPr="005A4E45">
        <w:rPr>
          <w:rFonts w:ascii="Times New Roman" w:hAnsi="Times New Roman" w:cs="Times New Roman"/>
          <w:sz w:val="24"/>
          <w:szCs w:val="24"/>
        </w:rPr>
        <w:t xml:space="preserve">, sendo importante que a população </w:t>
      </w:r>
      <w:r w:rsidR="00945113" w:rsidRPr="005A4E45">
        <w:rPr>
          <w:rFonts w:ascii="Times New Roman" w:hAnsi="Times New Roman" w:cs="Times New Roman"/>
          <w:sz w:val="24"/>
          <w:szCs w:val="24"/>
        </w:rPr>
        <w:t>conheça-os</w:t>
      </w:r>
      <w:r w:rsidR="00F56EE0" w:rsidRPr="005A4E45">
        <w:rPr>
          <w:rFonts w:ascii="Times New Roman" w:hAnsi="Times New Roman" w:cs="Times New Roman"/>
          <w:sz w:val="24"/>
          <w:szCs w:val="24"/>
        </w:rPr>
        <w:t xml:space="preserve"> e evite-os.</w:t>
      </w:r>
    </w:p>
    <w:p w:rsidR="003C668F" w:rsidRPr="005A4E45" w:rsidRDefault="003C668F" w:rsidP="005A4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45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proofErr w:type="spellStart"/>
      <w:r w:rsidR="005A4E45" w:rsidRPr="005A4E45">
        <w:rPr>
          <w:rFonts w:ascii="Times New Roman" w:hAnsi="Times New Roman" w:cs="Times New Roman"/>
          <w:sz w:val="24"/>
          <w:szCs w:val="24"/>
        </w:rPr>
        <w:t>Eritroplasia</w:t>
      </w:r>
      <w:proofErr w:type="spellEnd"/>
      <w:r w:rsidR="005A4E45" w:rsidRPr="005A4E45">
        <w:rPr>
          <w:rFonts w:ascii="Times New Roman" w:hAnsi="Times New Roman" w:cs="Times New Roman"/>
          <w:sz w:val="24"/>
          <w:szCs w:val="24"/>
        </w:rPr>
        <w:t>;</w:t>
      </w:r>
      <w:r w:rsidR="005A4E45" w:rsidRPr="005A4E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A4E45" w:rsidRPr="005A4E45">
        <w:rPr>
          <w:rFonts w:ascii="Times New Roman" w:hAnsi="Times New Roman" w:cs="Times New Roman"/>
          <w:bCs/>
          <w:sz w:val="24"/>
          <w:szCs w:val="24"/>
        </w:rPr>
        <w:t>Leucoplasia</w:t>
      </w:r>
      <w:proofErr w:type="spellEnd"/>
      <w:r w:rsidR="007D6556" w:rsidRPr="005A4E45">
        <w:rPr>
          <w:rFonts w:ascii="Times New Roman" w:hAnsi="Times New Roman" w:cs="Times New Roman"/>
          <w:bCs/>
          <w:sz w:val="24"/>
          <w:szCs w:val="24"/>
        </w:rPr>
        <w:t>;</w:t>
      </w:r>
      <w:r w:rsidR="007D6556" w:rsidRPr="005A4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2A6">
        <w:rPr>
          <w:rFonts w:ascii="Times New Roman" w:hAnsi="Times New Roman" w:cs="Times New Roman"/>
          <w:sz w:val="24"/>
          <w:szCs w:val="24"/>
        </w:rPr>
        <w:t>L</w:t>
      </w:r>
      <w:r w:rsidR="00B912E6">
        <w:rPr>
          <w:rFonts w:ascii="Times New Roman" w:hAnsi="Times New Roman" w:cs="Times New Roman"/>
          <w:sz w:val="24"/>
          <w:szCs w:val="24"/>
        </w:rPr>
        <w:t>í</w:t>
      </w:r>
      <w:r w:rsidR="005A4E45" w:rsidRPr="005A4E45">
        <w:rPr>
          <w:rFonts w:ascii="Times New Roman" w:hAnsi="Times New Roman" w:cs="Times New Roman"/>
          <w:sz w:val="24"/>
          <w:szCs w:val="24"/>
        </w:rPr>
        <w:t>quen plano bucal.</w:t>
      </w:r>
    </w:p>
    <w:p w:rsidR="00164781" w:rsidRPr="005A4E45" w:rsidRDefault="00164781" w:rsidP="005A4E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89" w:rsidRPr="005A4E45" w:rsidRDefault="003A0652" w:rsidP="005A4E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E45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bookmarkStart w:id="0" w:name="_GoBack"/>
      <w:bookmarkEnd w:id="0"/>
      <w:r w:rsidR="00971B7C" w:rsidRPr="005A4E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8733E" w:rsidRPr="005A4E4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4A32BC" w:rsidRPr="005A4E45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="0078733E" w:rsidRPr="005A4E45">
        <w:rPr>
          <w:rFonts w:ascii="Times New Roman" w:hAnsi="Times New Roman" w:cs="Times New Roman"/>
          <w:sz w:val="24"/>
          <w:szCs w:val="24"/>
        </w:rPr>
        <w:fldChar w:fldCharType="separate"/>
      </w:r>
      <w:r w:rsidR="007C0E1D" w:rsidRPr="005A4E4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924F89" w:rsidRPr="005A4E45" w:rsidRDefault="005A4E45" w:rsidP="005A4E45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4E45">
        <w:rPr>
          <w:rFonts w:ascii="Times New Roman" w:hAnsi="Times New Roman" w:cs="Times New Roman"/>
          <w:noProof/>
          <w:sz w:val="24"/>
          <w:szCs w:val="24"/>
        </w:rPr>
        <w:t xml:space="preserve">Ganesh D, Sreenivasan P, Ohman J, Wallström M, Braz-Silva PH, Giglio D, et al. Potentially malignant oral disorders and cancer transformation. Anticancer Res. 2018; 38(6):3223–9. </w:t>
      </w:r>
    </w:p>
    <w:p w:rsidR="005A4E45" w:rsidRPr="005A4E45" w:rsidRDefault="005A4E45" w:rsidP="005A4E45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4E45">
        <w:rPr>
          <w:rFonts w:ascii="Times New Roman" w:hAnsi="Times New Roman" w:cs="Times New Roman"/>
          <w:noProof/>
          <w:sz w:val="24"/>
          <w:szCs w:val="24"/>
        </w:rPr>
        <w:t xml:space="preserve">Maymone MBC, Greer RO, Kesecker J, Sahitya PC, Burdine LK, Cheng AD, et al. Premalignant and malignant oral mucosal lesions: Clinical and pathological findings. J Am Acad Dermatol. 2019; 81(1):59–71. </w:t>
      </w:r>
    </w:p>
    <w:p w:rsidR="004A32BC" w:rsidRPr="005A4E45" w:rsidRDefault="005A4E45" w:rsidP="005A4E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4E45">
        <w:rPr>
          <w:rFonts w:ascii="Times New Roman" w:hAnsi="Times New Roman" w:cs="Times New Roman"/>
          <w:noProof/>
          <w:sz w:val="24"/>
          <w:szCs w:val="24"/>
        </w:rPr>
        <w:t xml:space="preserve">Speight PM, Khurram SA, Kujan O. Oral potentially malignant disorders: risk of progression to malignancy. Oral Surg Oral Med Oral Pathol Oral Radiol. 2018; 125(6):612–27. </w:t>
      </w:r>
      <w:r w:rsidR="0078733E" w:rsidRPr="005A4E4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A32BC" w:rsidRPr="005A4E45" w:rsidSect="00CE32A6">
      <w:headerReference w:type="even" r:id="rId7"/>
      <w:headerReference w:type="default" r:id="rId8"/>
      <w:headerReference w:type="first" r:id="rId9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A9A" w:rsidRDefault="00512A9A" w:rsidP="00343A77">
      <w:pPr>
        <w:spacing w:after="0" w:line="240" w:lineRule="auto"/>
      </w:pPr>
      <w:r>
        <w:separator/>
      </w:r>
    </w:p>
  </w:endnote>
  <w:endnote w:type="continuationSeparator" w:id="0">
    <w:p w:rsidR="00512A9A" w:rsidRDefault="00512A9A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A9A" w:rsidRDefault="00512A9A" w:rsidP="00343A77">
      <w:pPr>
        <w:spacing w:after="0" w:line="240" w:lineRule="auto"/>
      </w:pPr>
      <w:r>
        <w:separator/>
      </w:r>
    </w:p>
  </w:footnote>
  <w:footnote w:type="continuationSeparator" w:id="0">
    <w:p w:rsidR="00512A9A" w:rsidRDefault="00512A9A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78733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78733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78733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AE6"/>
    <w:rsid w:val="000075CA"/>
    <w:rsid w:val="00022AD9"/>
    <w:rsid w:val="000524A1"/>
    <w:rsid w:val="00053B96"/>
    <w:rsid w:val="00074383"/>
    <w:rsid w:val="00091EDB"/>
    <w:rsid w:val="00096AE8"/>
    <w:rsid w:val="000B70A9"/>
    <w:rsid w:val="000D3531"/>
    <w:rsid w:val="000E55DE"/>
    <w:rsid w:val="000F26DE"/>
    <w:rsid w:val="00134B5E"/>
    <w:rsid w:val="001608C2"/>
    <w:rsid w:val="00164781"/>
    <w:rsid w:val="001C574E"/>
    <w:rsid w:val="001D5C1C"/>
    <w:rsid w:val="002471C3"/>
    <w:rsid w:val="00266FC4"/>
    <w:rsid w:val="002725D9"/>
    <w:rsid w:val="00280B8E"/>
    <w:rsid w:val="00284B34"/>
    <w:rsid w:val="002869DC"/>
    <w:rsid w:val="002A2DBC"/>
    <w:rsid w:val="002C08D5"/>
    <w:rsid w:val="002E41B0"/>
    <w:rsid w:val="002F127F"/>
    <w:rsid w:val="00301D90"/>
    <w:rsid w:val="00305C67"/>
    <w:rsid w:val="003156C1"/>
    <w:rsid w:val="00343A77"/>
    <w:rsid w:val="0037283D"/>
    <w:rsid w:val="003A0652"/>
    <w:rsid w:val="003A34E1"/>
    <w:rsid w:val="003C668F"/>
    <w:rsid w:val="00425F38"/>
    <w:rsid w:val="00436CED"/>
    <w:rsid w:val="00447C27"/>
    <w:rsid w:val="00475380"/>
    <w:rsid w:val="004A32BC"/>
    <w:rsid w:val="004C7207"/>
    <w:rsid w:val="00501C38"/>
    <w:rsid w:val="00512A9A"/>
    <w:rsid w:val="00561E55"/>
    <w:rsid w:val="005667EC"/>
    <w:rsid w:val="00570578"/>
    <w:rsid w:val="00570B81"/>
    <w:rsid w:val="005A4E45"/>
    <w:rsid w:val="005B72EB"/>
    <w:rsid w:val="005D5B0C"/>
    <w:rsid w:val="00620D1C"/>
    <w:rsid w:val="00630A9B"/>
    <w:rsid w:val="00642FD8"/>
    <w:rsid w:val="00665EF0"/>
    <w:rsid w:val="00687F60"/>
    <w:rsid w:val="00697D2D"/>
    <w:rsid w:val="006F094E"/>
    <w:rsid w:val="006F5F13"/>
    <w:rsid w:val="00700CA6"/>
    <w:rsid w:val="0070304B"/>
    <w:rsid w:val="00751624"/>
    <w:rsid w:val="0076733E"/>
    <w:rsid w:val="00780257"/>
    <w:rsid w:val="0078733E"/>
    <w:rsid w:val="007932B2"/>
    <w:rsid w:val="00794171"/>
    <w:rsid w:val="007A26A7"/>
    <w:rsid w:val="007C0E1D"/>
    <w:rsid w:val="007C68E0"/>
    <w:rsid w:val="007D44BD"/>
    <w:rsid w:val="007D6556"/>
    <w:rsid w:val="00810055"/>
    <w:rsid w:val="00822F4D"/>
    <w:rsid w:val="00830D8F"/>
    <w:rsid w:val="008310A3"/>
    <w:rsid w:val="00857E0F"/>
    <w:rsid w:val="00890DA5"/>
    <w:rsid w:val="008A7F3F"/>
    <w:rsid w:val="008B4251"/>
    <w:rsid w:val="008B506A"/>
    <w:rsid w:val="00907BEE"/>
    <w:rsid w:val="00917B69"/>
    <w:rsid w:val="00924F89"/>
    <w:rsid w:val="00936DB5"/>
    <w:rsid w:val="00941149"/>
    <w:rsid w:val="00945113"/>
    <w:rsid w:val="00971B7C"/>
    <w:rsid w:val="00993F17"/>
    <w:rsid w:val="009D66F1"/>
    <w:rsid w:val="009E53F4"/>
    <w:rsid w:val="009F3D40"/>
    <w:rsid w:val="009F475B"/>
    <w:rsid w:val="00A0313F"/>
    <w:rsid w:val="00A356E2"/>
    <w:rsid w:val="00A64AD4"/>
    <w:rsid w:val="00A80712"/>
    <w:rsid w:val="00A964DB"/>
    <w:rsid w:val="00A96D05"/>
    <w:rsid w:val="00AB2915"/>
    <w:rsid w:val="00AD429D"/>
    <w:rsid w:val="00AD751D"/>
    <w:rsid w:val="00AF3E24"/>
    <w:rsid w:val="00AF6722"/>
    <w:rsid w:val="00B245D3"/>
    <w:rsid w:val="00B46E24"/>
    <w:rsid w:val="00B564CA"/>
    <w:rsid w:val="00B6499A"/>
    <w:rsid w:val="00B81803"/>
    <w:rsid w:val="00B82666"/>
    <w:rsid w:val="00B912E6"/>
    <w:rsid w:val="00B97B0B"/>
    <w:rsid w:val="00BA6C5C"/>
    <w:rsid w:val="00BD2602"/>
    <w:rsid w:val="00BD3375"/>
    <w:rsid w:val="00BF0C45"/>
    <w:rsid w:val="00BF2D44"/>
    <w:rsid w:val="00C072EE"/>
    <w:rsid w:val="00C3138A"/>
    <w:rsid w:val="00CA61EC"/>
    <w:rsid w:val="00CC2FB8"/>
    <w:rsid w:val="00CE32A6"/>
    <w:rsid w:val="00CF2087"/>
    <w:rsid w:val="00D24C67"/>
    <w:rsid w:val="00D325A4"/>
    <w:rsid w:val="00D41678"/>
    <w:rsid w:val="00D46ED6"/>
    <w:rsid w:val="00D52F37"/>
    <w:rsid w:val="00D54ECD"/>
    <w:rsid w:val="00D57991"/>
    <w:rsid w:val="00D61957"/>
    <w:rsid w:val="00D62BB7"/>
    <w:rsid w:val="00D656CA"/>
    <w:rsid w:val="00D76AA9"/>
    <w:rsid w:val="00DA3568"/>
    <w:rsid w:val="00DB4524"/>
    <w:rsid w:val="00DB4900"/>
    <w:rsid w:val="00DB76D3"/>
    <w:rsid w:val="00DE2878"/>
    <w:rsid w:val="00DE6206"/>
    <w:rsid w:val="00E01E58"/>
    <w:rsid w:val="00E469F8"/>
    <w:rsid w:val="00E72AE6"/>
    <w:rsid w:val="00EC1DD2"/>
    <w:rsid w:val="00EE2031"/>
    <w:rsid w:val="00EF48F8"/>
    <w:rsid w:val="00F46D1B"/>
    <w:rsid w:val="00F56EE0"/>
    <w:rsid w:val="00F83344"/>
    <w:rsid w:val="00F90AD3"/>
    <w:rsid w:val="00F96CC6"/>
    <w:rsid w:val="00FA0AAB"/>
    <w:rsid w:val="00FF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4B48-97FD-403D-8F80-EE42AE63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Lorena</cp:lastModifiedBy>
  <cp:revision>39</cp:revision>
  <dcterms:created xsi:type="dcterms:W3CDTF">2020-08-17T15:28:00Z</dcterms:created>
  <dcterms:modified xsi:type="dcterms:W3CDTF">2020-09-15T23:45:00Z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http://www.zotero.org/styles/associacao-brasileira-de-normas-tecnicas</vt:lpwstr>
  </property>
  <property fmtid="{D5CDD505-2E9C-101B-9397-08002B2CF9AE}" pid="11" name="Mendeley Recent Style Name 4_1">
    <vt:lpwstr>Associação Brasileira de Normas Técnicas (Portuguese - Brazil)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