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BD" w:rsidRDefault="00BC6723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52BD" w:rsidRDefault="009A1D56" w:rsidP="009A1D56">
      <w:pPr>
        <w:jc w:val="center"/>
      </w:pPr>
      <w:r w:rsidRPr="009A1D56">
        <w:rPr>
          <w:b/>
          <w:sz w:val="28"/>
          <w:szCs w:val="28"/>
        </w:rPr>
        <w:t>METODOLOGIA DA PRODUÇÃO DO CONHECIMENTO DE INTELIGÊNCIA</w:t>
      </w:r>
    </w:p>
    <w:p w:rsidR="005852BD" w:rsidRDefault="005852BD">
      <w:pPr>
        <w:jc w:val="center"/>
      </w:pP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Maxwell Marques Mesquita</w:t>
      </w:r>
      <w:r w:rsidR="00BC6723">
        <w:rPr>
          <w:sz w:val="20"/>
          <w:szCs w:val="20"/>
          <w:vertAlign w:val="superscript"/>
        </w:rPr>
        <w:footnoteReference w:id="1"/>
      </w: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Guilherme Jose Sette Junior</w:t>
      </w:r>
      <w:r w:rsidR="00BC6723">
        <w:rPr>
          <w:sz w:val="20"/>
          <w:szCs w:val="20"/>
          <w:vertAlign w:val="superscript"/>
        </w:rPr>
        <w:footnoteReference w:id="2"/>
      </w:r>
    </w:p>
    <w:p w:rsidR="005852BD" w:rsidRDefault="005852BD">
      <w:pPr>
        <w:jc w:val="both"/>
        <w:rPr>
          <w:sz w:val="20"/>
          <w:szCs w:val="20"/>
        </w:rPr>
      </w:pPr>
    </w:p>
    <w:p w:rsidR="009A1D56" w:rsidRDefault="00BC6723" w:rsidP="009A1D56">
      <w:pPr>
        <w:jc w:val="both"/>
        <w:rPr>
          <w:sz w:val="20"/>
          <w:szCs w:val="20"/>
        </w:rPr>
      </w:pPr>
      <w:bookmarkStart w:id="0" w:name="_GoBack"/>
      <w:r>
        <w:rPr>
          <w:b/>
          <w:sz w:val="20"/>
          <w:szCs w:val="20"/>
        </w:rPr>
        <w:t xml:space="preserve">Resumo: </w:t>
      </w:r>
      <w:r w:rsidR="009A1D56" w:rsidRPr="009A1D56">
        <w:rPr>
          <w:sz w:val="20"/>
          <w:szCs w:val="20"/>
        </w:rPr>
        <w:t>Produzir conhec</w:t>
      </w:r>
      <w:r w:rsidR="009A1D56">
        <w:rPr>
          <w:sz w:val="20"/>
          <w:szCs w:val="20"/>
        </w:rPr>
        <w:t>imento é para a i</w:t>
      </w:r>
      <w:r w:rsidR="009A1D56" w:rsidRPr="009A1D56">
        <w:rPr>
          <w:sz w:val="20"/>
          <w:szCs w:val="20"/>
        </w:rPr>
        <w:t xml:space="preserve">nteligência </w:t>
      </w:r>
      <w:r w:rsidR="009A1D56">
        <w:rPr>
          <w:sz w:val="20"/>
          <w:szCs w:val="20"/>
        </w:rPr>
        <w:t>s</w:t>
      </w:r>
      <w:r w:rsidR="009A1D56" w:rsidRPr="009A1D56">
        <w:rPr>
          <w:sz w:val="20"/>
          <w:szCs w:val="20"/>
        </w:rPr>
        <w:t xml:space="preserve">egurança </w:t>
      </w:r>
      <w:r w:rsidR="009A1D56">
        <w:rPr>
          <w:sz w:val="20"/>
          <w:szCs w:val="20"/>
        </w:rPr>
        <w:t>p</w:t>
      </w:r>
      <w:r w:rsidR="009A1D56" w:rsidRPr="009A1D56">
        <w:rPr>
          <w:sz w:val="20"/>
          <w:szCs w:val="20"/>
        </w:rPr>
        <w:t>ública</w:t>
      </w:r>
      <w:r w:rsidR="009A1D56">
        <w:rPr>
          <w:sz w:val="20"/>
          <w:szCs w:val="20"/>
        </w:rPr>
        <w:t xml:space="preserve"> </w:t>
      </w:r>
      <w:r w:rsidR="009A1D56" w:rsidRPr="009A1D56">
        <w:rPr>
          <w:sz w:val="20"/>
          <w:szCs w:val="20"/>
        </w:rPr>
        <w:t>(ISP)</w:t>
      </w:r>
      <w:r w:rsidR="009A1D56">
        <w:rPr>
          <w:sz w:val="20"/>
          <w:szCs w:val="20"/>
        </w:rPr>
        <w:t>, na forma preconizada por sua d</w:t>
      </w:r>
      <w:r w:rsidR="009A1D56" w:rsidRPr="009A1D56">
        <w:rPr>
          <w:sz w:val="20"/>
          <w:szCs w:val="20"/>
        </w:rPr>
        <w:t xml:space="preserve">outrina, transformar dados e/ou informações em conhecimentos avaliados, significativos, úteis, oportunos e seguros, de acordo com a sua metodologia. </w:t>
      </w:r>
      <w:r w:rsidR="009A1D56">
        <w:rPr>
          <w:sz w:val="20"/>
          <w:szCs w:val="20"/>
        </w:rPr>
        <w:t xml:space="preserve">A produção de conhecimento é </w:t>
      </w:r>
      <w:r w:rsidR="009A1D56" w:rsidRPr="009A1D56">
        <w:rPr>
          <w:sz w:val="20"/>
          <w:szCs w:val="20"/>
        </w:rPr>
        <w:t>a característica da</w:t>
      </w:r>
      <w:r w:rsidR="009A1D56">
        <w:rPr>
          <w:sz w:val="20"/>
          <w:szCs w:val="20"/>
        </w:rPr>
        <w:t xml:space="preserve"> ISP</w:t>
      </w:r>
      <w:r w:rsidR="009A1D56" w:rsidRPr="009A1D56">
        <w:rPr>
          <w:sz w:val="20"/>
          <w:szCs w:val="20"/>
        </w:rPr>
        <w:t xml:space="preserve"> que a qualifica como uma atividade de Inteligência, na medida em que coleta e busca dados e, por meio de metodologia específica, transforma-os em conhecimento preciso, com a finalidade de assessorar os </w:t>
      </w:r>
      <w:r w:rsidR="009A1D56">
        <w:rPr>
          <w:sz w:val="20"/>
          <w:szCs w:val="20"/>
        </w:rPr>
        <w:t>usuários no processo decisório.</w:t>
      </w:r>
      <w:r w:rsidR="0032082B">
        <w:rPr>
          <w:sz w:val="20"/>
          <w:szCs w:val="20"/>
        </w:rPr>
        <w:t xml:space="preserve"> </w:t>
      </w:r>
      <w:r w:rsidR="009A1D56" w:rsidRPr="009A1D56">
        <w:rPr>
          <w:sz w:val="20"/>
          <w:szCs w:val="20"/>
        </w:rPr>
        <w:t>O processo de construção do conhecimento deve ser encadeado tecnicamente, e o profissional que o conduz deve ter em mente que o produto do seu trabalho deve expressar a verdade, que é o grande objetivo da Inteligência, ou a certeza sobre o fato ou a circunstância, passada ou presente, objeto da sua análise, ou a opinião sobre a provável evolução deles</w:t>
      </w:r>
      <w:r w:rsidR="009A1D56">
        <w:rPr>
          <w:sz w:val="20"/>
          <w:szCs w:val="20"/>
        </w:rPr>
        <w:t>. A</w:t>
      </w:r>
      <w:r w:rsidR="009A1D56" w:rsidRPr="009A1D56">
        <w:rPr>
          <w:sz w:val="20"/>
          <w:szCs w:val="20"/>
        </w:rPr>
        <w:t xml:space="preserve"> maior parte das informações disponíveis na atualidade pode tornar-se objeto da atividade de inteligência. Tal fato é tão coerente que várias </w:t>
      </w:r>
      <w:r w:rsidR="00924A25">
        <w:rPr>
          <w:sz w:val="20"/>
          <w:szCs w:val="20"/>
        </w:rPr>
        <w:t xml:space="preserve">entidades se usam </w:t>
      </w:r>
      <w:r w:rsidR="009A1D56" w:rsidRPr="009A1D56">
        <w:rPr>
          <w:sz w:val="20"/>
          <w:szCs w:val="20"/>
        </w:rPr>
        <w:t xml:space="preserve">esta metodologia para poder realizar seu planejamento estratégico e </w:t>
      </w:r>
      <w:r w:rsidR="00924A25">
        <w:rPr>
          <w:sz w:val="20"/>
          <w:szCs w:val="20"/>
        </w:rPr>
        <w:t>aproveitar</w:t>
      </w:r>
      <w:r w:rsidR="009A1D56" w:rsidRPr="009A1D56">
        <w:rPr>
          <w:sz w:val="20"/>
          <w:szCs w:val="20"/>
        </w:rPr>
        <w:t xml:space="preserve"> seus pontos fortes.</w:t>
      </w:r>
      <w:r w:rsidR="009A1D56">
        <w:rPr>
          <w:sz w:val="20"/>
          <w:szCs w:val="20"/>
        </w:rPr>
        <w:t xml:space="preserve"> </w:t>
      </w:r>
      <w:r w:rsidR="007840EC">
        <w:rPr>
          <w:sz w:val="20"/>
          <w:szCs w:val="20"/>
        </w:rPr>
        <w:t xml:space="preserve">Portanto, o objetivo deste trabalho concentrou-se em expor a utilização da metodololgia de ibteligência na inteligência brasileira. </w:t>
      </w:r>
      <w:r w:rsidR="009A1D56">
        <w:rPr>
          <w:sz w:val="20"/>
          <w:szCs w:val="20"/>
        </w:rPr>
        <w:t>Deste modo, a metodologia empregada neste trabalho foi bibliográfica aplic</w:t>
      </w:r>
      <w:r w:rsidR="00946EA9">
        <w:rPr>
          <w:sz w:val="20"/>
          <w:szCs w:val="20"/>
        </w:rPr>
        <w:t>ada</w:t>
      </w:r>
      <w:r w:rsidR="009A1D56">
        <w:rPr>
          <w:sz w:val="20"/>
          <w:szCs w:val="20"/>
        </w:rPr>
        <w:t xml:space="preserve">, pois objetivou ser posta em prática após o fim da pesquisa. Assim, consolidou-se que a metodologia da produção do conhecimento leva em conta o estado da mente do analista que pode ser de ignorância, dúvida, opinião ou certeza. Cabe destacar ainda a construção de pensamentos que perpassam pelos conceitos de ideia, juízo e raciocínio elaborado. Não menos importante é o destaque dos tipos de conhecimento que são informe, informação, apreciação e estimativa. Tais dados elencados foram de suma importância para a melhoria do processo de </w:t>
      </w:r>
      <w:r w:rsidR="0039135A">
        <w:rPr>
          <w:sz w:val="20"/>
          <w:szCs w:val="20"/>
        </w:rPr>
        <w:t>aperfeiçoamento</w:t>
      </w:r>
      <w:r w:rsidR="009A1D56">
        <w:rPr>
          <w:sz w:val="20"/>
          <w:szCs w:val="20"/>
        </w:rPr>
        <w:t xml:space="preserve"> contínu</w:t>
      </w:r>
      <w:r w:rsidR="0039135A">
        <w:rPr>
          <w:sz w:val="20"/>
          <w:szCs w:val="20"/>
        </w:rPr>
        <w:t>o</w:t>
      </w:r>
      <w:r w:rsidR="009A1D56">
        <w:rPr>
          <w:sz w:val="20"/>
          <w:szCs w:val="20"/>
        </w:rPr>
        <w:t xml:space="preserve"> das atividades de inteligência no estado do Amazonas.</w:t>
      </w:r>
    </w:p>
    <w:bookmarkEnd w:id="0"/>
    <w:p w:rsidR="009A1D56" w:rsidRDefault="009A1D56" w:rsidP="009A1D56">
      <w:pPr>
        <w:jc w:val="both"/>
        <w:rPr>
          <w:sz w:val="20"/>
          <w:szCs w:val="20"/>
        </w:rPr>
      </w:pPr>
    </w:p>
    <w:p w:rsidR="009A1D56" w:rsidRPr="009A1D56" w:rsidRDefault="009A1D56" w:rsidP="009A1D56">
      <w:pPr>
        <w:jc w:val="both"/>
        <w:rPr>
          <w:sz w:val="20"/>
          <w:szCs w:val="20"/>
        </w:rPr>
      </w:pPr>
    </w:p>
    <w:p w:rsidR="005852BD" w:rsidRDefault="00BC6723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5D2A6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Int</w:t>
      </w:r>
      <w:r w:rsidR="005D2A60">
        <w:rPr>
          <w:sz w:val="20"/>
          <w:szCs w:val="20"/>
        </w:rPr>
        <w:t>eligência</w:t>
      </w:r>
      <w:r>
        <w:rPr>
          <w:sz w:val="20"/>
          <w:szCs w:val="20"/>
        </w:rPr>
        <w:t>;</w:t>
      </w:r>
      <w:r w:rsidR="005D2A60">
        <w:rPr>
          <w:sz w:val="20"/>
          <w:szCs w:val="20"/>
        </w:rPr>
        <w:t xml:space="preserve"> Segurança Pública</w:t>
      </w:r>
      <w:r>
        <w:rPr>
          <w:sz w:val="20"/>
          <w:szCs w:val="20"/>
        </w:rPr>
        <w:t>;</w:t>
      </w:r>
      <w:r w:rsidR="009A1D56">
        <w:rPr>
          <w:sz w:val="20"/>
          <w:szCs w:val="20"/>
        </w:rPr>
        <w:t xml:space="preserve"> Produção do Conhecimento</w:t>
      </w:r>
      <w:r>
        <w:rPr>
          <w:sz w:val="20"/>
          <w:szCs w:val="20"/>
        </w:rPr>
        <w:t>;</w:t>
      </w:r>
      <w:r w:rsidR="009A1D56">
        <w:rPr>
          <w:sz w:val="20"/>
          <w:szCs w:val="20"/>
        </w:rPr>
        <w:t xml:space="preserve"> Metodologia; Amazonas</w:t>
      </w:r>
      <w:r>
        <w:rPr>
          <w:sz w:val="20"/>
          <w:szCs w:val="20"/>
        </w:rPr>
        <w:t>.</w:t>
      </w:r>
    </w:p>
    <w:sectPr w:rsidR="005852BD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9E" w:rsidRDefault="00130F9E">
      <w:r>
        <w:separator/>
      </w:r>
    </w:p>
  </w:endnote>
  <w:endnote w:type="continuationSeparator" w:id="0">
    <w:p w:rsidR="00130F9E" w:rsidRDefault="0013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2A60">
      <w:rPr>
        <w:noProof/>
        <w:color w:val="000000"/>
      </w:rPr>
      <w:t>2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4A25">
      <w:rPr>
        <w:noProof/>
        <w:color w:val="000000"/>
      </w:rPr>
      <w:t>1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9E" w:rsidRDefault="00130F9E">
      <w:r>
        <w:separator/>
      </w:r>
    </w:p>
  </w:footnote>
  <w:footnote w:type="continuationSeparator" w:id="0">
    <w:p w:rsidR="00130F9E" w:rsidRDefault="00130F9E">
      <w:r>
        <w:continuationSeparator/>
      </w:r>
    </w:p>
  </w:footnote>
  <w:footnote w:id="1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D2A60">
        <w:rPr>
          <w:color w:val="000000"/>
          <w:sz w:val="20"/>
          <w:szCs w:val="20"/>
        </w:rPr>
        <w:t>Mestre em Segurança Pública, Cidadania e Direitos Humanos pela Universidade do Estado do Amazonas e Especialista em Inteligência Policial. Pesquisa sobre políticas pública e inteligência estratégica</w:t>
      </w:r>
      <w:r>
        <w:rPr>
          <w:color w:val="000000"/>
          <w:sz w:val="20"/>
          <w:szCs w:val="20"/>
        </w:rPr>
        <w:t xml:space="preserve">. </w:t>
      </w:r>
      <w:r w:rsidR="005D2A60">
        <w:rPr>
          <w:color w:val="000000"/>
          <w:sz w:val="20"/>
          <w:szCs w:val="20"/>
        </w:rPr>
        <w:t>E-mail: maxwell_mesquita</w:t>
      </w:r>
      <w:r>
        <w:rPr>
          <w:color w:val="000000"/>
          <w:sz w:val="20"/>
          <w:szCs w:val="20"/>
        </w:rPr>
        <w:t>@</w:t>
      </w:r>
      <w:r w:rsidR="005D2A60">
        <w:rPr>
          <w:color w:val="000000"/>
          <w:sz w:val="20"/>
          <w:szCs w:val="20"/>
        </w:rPr>
        <w:t>hotmail.com.</w:t>
      </w:r>
    </w:p>
  </w:footnote>
  <w:footnote w:id="2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5D2A60">
        <w:rPr>
          <w:color w:val="000000"/>
          <w:sz w:val="20"/>
          <w:szCs w:val="20"/>
        </w:rPr>
        <w:t xml:space="preserve">Mestre em Segurança Pública, Cidadania e Direitos Humanos pela Universidade do Estado do Amazonas e Especialista em Administração Pública. Pesquisa sobre políticas pública e segurança cidadã. </w:t>
      </w:r>
      <w:r w:rsidR="005D2A60">
        <w:rPr>
          <w:color w:val="000000"/>
          <w:sz w:val="20"/>
          <w:szCs w:val="20"/>
        </w:rPr>
        <w:t>E-mail:bpisette@gmail.com.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2BD"/>
    <w:rsid w:val="00130F9E"/>
    <w:rsid w:val="0032082B"/>
    <w:rsid w:val="0039135A"/>
    <w:rsid w:val="00471D98"/>
    <w:rsid w:val="005852BD"/>
    <w:rsid w:val="005D2A60"/>
    <w:rsid w:val="007840EC"/>
    <w:rsid w:val="007F40F4"/>
    <w:rsid w:val="00924A25"/>
    <w:rsid w:val="00946EA9"/>
    <w:rsid w:val="009A1D56"/>
    <w:rsid w:val="00B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12F2D-E073-4903-A282-052CBB36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PM2-01</cp:lastModifiedBy>
  <cp:revision>8</cp:revision>
  <dcterms:created xsi:type="dcterms:W3CDTF">2020-05-27T19:28:00Z</dcterms:created>
  <dcterms:modified xsi:type="dcterms:W3CDTF">2020-06-24T13:06:00Z</dcterms:modified>
</cp:coreProperties>
</file>