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82" w:rsidRPr="003D6782" w:rsidRDefault="00FF46AF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OVARIOSSALPINGO-HISTERECTOMIA EM GATA</w:t>
      </w:r>
      <w:r w:rsidR="00D77AB3">
        <w:rPr>
          <w:rFonts w:ascii="Arial" w:hAnsi="Arial" w:cs="Arial"/>
          <w:b/>
          <w:bCs/>
          <w:cap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caps/>
          <w:sz w:val="22"/>
          <w:szCs w:val="22"/>
        </w:rPr>
        <w:t>RELATO DE CASO</w:t>
      </w:r>
    </w:p>
    <w:p w:rsidR="00B94C38" w:rsidRPr="00D77AB3" w:rsidRDefault="00FF46AF" w:rsidP="00D77A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Núbia </w:t>
      </w:r>
      <w:proofErr w:type="spellStart"/>
      <w:r>
        <w:rPr>
          <w:rFonts w:ascii="Arial" w:hAnsi="Arial" w:cs="Arial"/>
          <w:b/>
        </w:rPr>
        <w:t>Natiele</w:t>
      </w:r>
      <w:proofErr w:type="spellEnd"/>
      <w:r>
        <w:rPr>
          <w:rFonts w:ascii="Arial" w:hAnsi="Arial" w:cs="Arial"/>
          <w:b/>
        </w:rPr>
        <w:t xml:space="preserve"> de Araújo Sousa</w:t>
      </w:r>
      <w:r w:rsidR="00D77AB3" w:rsidRPr="00D13327">
        <w:rPr>
          <w:rFonts w:ascii="Arial" w:hAnsi="Arial" w:cs="Arial"/>
          <w:b/>
        </w:rPr>
        <w:t>¹</w:t>
      </w:r>
      <w:r w:rsidR="00D77AB3">
        <w:rPr>
          <w:b/>
          <w:vertAlign w:val="superscript"/>
        </w:rPr>
        <w:t>*</w:t>
      </w:r>
      <w:r w:rsidR="00D77AB3" w:rsidRPr="00D1332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Felipe Machado de </w:t>
      </w:r>
      <w:proofErr w:type="spellStart"/>
      <w:r>
        <w:rPr>
          <w:rFonts w:ascii="Arial" w:hAnsi="Arial" w:cs="Arial"/>
          <w:b/>
        </w:rPr>
        <w:t>Sant’anna</w:t>
      </w:r>
      <w:proofErr w:type="spellEnd"/>
    </w:p>
    <w:p w:rsidR="00D77AB3" w:rsidRPr="002E1592" w:rsidRDefault="00E13900" w:rsidP="00D77AB3">
      <w:pPr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¹Graduanda</w:t>
      </w:r>
      <w:r w:rsidR="00D77AB3" w:rsidRPr="002E1592">
        <w:rPr>
          <w:rFonts w:ascii="Arial" w:hAnsi="Arial" w:cs="Arial"/>
          <w:i/>
          <w:sz w:val="14"/>
          <w:szCs w:val="14"/>
        </w:rPr>
        <w:t xml:space="preserve"> em Medicina Veterinária – </w:t>
      </w:r>
      <w:r w:rsidR="00D77AB3">
        <w:rPr>
          <w:rFonts w:ascii="Arial" w:hAnsi="Arial" w:cs="Arial"/>
          <w:i/>
          <w:sz w:val="14"/>
          <w:szCs w:val="14"/>
        </w:rPr>
        <w:t xml:space="preserve">UNA </w:t>
      </w:r>
      <w:r w:rsidR="00D77AB3" w:rsidRPr="002E1592">
        <w:rPr>
          <w:rFonts w:ascii="Arial" w:hAnsi="Arial" w:cs="Arial"/>
          <w:i/>
          <w:sz w:val="14"/>
          <w:szCs w:val="14"/>
        </w:rPr>
        <w:t>– Bom Despacho/MG – Brasil</w:t>
      </w:r>
      <w:r w:rsidR="00D77AB3">
        <w:rPr>
          <w:rFonts w:ascii="Arial" w:hAnsi="Arial" w:cs="Arial"/>
          <w:i/>
          <w:sz w:val="14"/>
          <w:szCs w:val="14"/>
        </w:rPr>
        <w:t xml:space="preserve"> – </w:t>
      </w:r>
      <w:r w:rsidR="00D77AB3">
        <w:rPr>
          <w:rFonts w:ascii="Arial" w:hAnsi="Arial" w:cs="Arial"/>
          <w:i/>
          <w:sz w:val="14"/>
          <w:szCs w:val="14"/>
          <w:vertAlign w:val="superscript"/>
        </w:rPr>
        <w:t>*</w:t>
      </w:r>
      <w:r w:rsidR="00D77AB3">
        <w:rPr>
          <w:rFonts w:ascii="Arial" w:hAnsi="Arial" w:cs="Arial"/>
          <w:i/>
          <w:sz w:val="14"/>
          <w:szCs w:val="14"/>
        </w:rPr>
        <w:t xml:space="preserve">Contato: </w:t>
      </w:r>
      <w:r w:rsidR="00E03B07">
        <w:rPr>
          <w:rFonts w:ascii="Arial" w:hAnsi="Arial" w:cs="Arial"/>
          <w:i/>
          <w:sz w:val="14"/>
          <w:szCs w:val="14"/>
        </w:rPr>
        <w:t>nubianatielemv@gmail.com</w:t>
      </w:r>
      <w:r w:rsidR="00D77AB3">
        <w:rPr>
          <w:rFonts w:ascii="Arial" w:hAnsi="Arial" w:cs="Arial"/>
          <w:i/>
          <w:sz w:val="14"/>
          <w:szCs w:val="14"/>
        </w:rPr>
        <w:t xml:space="preserve"> </w:t>
      </w:r>
    </w:p>
    <w:p w:rsidR="00D77AB3" w:rsidRPr="002E1592" w:rsidRDefault="00D77AB3" w:rsidP="00D77AB3">
      <w:pPr>
        <w:spacing w:line="480" w:lineRule="auto"/>
        <w:jc w:val="center"/>
        <w:rPr>
          <w:rFonts w:ascii="Arial" w:hAnsi="Arial" w:cs="Arial"/>
          <w:i/>
          <w:sz w:val="14"/>
          <w:szCs w:val="14"/>
        </w:rPr>
      </w:pPr>
      <w:r w:rsidRPr="002E1592">
        <w:rPr>
          <w:rFonts w:ascii="Arial" w:hAnsi="Arial" w:cs="Arial"/>
          <w:i/>
          <w:sz w:val="14"/>
          <w:szCs w:val="14"/>
        </w:rPr>
        <w:t xml:space="preserve">²Professor do departamento de Medicina Veterinária – </w:t>
      </w:r>
      <w:r w:rsidR="00815CF2">
        <w:rPr>
          <w:rFonts w:ascii="Arial" w:hAnsi="Arial" w:cs="Arial"/>
          <w:i/>
          <w:sz w:val="14"/>
          <w:szCs w:val="14"/>
        </w:rPr>
        <w:t>UNA</w:t>
      </w:r>
      <w:r w:rsidRPr="002E1592">
        <w:rPr>
          <w:rFonts w:ascii="Arial" w:hAnsi="Arial" w:cs="Arial"/>
          <w:i/>
          <w:sz w:val="14"/>
          <w:szCs w:val="14"/>
        </w:rPr>
        <w:t xml:space="preserve"> – Bom Despacho/MG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:rsidR="006E3F78" w:rsidRDefault="006E3F78" w:rsidP="006E3F78">
      <w:pPr>
        <w:jc w:val="both"/>
        <w:rPr>
          <w:rFonts w:ascii="Arial" w:hAnsi="Arial" w:cs="Arial"/>
          <w:sz w:val="18"/>
          <w:szCs w:val="18"/>
        </w:rPr>
      </w:pPr>
      <w:r w:rsidRPr="00C67F7E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C67F7E">
        <w:rPr>
          <w:rFonts w:ascii="Arial" w:hAnsi="Arial" w:cs="Arial"/>
          <w:sz w:val="18"/>
          <w:szCs w:val="18"/>
        </w:rPr>
        <w:t>ovariossalpingo</w:t>
      </w:r>
      <w:proofErr w:type="spellEnd"/>
      <w:r w:rsidRPr="00C67F7E">
        <w:rPr>
          <w:rFonts w:ascii="Arial" w:hAnsi="Arial" w:cs="Arial"/>
          <w:sz w:val="18"/>
          <w:szCs w:val="18"/>
        </w:rPr>
        <w:t>-histerectomia (OSH) é um dos procedimentos mais comuns realizados na medicina veterinári</w:t>
      </w:r>
      <w:r>
        <w:rPr>
          <w:rFonts w:ascii="Arial" w:hAnsi="Arial" w:cs="Arial"/>
          <w:sz w:val="18"/>
          <w:szCs w:val="18"/>
        </w:rPr>
        <w:t>a</w:t>
      </w:r>
      <w:r w:rsidRPr="00C67F7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caraterizado por</w:t>
      </w:r>
      <w:r w:rsidRPr="00C43802">
        <w:rPr>
          <w:rFonts w:ascii="Arial" w:hAnsi="Arial" w:cs="Arial"/>
          <w:sz w:val="18"/>
          <w:szCs w:val="18"/>
        </w:rPr>
        <w:t xml:space="preserve"> </w:t>
      </w:r>
      <w:r w:rsidRPr="00C67F7E">
        <w:rPr>
          <w:rFonts w:ascii="Arial" w:hAnsi="Arial" w:cs="Arial"/>
          <w:sz w:val="18"/>
          <w:szCs w:val="18"/>
        </w:rPr>
        <w:t xml:space="preserve">uma </w:t>
      </w:r>
      <w:proofErr w:type="spellStart"/>
      <w:r w:rsidRPr="00C67F7E">
        <w:rPr>
          <w:rFonts w:ascii="Arial" w:hAnsi="Arial" w:cs="Arial"/>
          <w:sz w:val="18"/>
          <w:szCs w:val="18"/>
        </w:rPr>
        <w:t>laparotomia</w:t>
      </w:r>
      <w:proofErr w:type="spellEnd"/>
      <w:r w:rsidRPr="00C67F7E">
        <w:rPr>
          <w:rFonts w:ascii="Arial" w:hAnsi="Arial" w:cs="Arial"/>
          <w:sz w:val="18"/>
          <w:szCs w:val="18"/>
        </w:rPr>
        <w:t xml:space="preserve"> </w:t>
      </w:r>
      <w:r w:rsidRPr="00BE5A1C">
        <w:rPr>
          <w:rFonts w:ascii="Arial" w:hAnsi="Arial" w:cs="Arial"/>
          <w:sz w:val="18"/>
          <w:szCs w:val="18"/>
        </w:rPr>
        <w:t>para</w:t>
      </w:r>
      <w:r w:rsidRPr="00C67F7E">
        <w:rPr>
          <w:rFonts w:ascii="Arial" w:hAnsi="Arial" w:cs="Arial"/>
          <w:sz w:val="18"/>
          <w:szCs w:val="18"/>
        </w:rPr>
        <w:t xml:space="preserve"> retirada de ovários, trompas e úteros¹.</w:t>
      </w:r>
    </w:p>
    <w:p w:rsidR="006E3F78" w:rsidRPr="00C67F7E" w:rsidRDefault="006E3F78" w:rsidP="006E3F78">
      <w:pPr>
        <w:jc w:val="both"/>
        <w:rPr>
          <w:rFonts w:ascii="Arial" w:hAnsi="Arial" w:cs="Arial"/>
          <w:sz w:val="18"/>
          <w:szCs w:val="18"/>
        </w:rPr>
      </w:pPr>
    </w:p>
    <w:p w:rsidR="006E3F78" w:rsidRDefault="006E3F78" w:rsidP="006E3F78">
      <w:pPr>
        <w:jc w:val="both"/>
        <w:rPr>
          <w:rFonts w:ascii="Arial" w:hAnsi="Arial" w:cs="Arial"/>
          <w:sz w:val="18"/>
          <w:szCs w:val="18"/>
        </w:rPr>
      </w:pPr>
      <w:r w:rsidRPr="00C67F7E">
        <w:rPr>
          <w:rFonts w:ascii="Arial" w:hAnsi="Arial" w:cs="Arial"/>
          <w:sz w:val="18"/>
          <w:szCs w:val="18"/>
        </w:rPr>
        <w:t xml:space="preserve">Existem </w:t>
      </w:r>
      <w:r>
        <w:rPr>
          <w:rFonts w:ascii="Arial" w:hAnsi="Arial" w:cs="Arial"/>
          <w:sz w:val="18"/>
          <w:szCs w:val="18"/>
        </w:rPr>
        <w:t>três</w:t>
      </w:r>
      <w:r w:rsidRPr="00C67F7E">
        <w:rPr>
          <w:rFonts w:ascii="Arial" w:hAnsi="Arial" w:cs="Arial"/>
          <w:sz w:val="18"/>
          <w:szCs w:val="18"/>
        </w:rPr>
        <w:t xml:space="preserve"> abordagens que podem ser adotadas para a realização do procedimento de OSH</w:t>
      </w:r>
      <w:r w:rsidR="00BE7321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C67F7E">
        <w:rPr>
          <w:rFonts w:ascii="Arial" w:hAnsi="Arial" w:cs="Arial"/>
          <w:sz w:val="18"/>
          <w:szCs w:val="18"/>
        </w:rPr>
        <w:t>videolaparoscopia</w:t>
      </w:r>
      <w:proofErr w:type="spellEnd"/>
      <w:r w:rsidRPr="00C67F7E">
        <w:rPr>
          <w:rFonts w:ascii="Arial" w:hAnsi="Arial" w:cs="Arial"/>
          <w:sz w:val="18"/>
          <w:szCs w:val="18"/>
        </w:rPr>
        <w:t>, pelo flanco</w:t>
      </w:r>
      <w:r>
        <w:rPr>
          <w:rFonts w:ascii="Arial" w:hAnsi="Arial" w:cs="Arial"/>
          <w:sz w:val="18"/>
          <w:szCs w:val="18"/>
        </w:rPr>
        <w:t>;</w:t>
      </w:r>
      <w:r w:rsidRPr="00C67F7E">
        <w:rPr>
          <w:rFonts w:ascii="Arial" w:hAnsi="Arial" w:cs="Arial"/>
          <w:sz w:val="18"/>
          <w:szCs w:val="18"/>
        </w:rPr>
        <w:t xml:space="preserve"> lateral do abdômen ou pelo método mais comum</w:t>
      </w:r>
      <w:r>
        <w:rPr>
          <w:rFonts w:ascii="Arial" w:hAnsi="Arial" w:cs="Arial"/>
          <w:sz w:val="18"/>
          <w:szCs w:val="18"/>
        </w:rPr>
        <w:t xml:space="preserve"> pel</w:t>
      </w:r>
      <w:r w:rsidRPr="00C67F7E">
        <w:rPr>
          <w:rFonts w:ascii="Arial" w:hAnsi="Arial" w:cs="Arial"/>
          <w:sz w:val="18"/>
          <w:szCs w:val="18"/>
        </w:rPr>
        <w:t>a linha média ventral ³.</w:t>
      </w:r>
    </w:p>
    <w:p w:rsidR="006E3F78" w:rsidRPr="00C67F7E" w:rsidRDefault="006E3F78" w:rsidP="006E3F78">
      <w:pPr>
        <w:jc w:val="both"/>
        <w:rPr>
          <w:rFonts w:ascii="Arial" w:hAnsi="Arial" w:cs="Arial"/>
          <w:sz w:val="18"/>
          <w:szCs w:val="18"/>
        </w:rPr>
      </w:pPr>
    </w:p>
    <w:p w:rsidR="004F2BB5" w:rsidRDefault="006E3F78" w:rsidP="006E3F78">
      <w:pPr>
        <w:pStyle w:val="Corpodetexto2"/>
        <w:jc w:val="both"/>
      </w:pPr>
      <w:r w:rsidRPr="00BE5A1C">
        <w:t>A OSH é um método de grande relevânci</w:t>
      </w:r>
      <w:r w:rsidR="00BE7321">
        <w:t>a</w:t>
      </w:r>
      <w:r w:rsidRPr="00BE5A1C">
        <w:t xml:space="preserve"> por se tratar de um método para tratamento de partos patológicos, controle populacional dos animais, prevenção do aparecimento de neoplasias mamárias, prevenção de cio ou de alguma gravidez indesejada e também na prevenção de tratamentos relacionados ao trato reprodutivo, como torção, </w:t>
      </w:r>
      <w:proofErr w:type="spellStart"/>
      <w:proofErr w:type="gramStart"/>
      <w:r w:rsidRPr="00BE5A1C">
        <w:t>piometra</w:t>
      </w:r>
      <w:r>
        <w:t>,</w:t>
      </w:r>
      <w:r w:rsidRPr="00BE5A1C">
        <w:t>neoplasias</w:t>
      </w:r>
      <w:proofErr w:type="spellEnd"/>
      <w:proofErr w:type="gramEnd"/>
      <w:r>
        <w:t xml:space="preserve"> </w:t>
      </w:r>
      <w:r w:rsidRPr="00BE5A1C">
        <w:t>e prolapsos².</w:t>
      </w:r>
    </w:p>
    <w:p w:rsidR="006E3F78" w:rsidRPr="00BD22C3" w:rsidRDefault="006E3F78" w:rsidP="006E3F78">
      <w:pPr>
        <w:pStyle w:val="Corpodetexto2"/>
        <w:jc w:val="both"/>
        <w:rPr>
          <w:bCs/>
        </w:rPr>
      </w:pPr>
    </w:p>
    <w:p w:rsid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</w:t>
      </w:r>
      <w:r w:rsidR="00415B55">
        <w:rPr>
          <w:rFonts w:ascii="Arial" w:hAnsi="Arial" w:cs="Arial"/>
          <w:b/>
          <w:sz w:val="18"/>
        </w:rPr>
        <w:t>LATO DE CASO E DISCURSÕES</w:t>
      </w:r>
    </w:p>
    <w:p w:rsidR="006E3F78" w:rsidRDefault="006E3F78" w:rsidP="006E3F78">
      <w:pPr>
        <w:jc w:val="both"/>
        <w:rPr>
          <w:rFonts w:ascii="Arial" w:hAnsi="Arial" w:cs="Arial"/>
          <w:sz w:val="18"/>
          <w:szCs w:val="18"/>
        </w:rPr>
      </w:pPr>
    </w:p>
    <w:p w:rsidR="006E3F78" w:rsidRDefault="006E3F78" w:rsidP="006E3F78">
      <w:pPr>
        <w:jc w:val="both"/>
        <w:rPr>
          <w:rFonts w:ascii="Arial" w:hAnsi="Arial" w:cs="Arial"/>
          <w:sz w:val="18"/>
          <w:szCs w:val="18"/>
        </w:rPr>
      </w:pPr>
      <w:r w:rsidRPr="00C67F7E">
        <w:rPr>
          <w:rFonts w:ascii="Arial" w:hAnsi="Arial" w:cs="Arial"/>
          <w:sz w:val="18"/>
          <w:szCs w:val="18"/>
        </w:rPr>
        <w:t xml:space="preserve">Foi acompanhada uma consulta na cidade de Abaeté- MG, de uma gata S.R.D, de 1 ano e 6 meses, pesando 2,100 kg, </w:t>
      </w:r>
      <w:r>
        <w:rPr>
          <w:rFonts w:ascii="Arial" w:hAnsi="Arial" w:cs="Arial"/>
          <w:sz w:val="18"/>
          <w:szCs w:val="18"/>
        </w:rPr>
        <w:t>cujo tutor desejava</w:t>
      </w:r>
      <w:r w:rsidRPr="00C67F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que fosse realizado</w:t>
      </w:r>
      <w:r w:rsidRPr="00C67F7E">
        <w:rPr>
          <w:rFonts w:ascii="Arial" w:hAnsi="Arial" w:cs="Arial"/>
          <w:sz w:val="18"/>
          <w:szCs w:val="18"/>
        </w:rPr>
        <w:t xml:space="preserve"> o procedimento de </w:t>
      </w:r>
      <w:proofErr w:type="spellStart"/>
      <w:r w:rsidRPr="00C67F7E">
        <w:rPr>
          <w:rFonts w:ascii="Arial" w:hAnsi="Arial" w:cs="Arial"/>
          <w:sz w:val="18"/>
          <w:szCs w:val="18"/>
        </w:rPr>
        <w:t>ovariosalpingo</w:t>
      </w:r>
      <w:proofErr w:type="spellEnd"/>
      <w:r w:rsidRPr="00C67F7E">
        <w:rPr>
          <w:rFonts w:ascii="Arial" w:hAnsi="Arial" w:cs="Arial"/>
          <w:sz w:val="18"/>
          <w:szCs w:val="18"/>
        </w:rPr>
        <w:t>-histerectomia em seu animal.</w:t>
      </w:r>
    </w:p>
    <w:p w:rsidR="006E3F78" w:rsidRDefault="006E3F78" w:rsidP="006E3F7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os exames </w:t>
      </w:r>
      <w:proofErr w:type="spellStart"/>
      <w:r>
        <w:rPr>
          <w:rFonts w:ascii="Arial" w:hAnsi="Arial" w:cs="Arial"/>
          <w:sz w:val="18"/>
          <w:szCs w:val="18"/>
        </w:rPr>
        <w:t>pré</w:t>
      </w:r>
      <w:proofErr w:type="spellEnd"/>
      <w:r>
        <w:rPr>
          <w:rFonts w:ascii="Arial" w:hAnsi="Arial" w:cs="Arial"/>
          <w:sz w:val="18"/>
          <w:szCs w:val="18"/>
        </w:rPr>
        <w:t>-cirúrgicos, foram</w:t>
      </w:r>
      <w:r w:rsidRPr="00C67F7E">
        <w:rPr>
          <w:rFonts w:ascii="Arial" w:hAnsi="Arial" w:cs="Arial"/>
          <w:sz w:val="18"/>
          <w:szCs w:val="18"/>
        </w:rPr>
        <w:t xml:space="preserve"> solicitado</w:t>
      </w:r>
      <w:r>
        <w:rPr>
          <w:rFonts w:ascii="Arial" w:hAnsi="Arial" w:cs="Arial"/>
          <w:sz w:val="18"/>
          <w:szCs w:val="18"/>
        </w:rPr>
        <w:t>s</w:t>
      </w:r>
      <w:r w:rsidRPr="00C67F7E">
        <w:rPr>
          <w:rFonts w:ascii="Arial" w:hAnsi="Arial" w:cs="Arial"/>
          <w:sz w:val="18"/>
          <w:szCs w:val="18"/>
        </w:rPr>
        <w:t xml:space="preserve"> o hemograma e perfil bioquímico, para avaliar a função renal, hepática e</w:t>
      </w:r>
      <w:r>
        <w:rPr>
          <w:rFonts w:ascii="Arial" w:hAnsi="Arial" w:cs="Arial"/>
          <w:sz w:val="18"/>
          <w:szCs w:val="18"/>
        </w:rPr>
        <w:t xml:space="preserve"> verificar</w:t>
      </w:r>
      <w:r w:rsidRPr="00C67F7E">
        <w:rPr>
          <w:rFonts w:ascii="Arial" w:hAnsi="Arial" w:cs="Arial"/>
          <w:sz w:val="18"/>
          <w:szCs w:val="18"/>
        </w:rPr>
        <w:t xml:space="preserve"> se o animal apresentava alguma anormalidade nas </w:t>
      </w:r>
      <w:r>
        <w:rPr>
          <w:rFonts w:ascii="Arial" w:hAnsi="Arial" w:cs="Arial"/>
          <w:sz w:val="18"/>
          <w:szCs w:val="18"/>
        </w:rPr>
        <w:t>c</w:t>
      </w:r>
      <w:r w:rsidRPr="00C67F7E">
        <w:rPr>
          <w:rFonts w:ascii="Arial" w:hAnsi="Arial" w:cs="Arial"/>
          <w:sz w:val="18"/>
          <w:szCs w:val="18"/>
        </w:rPr>
        <w:t xml:space="preserve">élulas vermelhas. O presente animal estava saudável e a cirurgia foi marcada para ser realizada no dia seguinte, </w:t>
      </w:r>
      <w:r>
        <w:rPr>
          <w:rFonts w:ascii="Arial" w:hAnsi="Arial" w:cs="Arial"/>
          <w:sz w:val="18"/>
          <w:szCs w:val="18"/>
        </w:rPr>
        <w:t xml:space="preserve">mediante </w:t>
      </w:r>
      <w:r w:rsidRPr="00C67F7E">
        <w:rPr>
          <w:rFonts w:ascii="Arial" w:hAnsi="Arial" w:cs="Arial"/>
          <w:sz w:val="18"/>
          <w:szCs w:val="18"/>
        </w:rPr>
        <w:t>jejum hídrico e alimentar de 24 horas.</w:t>
      </w:r>
      <w:r>
        <w:rPr>
          <w:rFonts w:ascii="Arial" w:hAnsi="Arial" w:cs="Arial"/>
          <w:sz w:val="18"/>
          <w:szCs w:val="18"/>
        </w:rPr>
        <w:t xml:space="preserve"> </w:t>
      </w:r>
    </w:p>
    <w:p w:rsidR="006E3F78" w:rsidRPr="00C67F7E" w:rsidRDefault="006E3F78" w:rsidP="006E3F78">
      <w:pPr>
        <w:jc w:val="both"/>
        <w:rPr>
          <w:rFonts w:ascii="Arial" w:hAnsi="Arial" w:cs="Arial"/>
          <w:sz w:val="18"/>
          <w:szCs w:val="18"/>
        </w:rPr>
      </w:pPr>
    </w:p>
    <w:p w:rsidR="006E3F78" w:rsidRPr="00BE5A1C" w:rsidRDefault="006E3F78" w:rsidP="006E3F78">
      <w:pPr>
        <w:jc w:val="both"/>
        <w:rPr>
          <w:rFonts w:ascii="Arial" w:hAnsi="Arial" w:cs="Arial"/>
          <w:sz w:val="18"/>
          <w:szCs w:val="18"/>
        </w:rPr>
      </w:pPr>
      <w:r w:rsidRPr="00BE5A1C">
        <w:rPr>
          <w:rFonts w:ascii="Arial" w:hAnsi="Arial" w:cs="Arial"/>
          <w:sz w:val="18"/>
          <w:szCs w:val="18"/>
        </w:rPr>
        <w:t xml:space="preserve">No dia seguinte o animal deu entrada na clínica, dando início aos exames de parâmetros fisiológicos, sendo: temperatura retal de 38,7º, FR 20 </w:t>
      </w:r>
      <w:proofErr w:type="spellStart"/>
      <w:r w:rsidRPr="00BE5A1C">
        <w:rPr>
          <w:rFonts w:ascii="Arial" w:hAnsi="Arial" w:cs="Arial"/>
          <w:sz w:val="18"/>
          <w:szCs w:val="18"/>
        </w:rPr>
        <w:t>mpm</w:t>
      </w:r>
      <w:proofErr w:type="spellEnd"/>
      <w:r w:rsidRPr="00BE5A1C">
        <w:rPr>
          <w:rFonts w:ascii="Arial" w:hAnsi="Arial" w:cs="Arial"/>
          <w:sz w:val="18"/>
          <w:szCs w:val="18"/>
        </w:rPr>
        <w:t xml:space="preserve">, FC 125 </w:t>
      </w:r>
      <w:proofErr w:type="spellStart"/>
      <w:r w:rsidRPr="00BE5A1C">
        <w:rPr>
          <w:rFonts w:ascii="Arial" w:hAnsi="Arial" w:cs="Arial"/>
          <w:sz w:val="18"/>
          <w:szCs w:val="18"/>
        </w:rPr>
        <w:t>bpm</w:t>
      </w:r>
      <w:proofErr w:type="spellEnd"/>
      <w:r w:rsidRPr="00BE5A1C">
        <w:rPr>
          <w:rFonts w:ascii="Arial" w:hAnsi="Arial" w:cs="Arial"/>
          <w:sz w:val="18"/>
          <w:szCs w:val="18"/>
        </w:rPr>
        <w:t xml:space="preserve">, TPC 2 segundos. Após a tricotomia das duas patas, realizou-se o acesso venoso do animal para início da </w:t>
      </w:r>
      <w:proofErr w:type="spellStart"/>
      <w:r w:rsidRPr="00BE5A1C">
        <w:rPr>
          <w:rFonts w:ascii="Arial" w:hAnsi="Arial" w:cs="Arial"/>
          <w:sz w:val="18"/>
          <w:szCs w:val="18"/>
        </w:rPr>
        <w:t>fluidoterapia</w:t>
      </w:r>
      <w:proofErr w:type="spellEnd"/>
      <w:r w:rsidRPr="00BE5A1C">
        <w:rPr>
          <w:rFonts w:ascii="Arial" w:hAnsi="Arial" w:cs="Arial"/>
          <w:sz w:val="18"/>
          <w:szCs w:val="18"/>
        </w:rPr>
        <w:t xml:space="preserve"> de manutenção com solução fisiológica.</w:t>
      </w:r>
    </w:p>
    <w:p w:rsidR="006E3F78" w:rsidRPr="00BE5A1C" w:rsidRDefault="006E3F78" w:rsidP="006E3F78">
      <w:pPr>
        <w:jc w:val="both"/>
        <w:rPr>
          <w:rFonts w:ascii="Arial" w:hAnsi="Arial" w:cs="Arial"/>
          <w:sz w:val="18"/>
          <w:szCs w:val="18"/>
        </w:rPr>
      </w:pPr>
    </w:p>
    <w:p w:rsidR="006E3F78" w:rsidRPr="00BE5A1C" w:rsidRDefault="006E3F78" w:rsidP="006E3F78">
      <w:pPr>
        <w:jc w:val="both"/>
        <w:rPr>
          <w:rFonts w:ascii="Arial" w:hAnsi="Arial" w:cs="Arial"/>
          <w:sz w:val="18"/>
          <w:szCs w:val="18"/>
        </w:rPr>
      </w:pPr>
      <w:r w:rsidRPr="00BE5A1C">
        <w:rPr>
          <w:rFonts w:ascii="Arial" w:hAnsi="Arial" w:cs="Arial"/>
          <w:sz w:val="18"/>
          <w:szCs w:val="18"/>
        </w:rPr>
        <w:t xml:space="preserve">Como medicação </w:t>
      </w:r>
      <w:r w:rsidR="007C18AC" w:rsidRPr="00BE5A1C">
        <w:rPr>
          <w:rFonts w:ascii="Arial" w:hAnsi="Arial" w:cs="Arial"/>
          <w:sz w:val="18"/>
          <w:szCs w:val="18"/>
        </w:rPr>
        <w:t>pré-anestésica</w:t>
      </w:r>
      <w:bookmarkStart w:id="0" w:name="_GoBack"/>
      <w:bookmarkEnd w:id="0"/>
      <w:r w:rsidRPr="00BE5A1C">
        <w:rPr>
          <w:rFonts w:ascii="Arial" w:hAnsi="Arial" w:cs="Arial"/>
          <w:sz w:val="18"/>
          <w:szCs w:val="18"/>
        </w:rPr>
        <w:t xml:space="preserve">, foi administrado </w:t>
      </w:r>
      <w:proofErr w:type="spellStart"/>
      <w:r w:rsidRPr="00BE5A1C">
        <w:rPr>
          <w:rFonts w:ascii="Arial" w:hAnsi="Arial" w:cs="Arial"/>
          <w:sz w:val="18"/>
          <w:szCs w:val="18"/>
        </w:rPr>
        <w:t>acepromazina</w:t>
      </w:r>
      <w:proofErr w:type="spellEnd"/>
      <w:r w:rsidRPr="00BE5A1C">
        <w:rPr>
          <w:rFonts w:ascii="Arial" w:hAnsi="Arial" w:cs="Arial"/>
          <w:sz w:val="18"/>
          <w:szCs w:val="18"/>
        </w:rPr>
        <w:t xml:space="preserve"> 1%, no volume de 0,02 ml, associado à morfina no volume de 0,01 ml na mesma seringa, pela via intramuscular. Nesse momento foi realizada a tricotomia da região </w:t>
      </w:r>
      <w:proofErr w:type="spellStart"/>
      <w:r w:rsidRPr="00BE5A1C">
        <w:rPr>
          <w:rFonts w:ascii="Arial" w:hAnsi="Arial" w:cs="Arial"/>
          <w:sz w:val="18"/>
          <w:szCs w:val="18"/>
        </w:rPr>
        <w:t>ventro</w:t>
      </w:r>
      <w:proofErr w:type="spellEnd"/>
      <w:r w:rsidRPr="00BE5A1C">
        <w:rPr>
          <w:rFonts w:ascii="Arial" w:hAnsi="Arial" w:cs="Arial"/>
          <w:sz w:val="18"/>
          <w:szCs w:val="18"/>
        </w:rPr>
        <w:t>-abdominal logo em seguida deu-se iniciou ao protocolo anestésico.</w:t>
      </w:r>
    </w:p>
    <w:p w:rsidR="006E3F78" w:rsidRPr="00BE5A1C" w:rsidRDefault="006E3F78" w:rsidP="006E3F78">
      <w:pPr>
        <w:jc w:val="both"/>
        <w:rPr>
          <w:rFonts w:ascii="Arial" w:hAnsi="Arial" w:cs="Arial"/>
          <w:sz w:val="18"/>
          <w:szCs w:val="18"/>
        </w:rPr>
      </w:pPr>
    </w:p>
    <w:p w:rsidR="006E3F78" w:rsidRPr="00BE5A1C" w:rsidRDefault="006E3F78" w:rsidP="006E3F78">
      <w:pPr>
        <w:jc w:val="both"/>
        <w:rPr>
          <w:rFonts w:ascii="Arial" w:hAnsi="Arial" w:cs="Arial"/>
          <w:sz w:val="18"/>
          <w:szCs w:val="18"/>
        </w:rPr>
      </w:pPr>
      <w:r w:rsidRPr="00BE5A1C">
        <w:rPr>
          <w:rFonts w:ascii="Arial" w:hAnsi="Arial" w:cs="Arial"/>
          <w:sz w:val="18"/>
          <w:szCs w:val="18"/>
        </w:rPr>
        <w:t xml:space="preserve">Para indução anestésica foi utilizado a </w:t>
      </w:r>
      <w:proofErr w:type="spellStart"/>
      <w:r w:rsidRPr="00BE5A1C">
        <w:rPr>
          <w:rFonts w:ascii="Arial" w:hAnsi="Arial" w:cs="Arial"/>
          <w:sz w:val="18"/>
          <w:szCs w:val="18"/>
        </w:rPr>
        <w:t>cetamina</w:t>
      </w:r>
      <w:proofErr w:type="spellEnd"/>
      <w:r w:rsidRPr="00BE5A1C">
        <w:rPr>
          <w:rFonts w:ascii="Arial" w:hAnsi="Arial" w:cs="Arial"/>
          <w:sz w:val="18"/>
          <w:szCs w:val="18"/>
        </w:rPr>
        <w:t xml:space="preserve"> 10% no volume de 0,4 ml pela via intramuscular, onde foi observado uma taquicardia momentânea. O animal foi mantido com </w:t>
      </w:r>
      <w:proofErr w:type="spellStart"/>
      <w:r w:rsidRPr="00BE5A1C">
        <w:rPr>
          <w:rFonts w:ascii="Arial" w:hAnsi="Arial" w:cs="Arial"/>
          <w:sz w:val="18"/>
          <w:szCs w:val="18"/>
        </w:rPr>
        <w:t>propofol</w:t>
      </w:r>
      <w:proofErr w:type="spellEnd"/>
      <w:r w:rsidRPr="00BE5A1C">
        <w:rPr>
          <w:rFonts w:ascii="Arial" w:hAnsi="Arial" w:cs="Arial"/>
          <w:sz w:val="18"/>
          <w:szCs w:val="18"/>
        </w:rPr>
        <w:t xml:space="preserve"> por via endovenosa.</w:t>
      </w:r>
    </w:p>
    <w:p w:rsidR="006E3F78" w:rsidRDefault="006E3F78" w:rsidP="006E3F78">
      <w:pPr>
        <w:jc w:val="both"/>
        <w:rPr>
          <w:rFonts w:ascii="Arial" w:hAnsi="Arial" w:cs="Arial"/>
          <w:sz w:val="18"/>
          <w:szCs w:val="18"/>
        </w:rPr>
      </w:pPr>
      <w:r w:rsidRPr="00BE5A1C">
        <w:rPr>
          <w:rFonts w:ascii="Arial" w:hAnsi="Arial" w:cs="Arial"/>
          <w:sz w:val="18"/>
          <w:szCs w:val="18"/>
        </w:rPr>
        <w:t xml:space="preserve">A assepsia da região </w:t>
      </w:r>
      <w:proofErr w:type="spellStart"/>
      <w:r w:rsidRPr="00BE5A1C">
        <w:rPr>
          <w:rFonts w:ascii="Arial" w:hAnsi="Arial" w:cs="Arial"/>
          <w:sz w:val="18"/>
          <w:szCs w:val="18"/>
        </w:rPr>
        <w:t>ventro</w:t>
      </w:r>
      <w:proofErr w:type="spellEnd"/>
      <w:r w:rsidRPr="00BE5A1C">
        <w:rPr>
          <w:rFonts w:ascii="Arial" w:hAnsi="Arial" w:cs="Arial"/>
          <w:sz w:val="18"/>
          <w:szCs w:val="18"/>
        </w:rPr>
        <w:t xml:space="preserve">-abdominal foi realizada com </w:t>
      </w:r>
      <w:proofErr w:type="spellStart"/>
      <w:r w:rsidRPr="00BE5A1C">
        <w:rPr>
          <w:rFonts w:ascii="Arial" w:hAnsi="Arial" w:cs="Arial"/>
          <w:sz w:val="18"/>
          <w:szCs w:val="18"/>
        </w:rPr>
        <w:t>clorexidina</w:t>
      </w:r>
      <w:proofErr w:type="spellEnd"/>
      <w:r w:rsidRPr="00BE5A1C">
        <w:rPr>
          <w:rFonts w:ascii="Arial" w:hAnsi="Arial" w:cs="Arial"/>
          <w:sz w:val="18"/>
          <w:szCs w:val="18"/>
        </w:rPr>
        <w:t xml:space="preserve"> e álcool, sendo colocado posteriormente o pano de campo preso com a </w:t>
      </w:r>
      <w:proofErr w:type="spellStart"/>
      <w:r w:rsidRPr="00BE5A1C">
        <w:rPr>
          <w:rFonts w:ascii="Arial" w:hAnsi="Arial" w:cs="Arial"/>
          <w:sz w:val="18"/>
          <w:szCs w:val="18"/>
        </w:rPr>
        <w:t>backaus</w:t>
      </w:r>
      <w:proofErr w:type="spellEnd"/>
      <w:r w:rsidRPr="00BE5A1C">
        <w:rPr>
          <w:rFonts w:ascii="Arial" w:hAnsi="Arial" w:cs="Arial"/>
          <w:sz w:val="18"/>
          <w:szCs w:val="18"/>
        </w:rPr>
        <w:t>. Após a aplicação de lidocaína na região reto-umbilical e mediante insensibilização, deu-se início ao procedimento cirúrgico, sendo</w:t>
      </w:r>
      <w:r>
        <w:rPr>
          <w:rFonts w:ascii="Arial" w:hAnsi="Arial" w:cs="Arial"/>
          <w:sz w:val="18"/>
          <w:szCs w:val="18"/>
        </w:rPr>
        <w:t xml:space="preserve"> </w:t>
      </w:r>
      <w:r w:rsidRPr="00BE5A1C">
        <w:rPr>
          <w:rFonts w:ascii="Arial" w:hAnsi="Arial" w:cs="Arial"/>
          <w:sz w:val="18"/>
          <w:szCs w:val="18"/>
        </w:rPr>
        <w:t>realizado uma incisão de 3 cm, que se iniciou a partir da cicatriz umbilical, mediante localização da linha alba. Foi realizada uma pequena incisão no seu início, que foi alongada com auxílio de uma tesoura romba-romba. O corno uterino direito foi localizado e preso com uma pinça hemostática em sua base, com posterior ligadura transfixa usando fio nylon 2-0. O mesmo procedimento foi realizado do lado oposto.</w:t>
      </w:r>
    </w:p>
    <w:p w:rsidR="00C67F7E" w:rsidRDefault="00C67F7E" w:rsidP="006E3F78">
      <w:pPr>
        <w:jc w:val="both"/>
        <w:rPr>
          <w:rFonts w:ascii="Arial" w:hAnsi="Arial" w:cs="Arial"/>
          <w:sz w:val="18"/>
          <w:szCs w:val="18"/>
        </w:rPr>
      </w:pPr>
    </w:p>
    <w:p w:rsidR="00C67F7E" w:rsidRDefault="00C67F7E" w:rsidP="00C67F7E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4D21AEA6" wp14:editId="52DFAF5E">
            <wp:extent cx="1638300" cy="2375535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5113" cy="239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F7E" w:rsidRPr="00C67F7E" w:rsidRDefault="00C67F7E" w:rsidP="00C67F7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Figura 1:</w:t>
      </w:r>
      <w:r>
        <w:rPr>
          <w:rFonts w:ascii="Arial" w:hAnsi="Arial" w:cs="Arial"/>
          <w:sz w:val="18"/>
          <w:szCs w:val="18"/>
        </w:rPr>
        <w:t xml:space="preserve"> Cornos uterinos direito e esquerdo já expostos e presos com auxílio de uma pinça hemostática para realização de uma ligadura nos mesmo.</w:t>
      </w:r>
    </w:p>
    <w:p w:rsidR="006E3F78" w:rsidRPr="00BE5A1C" w:rsidRDefault="006E3F78" w:rsidP="006E3F78">
      <w:pPr>
        <w:jc w:val="both"/>
        <w:rPr>
          <w:rFonts w:ascii="Arial" w:hAnsi="Arial" w:cs="Arial"/>
          <w:sz w:val="18"/>
          <w:szCs w:val="18"/>
        </w:rPr>
      </w:pPr>
      <w:r w:rsidRPr="00BE5A1C">
        <w:rPr>
          <w:rFonts w:ascii="Arial" w:hAnsi="Arial" w:cs="Arial"/>
          <w:sz w:val="18"/>
          <w:szCs w:val="18"/>
        </w:rPr>
        <w:t>Mediante localização do corpo uterino, realizou-se outra ligadura transfixa em sua base com fio nylon 2-0 e então realizado o corte na parte cranial de cada uma das ligaduras feitas.</w:t>
      </w:r>
    </w:p>
    <w:p w:rsidR="006E3F78" w:rsidRPr="00BE5A1C" w:rsidRDefault="006E3F78" w:rsidP="006E3F78">
      <w:pPr>
        <w:jc w:val="both"/>
        <w:rPr>
          <w:rFonts w:ascii="Arial" w:hAnsi="Arial" w:cs="Arial"/>
          <w:sz w:val="18"/>
          <w:szCs w:val="18"/>
        </w:rPr>
      </w:pPr>
    </w:p>
    <w:p w:rsidR="006E3F78" w:rsidRPr="00BE5A1C" w:rsidRDefault="006E3F78" w:rsidP="006E3F78">
      <w:pPr>
        <w:jc w:val="both"/>
        <w:rPr>
          <w:rFonts w:ascii="Arial" w:hAnsi="Arial" w:cs="Arial"/>
          <w:sz w:val="18"/>
          <w:szCs w:val="18"/>
        </w:rPr>
      </w:pPr>
      <w:r w:rsidRPr="00BE5A1C">
        <w:rPr>
          <w:rFonts w:ascii="Arial" w:hAnsi="Arial" w:cs="Arial"/>
          <w:sz w:val="18"/>
          <w:szCs w:val="18"/>
        </w:rPr>
        <w:t xml:space="preserve">A musculatura foi suturada em padrão X com fio absorvível 2-0, seguido do fechamento do subcutâneo com fio absorvível e padrão de sutura simples contínuo. Posteriormente a sutura de pele foi realizada com fio nylon 2-0, em padrão de sutura simples separado. </w:t>
      </w:r>
    </w:p>
    <w:p w:rsidR="006E3F78" w:rsidRPr="00BE5A1C" w:rsidRDefault="006E3F78" w:rsidP="006E3F78">
      <w:pPr>
        <w:jc w:val="both"/>
        <w:rPr>
          <w:rFonts w:ascii="Arial" w:hAnsi="Arial" w:cs="Arial"/>
          <w:sz w:val="18"/>
          <w:szCs w:val="18"/>
        </w:rPr>
      </w:pPr>
    </w:p>
    <w:p w:rsidR="006E3F78" w:rsidRPr="00BE5A1C" w:rsidRDefault="006E3F78" w:rsidP="006E3F78">
      <w:pPr>
        <w:jc w:val="both"/>
        <w:rPr>
          <w:rFonts w:ascii="Arial" w:hAnsi="Arial" w:cs="Arial"/>
          <w:sz w:val="18"/>
          <w:szCs w:val="18"/>
        </w:rPr>
      </w:pPr>
      <w:r w:rsidRPr="00BE5A1C">
        <w:rPr>
          <w:rFonts w:ascii="Arial" w:hAnsi="Arial" w:cs="Arial"/>
          <w:sz w:val="18"/>
          <w:szCs w:val="18"/>
        </w:rPr>
        <w:t xml:space="preserve">Após a sutura de pele foi realizado a limpeza do local da cirurgia com água oxigenada e, colocado a roupa cirúrgica no animal. A gata foi encaminhada para o pós-operatório na internação, local onde ficou até no dia seguinte, sem apresentar nenhuma complicação no retorno à anestesia e na recuperação operatória. </w:t>
      </w:r>
    </w:p>
    <w:p w:rsidR="006E3F78" w:rsidRPr="00BE5A1C" w:rsidRDefault="006E3F78" w:rsidP="006E3F78">
      <w:pPr>
        <w:jc w:val="both"/>
        <w:rPr>
          <w:rFonts w:ascii="Arial" w:hAnsi="Arial" w:cs="Arial"/>
          <w:sz w:val="18"/>
          <w:szCs w:val="18"/>
        </w:rPr>
      </w:pPr>
    </w:p>
    <w:p w:rsidR="00BD22C3" w:rsidRPr="00730D7F" w:rsidRDefault="00730D7F" w:rsidP="00730D7F">
      <w:pPr>
        <w:jc w:val="both"/>
        <w:rPr>
          <w:rFonts w:ascii="Arial" w:hAnsi="Arial" w:cs="Arial"/>
        </w:rPr>
      </w:pPr>
      <w:r w:rsidRPr="00730D7F">
        <w:rPr>
          <w:rFonts w:ascii="Arial" w:hAnsi="Arial" w:cs="Arial"/>
        </w:rPr>
        <w:t xml:space="preserve"> </w:t>
      </w:r>
    </w:p>
    <w:p w:rsidR="003D6782" w:rsidRPr="003D6782" w:rsidRDefault="00415B55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CONCLUSÕES</w:t>
      </w:r>
    </w:p>
    <w:p w:rsidR="006E3F78" w:rsidRDefault="006E3F78" w:rsidP="006E3F78">
      <w:pPr>
        <w:jc w:val="both"/>
        <w:rPr>
          <w:rFonts w:ascii="Arial" w:hAnsi="Arial" w:cs="Arial"/>
          <w:sz w:val="18"/>
          <w:szCs w:val="18"/>
        </w:rPr>
      </w:pPr>
    </w:p>
    <w:p w:rsidR="006E3F78" w:rsidRDefault="006E3F78" w:rsidP="006E3F78">
      <w:pPr>
        <w:jc w:val="both"/>
      </w:pPr>
      <w:r w:rsidRPr="00BE5A1C">
        <w:rPr>
          <w:rFonts w:ascii="Arial" w:hAnsi="Arial" w:cs="Arial"/>
          <w:sz w:val="18"/>
          <w:szCs w:val="18"/>
        </w:rPr>
        <w:t xml:space="preserve">A proprietária optou pela realização da OSH no animal por se tratar de uma gata que </w:t>
      </w:r>
      <w:r w:rsidR="00BE7321">
        <w:rPr>
          <w:rFonts w:ascii="Arial" w:hAnsi="Arial" w:cs="Arial"/>
          <w:sz w:val="18"/>
          <w:szCs w:val="18"/>
        </w:rPr>
        <w:t>estava saindo muito de casa e é</w:t>
      </w:r>
      <w:r w:rsidRPr="00BE5A1C">
        <w:rPr>
          <w:rFonts w:ascii="Arial" w:hAnsi="Arial" w:cs="Arial"/>
          <w:sz w:val="18"/>
          <w:szCs w:val="18"/>
        </w:rPr>
        <w:t xml:space="preserve"> provável que após a realização do procedimento cirúrgico, a gata permaneça por mais tempo em casa, diminuindo os riscos de uma </w:t>
      </w:r>
      <w:proofErr w:type="spellStart"/>
      <w:r w:rsidRPr="00BE5A1C">
        <w:rPr>
          <w:rFonts w:ascii="Arial" w:hAnsi="Arial" w:cs="Arial"/>
          <w:sz w:val="18"/>
          <w:szCs w:val="18"/>
        </w:rPr>
        <w:t>prenhez</w:t>
      </w:r>
      <w:proofErr w:type="spellEnd"/>
      <w:r w:rsidRPr="00BE5A1C">
        <w:rPr>
          <w:rFonts w:ascii="Arial" w:hAnsi="Arial" w:cs="Arial"/>
          <w:sz w:val="18"/>
          <w:szCs w:val="18"/>
        </w:rPr>
        <w:t xml:space="preserve"> indesejada pela sua proprietária</w:t>
      </w:r>
      <w:r w:rsidRPr="00BE5A1C">
        <w:t>.</w:t>
      </w:r>
    </w:p>
    <w:p w:rsidR="00C67F7E" w:rsidRDefault="00C67F7E" w:rsidP="00C67F7E">
      <w:pPr>
        <w:jc w:val="both"/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842425" w:rsidRDefault="00C67F7E" w:rsidP="003D6782">
      <w:pPr>
        <w:jc w:val="center"/>
        <w:rPr>
          <w:rFonts w:ascii="Arial" w:hAnsi="Arial" w:cs="Arial"/>
          <w:b/>
          <w:sz w:val="18"/>
        </w:rPr>
      </w:pPr>
      <w:r w:rsidRPr="00C67F7E"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0000"/>
            <wp:effectExtent l="0" t="0" r="4445" b="4445"/>
            <wp:docPr id="2" name="Imagem 2" descr="C:\Users\User\Downloads\Meu_PDF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eu_PDF (5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425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0E" w:rsidRDefault="00DA710E" w:rsidP="00522953">
      <w:r>
        <w:separator/>
      </w:r>
    </w:p>
  </w:endnote>
  <w:endnote w:type="continuationSeparator" w:id="0">
    <w:p w:rsidR="00DA710E" w:rsidRDefault="00DA710E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0E" w:rsidRDefault="00DA710E" w:rsidP="00522953">
      <w:r>
        <w:separator/>
      </w:r>
    </w:p>
  </w:footnote>
  <w:footnote w:type="continuationSeparator" w:id="0">
    <w:p w:rsidR="00DA710E" w:rsidRDefault="00DA710E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BEA" w:rsidRPr="00130AD3" w:rsidRDefault="00661BEA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4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61BEA" w:rsidRPr="00130AD3" w:rsidRDefault="00661BEA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7204F"/>
    <w:rsid w:val="00073A0F"/>
    <w:rsid w:val="000B50B8"/>
    <w:rsid w:val="000D2072"/>
    <w:rsid w:val="000F1E68"/>
    <w:rsid w:val="00115999"/>
    <w:rsid w:val="00121AC7"/>
    <w:rsid w:val="00130AD3"/>
    <w:rsid w:val="00134721"/>
    <w:rsid w:val="00164365"/>
    <w:rsid w:val="001A5193"/>
    <w:rsid w:val="001A5C84"/>
    <w:rsid w:val="001B4CE9"/>
    <w:rsid w:val="001C4DA2"/>
    <w:rsid w:val="001D1C3F"/>
    <w:rsid w:val="00242601"/>
    <w:rsid w:val="0024512E"/>
    <w:rsid w:val="00271C35"/>
    <w:rsid w:val="00285B52"/>
    <w:rsid w:val="00295A0F"/>
    <w:rsid w:val="002D6B21"/>
    <w:rsid w:val="002E5DFD"/>
    <w:rsid w:val="002F1618"/>
    <w:rsid w:val="00305F4B"/>
    <w:rsid w:val="0034222B"/>
    <w:rsid w:val="00343752"/>
    <w:rsid w:val="00367676"/>
    <w:rsid w:val="00371AD9"/>
    <w:rsid w:val="003D5481"/>
    <w:rsid w:val="003D6782"/>
    <w:rsid w:val="003F132E"/>
    <w:rsid w:val="00411A99"/>
    <w:rsid w:val="00415B55"/>
    <w:rsid w:val="00426503"/>
    <w:rsid w:val="00477F49"/>
    <w:rsid w:val="004F2BB5"/>
    <w:rsid w:val="004F69B1"/>
    <w:rsid w:val="00522953"/>
    <w:rsid w:val="005773A1"/>
    <w:rsid w:val="005864D4"/>
    <w:rsid w:val="00615BEE"/>
    <w:rsid w:val="00616238"/>
    <w:rsid w:val="00626EC3"/>
    <w:rsid w:val="00660638"/>
    <w:rsid w:val="00661BEA"/>
    <w:rsid w:val="006712EC"/>
    <w:rsid w:val="0067418F"/>
    <w:rsid w:val="006A7E7C"/>
    <w:rsid w:val="006E3F78"/>
    <w:rsid w:val="006E5A25"/>
    <w:rsid w:val="00716350"/>
    <w:rsid w:val="00717CB1"/>
    <w:rsid w:val="00730D7F"/>
    <w:rsid w:val="00761245"/>
    <w:rsid w:val="00785842"/>
    <w:rsid w:val="007A1EE5"/>
    <w:rsid w:val="007A6765"/>
    <w:rsid w:val="007C18AC"/>
    <w:rsid w:val="007C3386"/>
    <w:rsid w:val="007F4630"/>
    <w:rsid w:val="0080600D"/>
    <w:rsid w:val="00815CF2"/>
    <w:rsid w:val="00842425"/>
    <w:rsid w:val="0088358C"/>
    <w:rsid w:val="008F6BCE"/>
    <w:rsid w:val="00907773"/>
    <w:rsid w:val="009079F8"/>
    <w:rsid w:val="009A13E1"/>
    <w:rsid w:val="00A63DA2"/>
    <w:rsid w:val="00A650D4"/>
    <w:rsid w:val="00A95EDE"/>
    <w:rsid w:val="00AA68C8"/>
    <w:rsid w:val="00B94C38"/>
    <w:rsid w:val="00BD22C3"/>
    <w:rsid w:val="00BE7321"/>
    <w:rsid w:val="00C15B7B"/>
    <w:rsid w:val="00C163B5"/>
    <w:rsid w:val="00C52E0A"/>
    <w:rsid w:val="00C67F7E"/>
    <w:rsid w:val="00C81831"/>
    <w:rsid w:val="00CB4323"/>
    <w:rsid w:val="00CD3E24"/>
    <w:rsid w:val="00CE4169"/>
    <w:rsid w:val="00CF31A0"/>
    <w:rsid w:val="00D26400"/>
    <w:rsid w:val="00D43674"/>
    <w:rsid w:val="00D77AB3"/>
    <w:rsid w:val="00DA6D21"/>
    <w:rsid w:val="00DA710E"/>
    <w:rsid w:val="00E03B07"/>
    <w:rsid w:val="00E13900"/>
    <w:rsid w:val="00E857BA"/>
    <w:rsid w:val="00EE1D93"/>
    <w:rsid w:val="00F1155C"/>
    <w:rsid w:val="00F13307"/>
    <w:rsid w:val="00F47AFA"/>
    <w:rsid w:val="00F706DD"/>
    <w:rsid w:val="00F95082"/>
    <w:rsid w:val="00FE0ECE"/>
    <w:rsid w:val="00FF4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C8AFB-C2C5-44C6-951D-838F2B6E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9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3873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F749C-5E4E-4572-B1F4-98B79C51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684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Usuário do Windows</cp:lastModifiedBy>
  <cp:revision>5</cp:revision>
  <dcterms:created xsi:type="dcterms:W3CDTF">2020-09-25T20:55:00Z</dcterms:created>
  <dcterms:modified xsi:type="dcterms:W3CDTF">2020-09-28T19:35:00Z</dcterms:modified>
</cp:coreProperties>
</file>