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7C" w:rsidRDefault="00E63218" w:rsidP="00E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218">
        <w:rPr>
          <w:rFonts w:ascii="Times New Roman" w:hAnsi="Times New Roman" w:cs="Times New Roman"/>
          <w:b/>
          <w:bCs/>
          <w:sz w:val="24"/>
          <w:szCs w:val="24"/>
        </w:rPr>
        <w:t xml:space="preserve">Título: </w:t>
      </w:r>
      <w:r w:rsidR="00690ACF" w:rsidRPr="00E63218">
        <w:rPr>
          <w:rFonts w:ascii="Times New Roman" w:hAnsi="Times New Roman" w:cs="Times New Roman"/>
          <w:bCs/>
          <w:sz w:val="24"/>
          <w:szCs w:val="24"/>
        </w:rPr>
        <w:t>Relato de Caso</w:t>
      </w:r>
      <w:r w:rsidRPr="00E63218">
        <w:rPr>
          <w:rFonts w:ascii="Times New Roman" w:hAnsi="Times New Roman" w:cs="Times New Roman"/>
          <w:bCs/>
          <w:sz w:val="24"/>
          <w:szCs w:val="24"/>
        </w:rPr>
        <w:t>- le</w:t>
      </w:r>
      <w:r w:rsidR="00690ACF" w:rsidRPr="00E63218">
        <w:rPr>
          <w:rFonts w:ascii="Times New Roman" w:hAnsi="Times New Roman" w:cs="Times New Roman"/>
          <w:bCs/>
          <w:sz w:val="24"/>
          <w:szCs w:val="24"/>
        </w:rPr>
        <w:t xml:space="preserve">são do nervo </w:t>
      </w:r>
      <w:proofErr w:type="spellStart"/>
      <w:r w:rsidR="00690ACF" w:rsidRPr="00E63218">
        <w:rPr>
          <w:rFonts w:ascii="Times New Roman" w:hAnsi="Times New Roman" w:cs="Times New Roman"/>
          <w:bCs/>
          <w:sz w:val="24"/>
          <w:szCs w:val="24"/>
        </w:rPr>
        <w:t>vestibulo</w:t>
      </w:r>
      <w:proofErr w:type="spellEnd"/>
      <w:r w:rsidR="00690ACF" w:rsidRPr="00E63218">
        <w:rPr>
          <w:rFonts w:ascii="Times New Roman" w:hAnsi="Times New Roman" w:cs="Times New Roman"/>
          <w:bCs/>
          <w:sz w:val="24"/>
          <w:szCs w:val="24"/>
        </w:rPr>
        <w:t>-coclear bilateral secundári</w:t>
      </w:r>
      <w:r w:rsidR="0040047C">
        <w:rPr>
          <w:rFonts w:ascii="Times New Roman" w:hAnsi="Times New Roman" w:cs="Times New Roman"/>
          <w:bCs/>
          <w:sz w:val="24"/>
          <w:szCs w:val="24"/>
        </w:rPr>
        <w:t>a</w:t>
      </w:r>
      <w:r w:rsidR="00690ACF" w:rsidRPr="00E6321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E632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0ACF" w:rsidRPr="00E63218">
        <w:rPr>
          <w:rFonts w:ascii="Times New Roman" w:hAnsi="Times New Roman" w:cs="Times New Roman"/>
          <w:bCs/>
          <w:sz w:val="24"/>
          <w:szCs w:val="24"/>
        </w:rPr>
        <w:t>Macroglobulinemia</w:t>
      </w:r>
      <w:proofErr w:type="spellEnd"/>
      <w:r w:rsidR="00690ACF" w:rsidRPr="00E6321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90ACF" w:rsidRPr="00E63218">
        <w:rPr>
          <w:rFonts w:ascii="Times New Roman" w:hAnsi="Times New Roman" w:cs="Times New Roman"/>
          <w:bCs/>
          <w:sz w:val="24"/>
          <w:szCs w:val="24"/>
        </w:rPr>
        <w:t>Waldenstrom</w:t>
      </w:r>
      <w:proofErr w:type="spellEnd"/>
      <w:r w:rsidR="004004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57C2D" w:rsidRPr="0040047C" w:rsidRDefault="00690ACF" w:rsidP="00E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63218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E6321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Macroglobulinemia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Waldenstrom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é uma condição rara que deve ser pesquisada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quando se evidencia</w:t>
      </w:r>
      <w:r w:rsidR="0040047C">
        <w:rPr>
          <w:rFonts w:ascii="Times New Roman" w:hAnsi="Times New Roman" w:cs="Times New Roman"/>
          <w:sz w:val="24"/>
          <w:szCs w:val="24"/>
        </w:rPr>
        <w:t>m</w:t>
      </w:r>
      <w:r w:rsidRPr="00E63218">
        <w:rPr>
          <w:rFonts w:ascii="Times New Roman" w:hAnsi="Times New Roman" w:cs="Times New Roman"/>
          <w:sz w:val="24"/>
          <w:szCs w:val="24"/>
        </w:rPr>
        <w:t xml:space="preserve"> sintomas neurológicos associados a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hiperviscosidade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sanguínea. O objetivo principal foi descrever um caso de perda auditiva bilateral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associada a esta doença.</w:t>
      </w:r>
      <w:r w:rsid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b/>
          <w:bCs/>
          <w:sz w:val="24"/>
          <w:szCs w:val="24"/>
        </w:rPr>
        <w:t xml:space="preserve">Caso clínico: </w:t>
      </w:r>
      <w:r w:rsidRPr="00E63218">
        <w:rPr>
          <w:rFonts w:ascii="Times New Roman" w:hAnsi="Times New Roman" w:cs="Times New Roman"/>
          <w:sz w:val="24"/>
          <w:szCs w:val="24"/>
        </w:rPr>
        <w:t xml:space="preserve">Paciente, sexo masculino, 83 anos, </w:t>
      </w:r>
      <w:r w:rsidR="0040047C">
        <w:rPr>
          <w:rFonts w:ascii="Times New Roman" w:hAnsi="Times New Roman" w:cs="Times New Roman"/>
          <w:sz w:val="24"/>
          <w:szCs w:val="24"/>
        </w:rPr>
        <w:t>admitido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com relato de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zumbido, vertigem e redução da acuidade auditiva com piora progressiva até perda completa da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audição bilateralmente após 1 mês do início do quadro. </w:t>
      </w:r>
      <w:r w:rsidR="0040047C">
        <w:rPr>
          <w:rFonts w:ascii="Times New Roman" w:hAnsi="Times New Roman" w:cs="Times New Roman"/>
          <w:sz w:val="24"/>
          <w:szCs w:val="24"/>
        </w:rPr>
        <w:t>Apresentou, ainda,</w:t>
      </w:r>
      <w:r w:rsidRPr="00E63218">
        <w:rPr>
          <w:rFonts w:ascii="Times New Roman" w:hAnsi="Times New Roman" w:cs="Times New Roman"/>
          <w:sz w:val="24"/>
          <w:szCs w:val="24"/>
        </w:rPr>
        <w:t xml:space="preserve"> crise focal perceptiva, recusa alimentar, adinamia e prostração. Durante a internação, diagnostic</w:t>
      </w:r>
      <w:r w:rsidR="0040047C">
        <w:rPr>
          <w:rFonts w:ascii="Times New Roman" w:hAnsi="Times New Roman" w:cs="Times New Roman"/>
          <w:sz w:val="24"/>
          <w:szCs w:val="24"/>
        </w:rPr>
        <w:t>ada</w:t>
      </w:r>
      <w:r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hiporreflexia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vestibular bilateral e ressonância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magnética dos ossos temporais não visualizou alterações nas estruturas do labirinto. Sem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demais anormalidades ao exame neurológico. Eletroencefalograma sem evidência de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paroxismos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epileptiformes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líquor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="0045295D">
        <w:rPr>
          <w:rFonts w:ascii="Times New Roman" w:hAnsi="Times New Roman" w:cs="Times New Roman"/>
          <w:sz w:val="24"/>
          <w:szCs w:val="24"/>
        </w:rPr>
        <w:t>normal.</w:t>
      </w:r>
      <w:r w:rsidRPr="00E63218">
        <w:rPr>
          <w:rFonts w:ascii="Times New Roman" w:hAnsi="Times New Roman" w:cs="Times New Roman"/>
          <w:sz w:val="24"/>
          <w:szCs w:val="24"/>
        </w:rPr>
        <w:t xml:space="preserve"> Laboratório da instituição referiu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hiperviscosidade</w:t>
      </w:r>
      <w:proofErr w:type="spellEnd"/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sanguínea. Eletroforese de proteína demonstrou pico monoclonal de gamaglobulinas: PM 52,5% 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imunofixação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com proeminência de proteína monoclonal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>/KAPPA. Biópsia de linfonodo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cervical evidenciou possível linfoma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linfoplasmocítico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>,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proliferação difusa com arranjo nodular, células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linfóides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pequenas, áreas de diferenciação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plasmocitária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e presença de corpúsculos de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Dutcher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. Realizadas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pulsoterapia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com 1g de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Metilprednisolona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Plasmaférese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(3 sessões), porém, sem melhora do déficit auditivo.</w:t>
      </w:r>
      <w:r w:rsidR="0045295D">
        <w:rPr>
          <w:rFonts w:ascii="Times New Roman" w:hAnsi="Times New Roman" w:cs="Times New Roman"/>
          <w:sz w:val="24"/>
          <w:szCs w:val="24"/>
        </w:rPr>
        <w:t xml:space="preserve"> Não </w:t>
      </w:r>
      <w:r w:rsidRPr="00E63218">
        <w:rPr>
          <w:rFonts w:ascii="Times New Roman" w:hAnsi="Times New Roman" w:cs="Times New Roman"/>
          <w:sz w:val="24"/>
          <w:szCs w:val="24"/>
        </w:rPr>
        <w:t>houve recorrência de crises epilépticas. Recebeu alta hospitalar para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acompanhamento </w:t>
      </w:r>
      <w:r w:rsidR="0045295D">
        <w:rPr>
          <w:rFonts w:ascii="Times New Roman" w:hAnsi="Times New Roman" w:cs="Times New Roman"/>
          <w:sz w:val="24"/>
          <w:szCs w:val="24"/>
        </w:rPr>
        <w:t>ambulatorial.</w:t>
      </w:r>
      <w:r w:rsid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Macroglobulinemia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Waldenstrom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é uma condição </w:t>
      </w:r>
      <w:r w:rsidR="0040047C">
        <w:rPr>
          <w:rFonts w:ascii="Times New Roman" w:hAnsi="Times New Roman" w:cs="Times New Roman"/>
          <w:sz w:val="24"/>
          <w:szCs w:val="24"/>
        </w:rPr>
        <w:t>clínica</w:t>
      </w:r>
      <w:r w:rsidRPr="00E63218">
        <w:rPr>
          <w:rFonts w:ascii="Times New Roman" w:hAnsi="Times New Roman" w:cs="Times New Roman"/>
          <w:sz w:val="24"/>
          <w:szCs w:val="24"/>
        </w:rPr>
        <w:t xml:space="preserve"> rara que se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apresenta como linfoma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linfoplasmocítico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gamopatia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 xml:space="preserve"> monoclonal </w:t>
      </w:r>
      <w:proofErr w:type="spellStart"/>
      <w:r w:rsidRPr="00E63218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E63218">
        <w:rPr>
          <w:rFonts w:ascii="Times New Roman" w:hAnsi="Times New Roman" w:cs="Times New Roman"/>
          <w:sz w:val="24"/>
          <w:szCs w:val="24"/>
        </w:rPr>
        <w:t>.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A sintomatologia se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>relaciona com a infiltração das globulinas nos tecidos do corpo e seus efeitos quando presentes no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sangue. </w:t>
      </w:r>
      <w:r w:rsidR="0045295D">
        <w:rPr>
          <w:rFonts w:ascii="Times New Roman" w:hAnsi="Times New Roman" w:cs="Times New Roman"/>
          <w:sz w:val="24"/>
          <w:szCs w:val="24"/>
        </w:rPr>
        <w:t>Entre os</w:t>
      </w:r>
      <w:r w:rsidRPr="00E63218">
        <w:rPr>
          <w:rFonts w:ascii="Times New Roman" w:hAnsi="Times New Roman" w:cs="Times New Roman"/>
          <w:sz w:val="24"/>
          <w:szCs w:val="24"/>
        </w:rPr>
        <w:t xml:space="preserve"> sintomas neurológicos a neuropatia</w:t>
      </w:r>
      <w:r w:rsidR="00E63218" w:rsidRPr="00E63218">
        <w:rPr>
          <w:rFonts w:ascii="Times New Roman" w:hAnsi="Times New Roman" w:cs="Times New Roman"/>
          <w:sz w:val="24"/>
          <w:szCs w:val="24"/>
        </w:rPr>
        <w:t xml:space="preserve"> </w:t>
      </w:r>
      <w:r w:rsidRPr="00E63218">
        <w:rPr>
          <w:rFonts w:ascii="Times New Roman" w:hAnsi="Times New Roman" w:cs="Times New Roman"/>
          <w:sz w:val="24"/>
          <w:szCs w:val="24"/>
        </w:rPr>
        <w:t xml:space="preserve">periférica sensório-motora simétrica distal </w:t>
      </w:r>
      <w:r w:rsidR="0045295D">
        <w:rPr>
          <w:rFonts w:ascii="Times New Roman" w:hAnsi="Times New Roman" w:cs="Times New Roman"/>
          <w:sz w:val="24"/>
          <w:szCs w:val="24"/>
        </w:rPr>
        <w:t>é o</w:t>
      </w:r>
      <w:r w:rsidRPr="00E63218">
        <w:rPr>
          <w:rFonts w:ascii="Times New Roman" w:hAnsi="Times New Roman" w:cs="Times New Roman"/>
          <w:sz w:val="24"/>
          <w:szCs w:val="24"/>
        </w:rPr>
        <w:t xml:space="preserve"> mais frequente. </w:t>
      </w:r>
      <w:r w:rsidR="0040047C">
        <w:rPr>
          <w:rFonts w:ascii="Times New Roman" w:hAnsi="Times New Roman" w:cs="Times New Roman"/>
          <w:sz w:val="24"/>
          <w:szCs w:val="24"/>
        </w:rPr>
        <w:t xml:space="preserve">O caso representa uma apresentação ainda mais rara da doença, com surdez bilateral aguda. </w:t>
      </w:r>
      <w:bookmarkEnd w:id="0"/>
    </w:p>
    <w:sectPr w:rsidR="00B57C2D" w:rsidRPr="0040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2D"/>
    <w:rsid w:val="0040047C"/>
    <w:rsid w:val="0045295D"/>
    <w:rsid w:val="00690ACF"/>
    <w:rsid w:val="00B57C2D"/>
    <w:rsid w:val="00E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CC96"/>
  <w15:chartTrackingRefBased/>
  <w15:docId w15:val="{43E5454D-2767-436D-A485-2BFD81C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C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Paolla Magalhães</dc:creator>
  <cp:keywords/>
  <dc:description/>
  <cp:lastModifiedBy>Paolla Magalhães</cp:lastModifiedBy>
  <cp:revision>1</cp:revision>
  <dcterms:created xsi:type="dcterms:W3CDTF">2022-03-10T23:22:00Z</dcterms:created>
  <dcterms:modified xsi:type="dcterms:W3CDTF">2022-03-11T00:55:00Z</dcterms:modified>
</cp:coreProperties>
</file>