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88ABCB" w14:textId="4AE35CFD" w:rsidR="005453FF" w:rsidRPr="001B0DBD" w:rsidRDefault="00AC4B1B" w:rsidP="001B0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B0DBD">
        <w:rPr>
          <w:rFonts w:ascii="Arial" w:eastAsia="Times New Roman" w:hAnsi="Arial" w:cs="Arial"/>
          <w:b/>
          <w:color w:val="000000"/>
          <w:sz w:val="24"/>
          <w:szCs w:val="24"/>
        </w:rPr>
        <w:t>A PRÁTICA SEGURA E ASSÉPTICA NA</w:t>
      </w:r>
      <w:r w:rsidR="00B17286" w:rsidRPr="001B0D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SONDAGEM</w:t>
      </w:r>
      <w:r w:rsidRPr="001B0D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VESICAL DE DEMORA: UM REVISÃO BIBLIOGRÁFICA</w:t>
      </w:r>
    </w:p>
    <w:p w14:paraId="1FF18850" w14:textId="77777777" w:rsidR="005453FF" w:rsidRPr="001B0DBD" w:rsidRDefault="005453FF" w:rsidP="001B0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6AEB7E5" w14:textId="77777777" w:rsidR="00801FD5" w:rsidRDefault="00801FD5" w:rsidP="00801F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Larissa dos Santos Ferreira</w:t>
      </w:r>
    </w:p>
    <w:p w14:paraId="19F5684B" w14:textId="456C19C0" w:rsidR="00801FD5" w:rsidRPr="00801FD5" w:rsidRDefault="00801FD5" w:rsidP="00801F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0DBD">
        <w:rPr>
          <w:rFonts w:ascii="Arial" w:hAnsi="Arial" w:cs="Arial"/>
          <w:sz w:val="24"/>
          <w:szCs w:val="24"/>
        </w:rPr>
        <w:t>Graduanda em Enfermagem pela Faculdade UNINTA Itapipoca. Bolsista de Iniciação Cientifica do Grupo de Estudos em Práticas Avançadas e Tecnologia em Enfermagem – GEPATE. Itapipoca – Ceará.</w:t>
      </w:r>
      <w:r>
        <w:rPr>
          <w:rFonts w:ascii="Arial" w:hAnsi="Arial" w:cs="Arial"/>
          <w:sz w:val="24"/>
          <w:szCs w:val="24"/>
        </w:rPr>
        <w:t xml:space="preserve"> E-mail: </w:t>
      </w:r>
      <w:hyperlink r:id="rId8" w:history="1">
        <w:r w:rsidRPr="001335C0">
          <w:rPr>
            <w:rStyle w:val="Hyperlink"/>
            <w:rFonts w:ascii="Arial" w:hAnsi="Arial" w:cs="Arial"/>
            <w:sz w:val="24"/>
            <w:szCs w:val="24"/>
          </w:rPr>
          <w:t>larissasantosf444@gmail.com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007359D" w14:textId="29AAD68B" w:rsidR="005453FF" w:rsidRPr="001B0DBD" w:rsidRDefault="00AC4B1B" w:rsidP="001B0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B0DBD">
        <w:rPr>
          <w:rFonts w:ascii="Arial" w:eastAsia="Times New Roman" w:hAnsi="Arial" w:cs="Arial"/>
          <w:b/>
          <w:color w:val="000000"/>
          <w:sz w:val="24"/>
          <w:szCs w:val="24"/>
        </w:rPr>
        <w:t>Lara Luisa Mota Oliveira</w:t>
      </w:r>
    </w:p>
    <w:p w14:paraId="0CEE102B" w14:textId="640BCD7E" w:rsidR="00AC4B1B" w:rsidRPr="001B0DBD" w:rsidRDefault="00AC4B1B" w:rsidP="001B0D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0DBD">
        <w:rPr>
          <w:rFonts w:ascii="Arial" w:hAnsi="Arial" w:cs="Arial"/>
          <w:sz w:val="24"/>
          <w:szCs w:val="24"/>
        </w:rPr>
        <w:t xml:space="preserve">Graduanda em Enfermagem pela Faculdade UNINTA Itapipoca. Bolsista de Iniciação Cientifica do Grupo de Estudos em Práticas Avançadas e Tecnologia em Enfermagem – GEPATE. Integrante da Liga de Integração de Urgência e Emergência – LIUE. Itapipoca – Ceará. </w:t>
      </w:r>
    </w:p>
    <w:p w14:paraId="62E4150B" w14:textId="16151C1C" w:rsidR="005453FF" w:rsidRPr="001B0DBD" w:rsidRDefault="00AC4B1B" w:rsidP="001B0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B0DBD">
        <w:rPr>
          <w:rFonts w:ascii="Arial" w:eastAsia="Times New Roman" w:hAnsi="Arial" w:cs="Arial"/>
          <w:b/>
          <w:color w:val="000000"/>
          <w:sz w:val="24"/>
          <w:szCs w:val="24"/>
        </w:rPr>
        <w:t>Walter Alves Cordeiro Neto</w:t>
      </w:r>
    </w:p>
    <w:p w14:paraId="047AB443" w14:textId="435A9568" w:rsidR="005453FF" w:rsidRDefault="00AC4B1B" w:rsidP="001B0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0DBD">
        <w:rPr>
          <w:rFonts w:ascii="Arial" w:hAnsi="Arial" w:cs="Arial"/>
          <w:sz w:val="24"/>
          <w:szCs w:val="24"/>
        </w:rPr>
        <w:t>Graduanda em Enfermagem pela Faculdade UNINTA Itapipoca. Bolsista de Iniciação Cientifica do Grupo de Estudos em Práticas Avançadas e Tecnologia em Enfermagem – GEPATE. Integrante da Liga de Integração de Urgência e Emergência – LIUE. Itapipoca – Ceará.</w:t>
      </w:r>
    </w:p>
    <w:p w14:paraId="098A0D82" w14:textId="77777777" w:rsidR="00AC4B1B" w:rsidRPr="001B0DBD" w:rsidRDefault="00AC4B1B" w:rsidP="001B0DB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0DBD">
        <w:rPr>
          <w:rFonts w:ascii="Arial" w:hAnsi="Arial" w:cs="Arial"/>
          <w:b/>
          <w:sz w:val="24"/>
          <w:szCs w:val="24"/>
        </w:rPr>
        <w:t>Francisco Mayron Morais Soares</w:t>
      </w:r>
    </w:p>
    <w:p w14:paraId="28009B58" w14:textId="53091611" w:rsidR="00AC4B1B" w:rsidRPr="001B0DBD" w:rsidRDefault="00AC4B1B" w:rsidP="001B0DBD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0DBD">
        <w:rPr>
          <w:rFonts w:ascii="Arial" w:hAnsi="Arial" w:cs="Arial"/>
          <w:sz w:val="24"/>
          <w:szCs w:val="24"/>
        </w:rPr>
        <w:t xml:space="preserve">Enfermeiro. Docente da Graduação em Enfermagem da Faculdade UNINTA Itapipoca. Professor orientador do Grupo de Estudos em Práticas Avançadas e Tecnologia em Enfermagem – GEPATE.  </w:t>
      </w:r>
    </w:p>
    <w:p w14:paraId="1EA07CF8" w14:textId="094D24CD" w:rsidR="00AC4B1B" w:rsidRPr="001B0DBD" w:rsidRDefault="00AC4B1B" w:rsidP="001B0DBD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083301" w14:textId="2BCBE118" w:rsidR="004030FD" w:rsidRPr="001A028C" w:rsidRDefault="004030FD" w:rsidP="004030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bookmarkStart w:id="0" w:name="_Hlk131769662"/>
      <w:bookmarkStart w:id="1" w:name="_Hlk131769764"/>
      <w:r w:rsidRPr="001B0DBD">
        <w:rPr>
          <w:rFonts w:ascii="Arial" w:hAnsi="Arial" w:cs="Arial"/>
          <w:b/>
          <w:bCs/>
          <w:color w:val="000000"/>
        </w:rPr>
        <w:t xml:space="preserve">Introdução: </w:t>
      </w:r>
      <w:r w:rsidRPr="001B0DBD">
        <w:rPr>
          <w:rFonts w:ascii="Arial" w:hAnsi="Arial" w:cs="Arial"/>
          <w:color w:val="000000"/>
        </w:rPr>
        <w:t xml:space="preserve">a Infecção do Trato Urinário (ITU) é uma das causas mais comuns desde os neonatos aos idosos. Tem sua prevalência no sexo feminino devido ao canal uretral ser mais curto e à maior proximidade do ânus com o vestíbulo vaginal e uretra. Não obstante, essa infecção também ocorre em pessoas do sexo masculino, principalmente associada à doença prostática e à manipulação </w:t>
      </w:r>
      <w:r w:rsidRPr="001B0DBD">
        <w:rPr>
          <w:rFonts w:ascii="Arial" w:hAnsi="Arial" w:cs="Arial"/>
          <w:color w:val="000000"/>
        </w:rPr>
        <w:lastRenderedPageBreak/>
        <w:t>inapropriada do trato urinário por sondagens vesicais realizadas de forma não estéril, podendo ser fator de risco em ambos os sexos e recorrentes em unidades hospitalares.</w:t>
      </w:r>
      <w:r>
        <w:rPr>
          <w:rFonts w:ascii="Arial" w:hAnsi="Arial" w:cs="Arial"/>
          <w:color w:val="000000"/>
        </w:rPr>
        <w:t xml:space="preserve"> </w:t>
      </w:r>
      <w:r w:rsidRPr="001B0DB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sondagem</w:t>
      </w:r>
      <w:r w:rsidRPr="001B0DBD">
        <w:rPr>
          <w:rFonts w:ascii="Arial" w:hAnsi="Arial" w:cs="Arial"/>
          <w:color w:val="000000"/>
        </w:rPr>
        <w:t xml:space="preserve"> vesical de demora é realizado pelo profissional enfermeiro e este deve executá-lo de forma asséptica e utilizando materiais estéreis, desde o momento da inserção do cateter até sua fixação. </w:t>
      </w:r>
      <w:r>
        <w:rPr>
          <w:rFonts w:ascii="Arial" w:hAnsi="Arial" w:cs="Arial"/>
          <w:color w:val="000000"/>
        </w:rPr>
        <w:t xml:space="preserve">É um processo invasivo, onde um cateter uretral é inserido até a bexiga, dentre suas principais finalidades, está a drenagem da urina em pacientes sem condições totais de eliminá-las, permitindo a saída da urina. O cateterismo de demora é utilizado quando há permanência do cateter para uma drenagem contínua por mais tempo. </w:t>
      </w:r>
      <w:r w:rsidRPr="001B0DBD">
        <w:rPr>
          <w:rFonts w:ascii="Arial" w:hAnsi="Arial" w:cs="Arial"/>
          <w:color w:val="000000"/>
        </w:rPr>
        <w:t xml:space="preserve">Para isso, é necessário que o enfermeiro tenha conhecimento científico, garantindo a segurança do paciente diante do procedimento invasivo supracitado, além de promover a prevenção deste evento adverso evitável e assegurar uma assistência de enfermagem de qualidade. </w:t>
      </w:r>
      <w:r w:rsidRPr="001B0DBD">
        <w:rPr>
          <w:rFonts w:ascii="Arial" w:hAnsi="Arial" w:cs="Arial"/>
          <w:b/>
          <w:bCs/>
          <w:color w:val="000000"/>
        </w:rPr>
        <w:t>Objetivo:</w:t>
      </w:r>
      <w:r w:rsidRPr="001B0DBD">
        <w:rPr>
          <w:rFonts w:ascii="Arial" w:hAnsi="Arial" w:cs="Arial"/>
          <w:color w:val="000000"/>
        </w:rPr>
        <w:t xml:space="preserve"> evidenciar a prática segura e asséptica do cateterismo vesical de demora, realizado pelo enfermeiro (a) no âmbito hospitalar. </w:t>
      </w:r>
      <w:r w:rsidRPr="001B0DBD">
        <w:rPr>
          <w:rFonts w:ascii="Arial" w:hAnsi="Arial" w:cs="Arial"/>
          <w:b/>
          <w:bCs/>
          <w:color w:val="000000"/>
        </w:rPr>
        <w:t xml:space="preserve">Método: </w:t>
      </w:r>
      <w:r w:rsidR="00E131EB">
        <w:rPr>
          <w:rFonts w:ascii="Arial" w:hAnsi="Arial" w:cs="Arial"/>
          <w:color w:val="000000"/>
        </w:rPr>
        <w:t>t</w:t>
      </w:r>
      <w:r w:rsidRPr="001B0DBD">
        <w:rPr>
          <w:rFonts w:ascii="Arial" w:hAnsi="Arial" w:cs="Arial"/>
          <w:color w:val="000000"/>
        </w:rPr>
        <w:t xml:space="preserve">rata-se de um estudo do tipo revisão narrativa, utilizando-se com base de dados LILACS, BDENF, MEDLINE, tendo como os descritores: enfermagem, segurança do paciente, infecção do trato urinário e prática assistencial. Optou-se pelos artigos em português publicados nos últimos dez anos. Os critérios de exclusão, artigos duplicados, editorias e estudos que não correspondiam com a temática estudada. </w:t>
      </w:r>
      <w:r w:rsidRPr="001B0DBD">
        <w:rPr>
          <w:rFonts w:ascii="Arial" w:hAnsi="Arial" w:cs="Arial"/>
          <w:b/>
          <w:bCs/>
          <w:color w:val="000000"/>
        </w:rPr>
        <w:t>Resultados e Discussões:</w:t>
      </w:r>
      <w:r w:rsidRPr="001B0DBD">
        <w:rPr>
          <w:rFonts w:ascii="Arial" w:hAnsi="Arial" w:cs="Arial"/>
          <w:color w:val="000000"/>
        </w:rPr>
        <w:t xml:space="preserve"> </w:t>
      </w:r>
      <w:r w:rsidR="00E131EB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egundo evidências, a permanência do cateter no paciente precisa ser monitorada visando as suas condições clínicas. Para evitar infecções e agravos, o cateter precisa ser mantido somente em casos de indicação crítica, onde o paciente necessita de cuidados intens</w:t>
      </w:r>
      <w:r w:rsidR="001F3961">
        <w:rPr>
          <w:rFonts w:ascii="Arial" w:hAnsi="Arial" w:cs="Arial"/>
          <w:color w:val="000000"/>
        </w:rPr>
        <w:t>iv</w:t>
      </w:r>
      <w:r>
        <w:rPr>
          <w:rFonts w:ascii="Arial" w:hAnsi="Arial" w:cs="Arial"/>
          <w:color w:val="000000"/>
        </w:rPr>
        <w:t xml:space="preserve">os. </w:t>
      </w:r>
      <w:r w:rsidRPr="001B0DBD">
        <w:rPr>
          <w:rFonts w:ascii="Arial" w:hAnsi="Arial" w:cs="Arial"/>
          <w:color w:val="000000"/>
          <w:shd w:val="clear" w:color="auto" w:fill="FFFFFF"/>
        </w:rPr>
        <w:t xml:space="preserve">Dentre as infecções hospitalares, existe uma alta incidência relacionada à ITU, </w:t>
      </w:r>
      <w:r>
        <w:rPr>
          <w:rFonts w:ascii="Arial" w:hAnsi="Arial" w:cs="Arial"/>
          <w:color w:val="000000"/>
          <w:shd w:val="clear" w:color="auto" w:fill="FFFFFF"/>
        </w:rPr>
        <w:t>bem como</w:t>
      </w:r>
      <w:r w:rsidRPr="001B0DBD">
        <w:rPr>
          <w:rFonts w:ascii="Arial" w:hAnsi="Arial" w:cs="Arial"/>
          <w:color w:val="000000"/>
          <w:shd w:val="clear" w:color="auto" w:fill="FFFFFF"/>
        </w:rPr>
        <w:t xml:space="preserve"> ao manuseio de forma inapropriada e não asséptica. Considerando trato urinário uma região estéril, toda precaução quanto a invasão de bactérias causadoras de infecção é importante. </w:t>
      </w:r>
      <w:r w:rsidRPr="001B0DBD">
        <w:rPr>
          <w:rFonts w:ascii="Arial" w:hAnsi="Arial" w:cs="Arial"/>
          <w:color w:val="000000"/>
        </w:rPr>
        <w:t>Além disso, no</w:t>
      </w:r>
      <w:r>
        <w:rPr>
          <w:rFonts w:ascii="Arial" w:hAnsi="Arial" w:cs="Arial"/>
          <w:color w:val="000000"/>
        </w:rPr>
        <w:t xml:space="preserve"> ambiente </w:t>
      </w:r>
      <w:r w:rsidRPr="001B0DBD">
        <w:rPr>
          <w:rFonts w:ascii="Arial" w:hAnsi="Arial" w:cs="Arial"/>
          <w:color w:val="000000"/>
        </w:rPr>
        <w:t xml:space="preserve">hospitalar, o(a) enfermeiro(a) deve </w:t>
      </w:r>
      <w:r w:rsidRPr="001B0DBD">
        <w:rPr>
          <w:rFonts w:ascii="Arial" w:hAnsi="Arial" w:cs="Arial"/>
          <w:color w:val="000000"/>
          <w:shd w:val="clear" w:color="auto" w:fill="FFFFFF"/>
        </w:rPr>
        <w:t xml:space="preserve">se atentar no quesito do procedimento de cateterismo vesical de demora para não ocasionar a lesão ou a própria contaminação pelos microrganismos. Vale ressaltar a importância da lavagem das mãos antes e após o procedimento e certificar-se de que os instrumentos utilizados e a técnica empregada sejam </w:t>
      </w:r>
      <w:r w:rsidRPr="001B0DBD">
        <w:rPr>
          <w:rFonts w:ascii="Arial" w:hAnsi="Arial" w:cs="Arial"/>
          <w:color w:val="000000"/>
          <w:shd w:val="clear" w:color="auto" w:fill="FFFFFF"/>
        </w:rPr>
        <w:lastRenderedPageBreak/>
        <w:t xml:space="preserve">totalmente estéreis. </w:t>
      </w:r>
      <w:r>
        <w:rPr>
          <w:rFonts w:ascii="Arial" w:hAnsi="Arial" w:cs="Arial"/>
          <w:color w:val="000000"/>
          <w:shd w:val="clear" w:color="auto" w:fill="FFFFFF"/>
        </w:rPr>
        <w:t xml:space="preserve">Além disso, deve ser documentado no prontuário do paciente, descrevendo a realização da sondagem, afim de garantir respaldo profissional. </w:t>
      </w:r>
      <w:r w:rsidRPr="001B0DBD">
        <w:rPr>
          <w:rFonts w:ascii="Arial" w:hAnsi="Arial" w:cs="Arial"/>
          <w:b/>
          <w:bCs/>
          <w:color w:val="000000"/>
        </w:rPr>
        <w:t>Conclusão:</w:t>
      </w:r>
      <w:r w:rsidRPr="001B0DBD">
        <w:rPr>
          <w:rFonts w:ascii="Arial" w:hAnsi="Arial" w:cs="Arial"/>
          <w:color w:val="000000"/>
        </w:rPr>
        <w:t xml:space="preserve"> </w:t>
      </w:r>
      <w:r w:rsidR="00E131EB">
        <w:rPr>
          <w:rFonts w:ascii="Arial" w:hAnsi="Arial" w:cs="Arial"/>
          <w:color w:val="000000"/>
        </w:rPr>
        <w:t>n</w:t>
      </w:r>
      <w:r w:rsidRPr="001B0DBD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 xml:space="preserve">ambiente </w:t>
      </w:r>
      <w:r w:rsidRPr="001B0DBD">
        <w:rPr>
          <w:rFonts w:ascii="Arial" w:hAnsi="Arial" w:cs="Arial"/>
          <w:color w:val="000000"/>
        </w:rPr>
        <w:t>hospitalar, o enfermeiro deve proporcionar o melhor atendimento em saúde, visando um cuidado holístico e sem demais danos ou agravos no prognóstico do indivíduo assistido. Com isso, ele deve realizar o procedimento supracitado com embasamento nas literaturas mais atuais e de forma asséptica, garantindo a segurança do paciente, a fim de prevenir a ITU.</w:t>
      </w:r>
      <w:bookmarkEnd w:id="0"/>
    </w:p>
    <w:bookmarkEnd w:id="1"/>
    <w:p w14:paraId="65757EF9" w14:textId="77777777" w:rsidR="00E203D8" w:rsidRPr="001B0DBD" w:rsidRDefault="00E203D8" w:rsidP="001B0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C0C34A7" w14:textId="47524CB0" w:rsidR="00E203D8" w:rsidRPr="001B0DBD" w:rsidRDefault="00ED3905" w:rsidP="001B0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0DB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Descritores: </w:t>
      </w:r>
      <w:r w:rsidRPr="001B0DBD">
        <w:rPr>
          <w:rFonts w:ascii="Arial" w:eastAsia="Times New Roman" w:hAnsi="Arial" w:cs="Arial"/>
          <w:color w:val="000000"/>
          <w:sz w:val="24"/>
          <w:szCs w:val="24"/>
        </w:rPr>
        <w:t>Enfermagem; Infecção do Trato Urinário; Segurança do paciente; Prática assistencial.</w:t>
      </w:r>
    </w:p>
    <w:p w14:paraId="0F732423" w14:textId="537D4858" w:rsidR="00B17286" w:rsidRPr="001B0DBD" w:rsidRDefault="005453FF" w:rsidP="001B0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B0D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727D445B" w14:textId="61A23B61" w:rsidR="008E242B" w:rsidRPr="001B0DBD" w:rsidRDefault="008E242B" w:rsidP="001B0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0DBD">
        <w:rPr>
          <w:rFonts w:ascii="Arial" w:hAnsi="Arial" w:cs="Arial"/>
          <w:sz w:val="24"/>
          <w:szCs w:val="24"/>
        </w:rPr>
        <w:t xml:space="preserve">Arruda RM, Machado MP, Sartori MG. Alternativas aos antibióticos na profilaxia das infecções urinárias recorrentes não complicadas na mulher. </w:t>
      </w:r>
      <w:r w:rsidRPr="001B0DBD">
        <w:rPr>
          <w:rFonts w:ascii="Arial" w:hAnsi="Arial" w:cs="Arial"/>
          <w:b/>
          <w:bCs/>
          <w:sz w:val="24"/>
          <w:szCs w:val="24"/>
        </w:rPr>
        <w:t>Femina.</w:t>
      </w:r>
      <w:r w:rsidRPr="001B0DBD">
        <w:rPr>
          <w:rFonts w:ascii="Arial" w:hAnsi="Arial" w:cs="Arial"/>
          <w:sz w:val="24"/>
          <w:szCs w:val="24"/>
        </w:rPr>
        <w:t xml:space="preserve"> 2022;50(9):572-6.</w:t>
      </w:r>
    </w:p>
    <w:p w14:paraId="3C530C97" w14:textId="51D2C6CA" w:rsidR="008E242B" w:rsidRPr="001B0DBD" w:rsidRDefault="008E242B" w:rsidP="001B0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B0D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BARROS, Alba Lucia </w:t>
      </w:r>
      <w:proofErr w:type="spellStart"/>
      <w:r w:rsidRPr="001B0DBD">
        <w:rPr>
          <w:rFonts w:ascii="Arial" w:hAnsi="Arial" w:cs="Arial"/>
          <w:color w:val="222222"/>
          <w:sz w:val="24"/>
          <w:szCs w:val="24"/>
          <w:shd w:val="clear" w:color="auto" w:fill="FFFFFF"/>
        </w:rPr>
        <w:t>Bottura</w:t>
      </w:r>
      <w:proofErr w:type="spellEnd"/>
      <w:r w:rsidRPr="001B0D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Leite de. </w:t>
      </w:r>
      <w:r w:rsidRPr="001B0DBD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>Anamnese e exame físico</w:t>
      </w:r>
      <w:r w:rsidRPr="001B0DB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: avaliação diagnóstica de enfermagem no adulto</w:t>
      </w:r>
      <w:r w:rsidRPr="001B0DBD">
        <w:rPr>
          <w:rFonts w:ascii="Arial" w:hAnsi="Arial" w:cs="Arial"/>
          <w:color w:val="222222"/>
          <w:sz w:val="24"/>
          <w:szCs w:val="24"/>
          <w:shd w:val="clear" w:color="auto" w:fill="FFFFFF"/>
        </w:rPr>
        <w:t>. 4º ed. Porto Alegre: Artmed, 2022. 482 p.</w:t>
      </w:r>
    </w:p>
    <w:p w14:paraId="084D4704" w14:textId="0385BA91" w:rsidR="00B17286" w:rsidRPr="001B0DBD" w:rsidRDefault="00B17286" w:rsidP="001B0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B0DBD">
        <w:rPr>
          <w:rFonts w:ascii="Arial" w:hAnsi="Arial" w:cs="Arial"/>
          <w:color w:val="222222"/>
          <w:sz w:val="24"/>
          <w:szCs w:val="24"/>
          <w:shd w:val="clear" w:color="auto" w:fill="FFFFFF"/>
        </w:rPr>
        <w:t>BIZO, Milena </w:t>
      </w:r>
      <w:r w:rsidRPr="001B0DBD">
        <w:rPr>
          <w:rStyle w:val="nfase"/>
          <w:rFonts w:ascii="Arial" w:hAnsi="Arial" w:cs="Arial"/>
          <w:color w:val="222222"/>
          <w:sz w:val="24"/>
          <w:szCs w:val="24"/>
          <w:shd w:val="clear" w:color="auto" w:fill="FFFFFF"/>
        </w:rPr>
        <w:t>et al</w:t>
      </w:r>
      <w:r w:rsidRPr="001B0DBD">
        <w:rPr>
          <w:rFonts w:ascii="Arial" w:hAnsi="Arial" w:cs="Arial"/>
          <w:color w:val="222222"/>
          <w:sz w:val="24"/>
          <w:szCs w:val="24"/>
          <w:shd w:val="clear" w:color="auto" w:fill="FFFFFF"/>
        </w:rPr>
        <w:t>. Recorrência da internação por infecção do trato urinário em idosos. </w:t>
      </w:r>
      <w:r w:rsidRPr="001B0DBD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>Enfermagem em Foco</w:t>
      </w:r>
      <w:r w:rsidRPr="001B0D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[S.L.], v. 12, n. 4, p. 767-772, 31 dez. 2021. Conselho Federal de Enfermagem - </w:t>
      </w:r>
      <w:proofErr w:type="spellStart"/>
      <w:r w:rsidRPr="001B0DBD">
        <w:rPr>
          <w:rFonts w:ascii="Arial" w:hAnsi="Arial" w:cs="Arial"/>
          <w:color w:val="222222"/>
          <w:sz w:val="24"/>
          <w:szCs w:val="24"/>
          <w:shd w:val="clear" w:color="auto" w:fill="FFFFFF"/>
        </w:rPr>
        <w:t>Cofen</w:t>
      </w:r>
      <w:proofErr w:type="spellEnd"/>
      <w:r w:rsidRPr="001B0D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hyperlink r:id="rId9" w:history="1">
        <w:r w:rsidRPr="001B0DB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http://dx.doi.org/10.21675/2357-707x.2021.v12.n4.4562</w:t>
        </w:r>
      </w:hyperlink>
      <w:r w:rsidRPr="001B0DBD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0AD40F45" w14:textId="6DB74FE6" w:rsidR="00B17286" w:rsidRPr="001B0DBD" w:rsidRDefault="00B17286" w:rsidP="001B0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B0D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LOPES, Tainá Vaz </w:t>
      </w:r>
      <w:proofErr w:type="spellStart"/>
      <w:r w:rsidRPr="001B0DBD">
        <w:rPr>
          <w:rFonts w:ascii="Arial" w:hAnsi="Arial" w:cs="Arial"/>
          <w:color w:val="222222"/>
          <w:sz w:val="24"/>
          <w:szCs w:val="24"/>
          <w:shd w:val="clear" w:color="auto" w:fill="FFFFFF"/>
        </w:rPr>
        <w:t>Laviola</w:t>
      </w:r>
      <w:proofErr w:type="spellEnd"/>
      <w:r w:rsidRPr="001B0DBD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B0DBD">
        <w:rPr>
          <w:rStyle w:val="nfase"/>
          <w:rFonts w:ascii="Arial" w:hAnsi="Arial" w:cs="Arial"/>
          <w:color w:val="222222"/>
          <w:sz w:val="24"/>
          <w:szCs w:val="24"/>
          <w:shd w:val="clear" w:color="auto" w:fill="FFFFFF"/>
        </w:rPr>
        <w:t>et al</w:t>
      </w:r>
      <w:r w:rsidRPr="001B0DBD">
        <w:rPr>
          <w:rFonts w:ascii="Arial" w:hAnsi="Arial" w:cs="Arial"/>
          <w:color w:val="222222"/>
          <w:sz w:val="24"/>
          <w:szCs w:val="24"/>
          <w:shd w:val="clear" w:color="auto" w:fill="FFFFFF"/>
        </w:rPr>
        <w:t>. Assistência de enfermagem ao paciente com infecção do trato urinário por uso de sonda vesical de demora: uma revisão de literatura. </w:t>
      </w:r>
      <w:r w:rsidRPr="001B0DBD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>Revista de Trabalhos Acadêmicos Universo São Gonçalo</w:t>
      </w:r>
      <w:r w:rsidRPr="001B0D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8E242B" w:rsidRPr="001B0DBD">
        <w:rPr>
          <w:rFonts w:ascii="Arial" w:hAnsi="Arial" w:cs="Arial"/>
          <w:color w:val="222222"/>
          <w:sz w:val="24"/>
          <w:szCs w:val="24"/>
          <w:shd w:val="clear" w:color="auto" w:fill="FFFFFF"/>
        </w:rPr>
        <w:t>[S.L.]</w:t>
      </w:r>
      <w:r w:rsidRPr="001B0DBD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3, n. 5, p. 236-261, 2018.</w:t>
      </w:r>
    </w:p>
    <w:sectPr w:rsidR="00B17286" w:rsidRPr="001B0DBD" w:rsidSect="00211EE2">
      <w:headerReference w:type="default" r:id="rId10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B09F" w14:textId="77777777" w:rsidR="0059772C" w:rsidRDefault="0059772C" w:rsidP="006853BB">
      <w:pPr>
        <w:spacing w:after="0" w:line="240" w:lineRule="auto"/>
      </w:pPr>
      <w:r>
        <w:separator/>
      </w:r>
    </w:p>
  </w:endnote>
  <w:endnote w:type="continuationSeparator" w:id="0">
    <w:p w14:paraId="68BEF8F6" w14:textId="77777777" w:rsidR="0059772C" w:rsidRDefault="0059772C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9853" w14:textId="77777777" w:rsidR="0059772C" w:rsidRDefault="0059772C" w:rsidP="006853BB">
      <w:pPr>
        <w:spacing w:after="0" w:line="240" w:lineRule="auto"/>
      </w:pPr>
      <w:r>
        <w:separator/>
      </w:r>
    </w:p>
  </w:footnote>
  <w:footnote w:type="continuationSeparator" w:id="0">
    <w:p w14:paraId="14876AEB" w14:textId="77777777" w:rsidR="0059772C" w:rsidRDefault="0059772C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398D"/>
    <w:multiLevelType w:val="multilevel"/>
    <w:tmpl w:val="27E4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4C34"/>
    <w:rsid w:val="00096961"/>
    <w:rsid w:val="001B0DBD"/>
    <w:rsid w:val="001F3961"/>
    <w:rsid w:val="00211EE2"/>
    <w:rsid w:val="002B3914"/>
    <w:rsid w:val="0031484E"/>
    <w:rsid w:val="00315BFF"/>
    <w:rsid w:val="003523C1"/>
    <w:rsid w:val="003E4BF5"/>
    <w:rsid w:val="004030FD"/>
    <w:rsid w:val="00476044"/>
    <w:rsid w:val="004865C8"/>
    <w:rsid w:val="00502D9D"/>
    <w:rsid w:val="00534744"/>
    <w:rsid w:val="005453FF"/>
    <w:rsid w:val="0059772C"/>
    <w:rsid w:val="00597AED"/>
    <w:rsid w:val="005E00AA"/>
    <w:rsid w:val="005E17B8"/>
    <w:rsid w:val="006853BB"/>
    <w:rsid w:val="006A07D2"/>
    <w:rsid w:val="007E2219"/>
    <w:rsid w:val="00801FD5"/>
    <w:rsid w:val="00803A5C"/>
    <w:rsid w:val="00806447"/>
    <w:rsid w:val="0089163C"/>
    <w:rsid w:val="008B06B7"/>
    <w:rsid w:val="008E242B"/>
    <w:rsid w:val="008F02C2"/>
    <w:rsid w:val="00916054"/>
    <w:rsid w:val="00964993"/>
    <w:rsid w:val="00AC277F"/>
    <w:rsid w:val="00AC4B1B"/>
    <w:rsid w:val="00AF0F0F"/>
    <w:rsid w:val="00B17286"/>
    <w:rsid w:val="00B67459"/>
    <w:rsid w:val="00C311DB"/>
    <w:rsid w:val="00D12FD2"/>
    <w:rsid w:val="00D85CF1"/>
    <w:rsid w:val="00DF46EE"/>
    <w:rsid w:val="00E131EB"/>
    <w:rsid w:val="00E203D8"/>
    <w:rsid w:val="00E32852"/>
    <w:rsid w:val="00E46875"/>
    <w:rsid w:val="00E92155"/>
    <w:rsid w:val="00ED3905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AC4B1B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C4B1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C4B1B"/>
    <w:rPr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AC4B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B17286"/>
    <w:rPr>
      <w:i/>
      <w:iCs/>
    </w:rPr>
  </w:style>
  <w:style w:type="character" w:styleId="Forte">
    <w:name w:val="Strong"/>
    <w:basedOn w:val="Fontepargpadro"/>
    <w:uiPriority w:val="22"/>
    <w:qFormat/>
    <w:rsid w:val="00B17286"/>
    <w:rPr>
      <w:b/>
      <w:bCs/>
    </w:rPr>
  </w:style>
  <w:style w:type="paragraph" w:customStyle="1" w:styleId="tabsroottab-jpvcxo">
    <w:name w:val="tabs__roottab-jpvcxo"/>
    <w:basedOn w:val="Normal"/>
    <w:rsid w:val="008E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7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170348">
          <w:marLeft w:val="570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sasantosf44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10.21675/2357-707x.2021.v12.n4.45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862</Words>
  <Characters>4658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Lara Luisa</cp:lastModifiedBy>
  <cp:revision>8</cp:revision>
  <dcterms:created xsi:type="dcterms:W3CDTF">2023-04-03T00:38:00Z</dcterms:created>
  <dcterms:modified xsi:type="dcterms:W3CDTF">2023-04-10T17:02:00Z</dcterms:modified>
</cp:coreProperties>
</file>