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F5C4" w14:textId="77777777" w:rsidR="00B27383" w:rsidRDefault="00B27383" w:rsidP="00B273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MARKETING DIGITAL COMO ESTRATÉGIA DE PUBLICIDADE EM SAÚDE VISANDO O PROFISSIONAL DE ENFERMAGEM </w:t>
      </w:r>
    </w:p>
    <w:p w14:paraId="02015758" w14:textId="77777777" w:rsidR="00B27383" w:rsidRDefault="00B27383" w:rsidP="00B273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80771B" w14:textId="18BDDE49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¹Ana Raquel Florindo Mateus Rangel; ² Yasmin da Silva; ³ </w:t>
      </w:r>
      <w:proofErr w:type="spellStart"/>
      <w:r w:rsidRPr="00A3511F">
        <w:rPr>
          <w:rFonts w:ascii="Times New Roman" w:eastAsia="Times New Roman" w:hAnsi="Times New Roman" w:cs="Times New Roman"/>
          <w:sz w:val="24"/>
          <w:szCs w:val="24"/>
        </w:rPr>
        <w:t>Nataly</w:t>
      </w:r>
      <w:proofErr w:type="spellEnd"/>
      <w:r w:rsidRPr="00A35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511F">
        <w:rPr>
          <w:rFonts w:ascii="Times New Roman" w:eastAsia="Times New Roman" w:hAnsi="Times New Roman" w:cs="Times New Roman"/>
          <w:sz w:val="24"/>
          <w:szCs w:val="24"/>
        </w:rPr>
        <w:t>Driely</w:t>
      </w:r>
      <w:proofErr w:type="spellEnd"/>
      <w:r w:rsidRPr="00A3511F">
        <w:rPr>
          <w:rFonts w:ascii="Times New Roman" w:eastAsia="Times New Roman" w:hAnsi="Times New Roman" w:cs="Times New Roman"/>
          <w:sz w:val="24"/>
          <w:szCs w:val="24"/>
        </w:rPr>
        <w:t xml:space="preserve"> Miranda Lara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A3511F">
        <w:t xml:space="preserve"> </w:t>
      </w:r>
      <w:r w:rsidRPr="00A3511F">
        <w:rPr>
          <w:rFonts w:ascii="Times New Roman" w:eastAsia="Times New Roman" w:hAnsi="Times New Roman" w:cs="Times New Roman"/>
          <w:sz w:val="24"/>
          <w:szCs w:val="24"/>
        </w:rPr>
        <w:t>Gabriela Santos Ferreira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Paola Souza Santos</w:t>
      </w:r>
    </w:p>
    <w:p w14:paraId="4365F9C3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1,2,3,4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Acadêmico de Enfermagem, Universidade do Estado de Mato Grosso (UNEMAT), Cáceres, Mato Grosso, Brasil;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Dra. Enfermeira, Universidade do Estado de Mato Grosso (UNEMAT), Cáceres, Mato Grosso, Brasil.</w:t>
      </w:r>
    </w:p>
    <w:p w14:paraId="3A2B8C17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Empreendedorismo na Enfermagem </w:t>
      </w:r>
    </w:p>
    <w:p w14:paraId="33AA2C3E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ana.raquel@unemat.br</w:t>
      </w:r>
    </w:p>
    <w:p w14:paraId="227010DB" w14:textId="77777777" w:rsidR="00B27383" w:rsidRDefault="00B27383" w:rsidP="00B273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40435C3A" w14:textId="6E042467" w:rsidR="00B27383" w:rsidRDefault="00B27383" w:rsidP="00B273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empreendedorismo em suas várias significativas consiste em práticas adotadas que visam garantir mudanças e transformações na sociedade, ao profissional de enfermagem é necessária uma construção de uma imagem midiática nas redes sociais, contribuindo em sua credibilidade profissional. Trata-se de um estudo qualitativo baseado em revisão integrativa de literatura, sobre o marketing em saúde como estratégias de valorização da profissão de enfermagem.</w:t>
      </w:r>
      <w:r w:rsidRPr="00A35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enfermagem, o profissional enfermeiro tem se atualizado baseando-se nas estratégias de marketing pessoal, no qual salienta a divulgação de suas capacidades e potencialidades profissionais, contribuindo na credibilidade profissional produzindo uma imagem positiva.</w:t>
      </w:r>
      <w:r w:rsidR="008E67D7" w:rsidRPr="008E6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7D7">
        <w:rPr>
          <w:rFonts w:ascii="Times New Roman" w:eastAsia="Times New Roman" w:hAnsi="Times New Roman" w:cs="Times New Roman"/>
          <w:sz w:val="24"/>
          <w:szCs w:val="24"/>
        </w:rPr>
        <w:t>Evidencia-se que o marketing na prática profissional na Enfermagem é um tema pouco explorado em pesquisas. Todavia, há perspectivas em despertar interesse e reconhecimento de sua relevância na atualidade.</w:t>
      </w:r>
    </w:p>
    <w:p w14:paraId="7335FF86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Empreendedorismo; Marketing Digital; Enfermagem; </w:t>
      </w:r>
    </w:p>
    <w:p w14:paraId="7998AB71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60050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76FD6B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INTRODUÇÃO </w:t>
      </w:r>
    </w:p>
    <w:p w14:paraId="77E4AB30" w14:textId="77777777" w:rsidR="00B27383" w:rsidRDefault="00B27383" w:rsidP="00B273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empreendedorismo de negócios dentro de suas várias significativas consiste em práticas adotadas que visam garantir mudanças e transformações na sociedade, com a abertura e gestão de empreendimentos. Empreender requer criatividade, resiliência e persistência. Conforme as novas Diretrizes Curriculares Nacionais do curso de graduação em Enfermagem é estabelecido como competências do profissional de enfermagem a administrar e gerenciar, estando aptos a serem empreendedores, investidores, gestores, empregadores assumindo seus determinados papéis na equipe de saúde. (FONSECA,2020)</w:t>
      </w:r>
    </w:p>
    <w:p w14:paraId="1A884EEB" w14:textId="77777777" w:rsidR="00B27383" w:rsidRDefault="00B27383" w:rsidP="00B273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resolução do Conselho Federal de Enfermagem (COFEN) nº 0568/2018, confere que o funcionamento das práticas autônomas em Enfermagem promove maior visibilidade, regulamentando o funcionamento dos consultórios e clínicas de enfermagem, proporcionando ao enfermeiro autonomia e expandir o seu mercado de trabalho, além de oportunizar de especializar-se na área a qual dispõe afinidade e interesse, permitindo atuar em diversos campos. (COFEN, 2018)</w:t>
      </w:r>
    </w:p>
    <w:p w14:paraId="7A485839" w14:textId="77777777" w:rsidR="00B27383" w:rsidRDefault="00B27383" w:rsidP="00B273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interesse pelo estudo manifestou-se mediante a ascensão e a influência do marketing digital através das mídias de compartilhamento, possibilitando diferentes cenários que se inovam rapidamente e com um público que interage, se conecta e atribui novos significados aos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conteúdos expostos, fazendo que o profissional esteja também em constante atualização da sua profissão. Associado a essa problemática, encontra-se o profissional de enfermagem, que enfrenta dificuldades referente a esses novos instrumentos de trabalho sendo a sobrecarga de trabalho, desvalorização profissional como também a utilização dos recursos publicitários das mídias digitais.</w:t>
      </w:r>
    </w:p>
    <w:p w14:paraId="446D6E27" w14:textId="77777777" w:rsidR="00B27383" w:rsidRDefault="00B27383" w:rsidP="00B273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Dessa forma, o presente trabalho torna-se relevante, com o intuito de contextualizar as estratégias de marketing digital no âmbito da Enfermagem, </w:t>
      </w:r>
      <w:r w:rsidRPr="00A3511F">
        <w:rPr>
          <w:rFonts w:ascii="Times New Roman" w:eastAsia="Times New Roman" w:hAnsi="Times New Roman" w:cs="Times New Roman"/>
          <w:sz w:val="24"/>
          <w:szCs w:val="24"/>
        </w:rPr>
        <w:t xml:space="preserve">descrevendo as justificativas de atrair a busca de clientes através da imagem divulgada nas redes sociais bem como evidenciar o público alvo a ser atraído. </w:t>
      </w:r>
    </w:p>
    <w:p w14:paraId="3527BA4A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METODOLOGIA</w:t>
      </w:r>
    </w:p>
    <w:p w14:paraId="502286D8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Trata-se de um estudo qualitativo baseado em revisão integrativa de literatura, sobre o marketing em saúde como estratégias de valorização da profissão de enfermagem. Realizou-se a pesquisa sobre produções científicas acerca do marketing digital em saúde, contexto de empreender digitalmente aos profissionais de enfermagem, empreendedorismo durante a graduação de enfermagem nas bases de dados eletrônicas: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Society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 Online (SciELO), Biblioteca Virtual em Saúde (BVS), Revista Brasileira de Enfermagem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e Google Acadêmico utilizando a terminologias em saúde “empreendedorismo” “marketing digital” e “Enfermagem”, inter-relacionadas pelo operador booleano “AND”. Os critérios de inclusão adotados foram: artigos completos gratuitos publicados entre </w:t>
      </w:r>
      <w:r w:rsidRPr="00A3511F">
        <w:rPr>
          <w:rFonts w:ascii="Times New Roman" w:eastAsia="Times New Roman" w:hAnsi="Times New Roman" w:cs="Times New Roman"/>
          <w:sz w:val="24"/>
          <w:szCs w:val="24"/>
        </w:rPr>
        <w:t>2018 e 2023,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divulgados em língua portuguesa, que condizem com os objetivos da pesquisa.  </w:t>
      </w:r>
    </w:p>
    <w:p w14:paraId="579BDDC4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FUNDAMENTAÇÃO TEÓRICA OU RESULTADOS E DISCUSSÕES</w:t>
      </w:r>
    </w:p>
    <w:p w14:paraId="1197851E" w14:textId="77777777" w:rsidR="00B27383" w:rsidRDefault="00B27383" w:rsidP="00B273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enfermagem, o profissional enfermeiro tem se atualizado baseando-se nas estratégias de marketing pessoal, no qual salienta a divulgação de suas capacidades e potencialidades profissionais, contribuindo na credibilidade profissional produzindo uma imagem positiva. O marketing é uma ferramenta de aumentar a visibilidade da profissão na busca pela satisfação dos clientes, atuando através das mídias digitais como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Instagram, TikTok, </w:t>
      </w:r>
      <w:r>
        <w:rPr>
          <w:rFonts w:ascii="Times New Roman" w:eastAsia="Times New Roman" w:hAnsi="Times New Roman" w:cs="Times New Roman"/>
          <w:sz w:val="24"/>
          <w:szCs w:val="24"/>
        </w:rPr>
        <w:t>comunicação, portfólios e estratégias de divulgação de conhecimentos científicos. (SANTOS, 2020)</w:t>
      </w:r>
    </w:p>
    <w:p w14:paraId="7CDA8C5D" w14:textId="77777777" w:rsidR="00B27383" w:rsidRDefault="00B27383" w:rsidP="00B273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Destacam-se técnicas e conhecimentos publicitários que interligados ao marketing é realizado uma construção da imagem deste profissional, de maneira que se torna mais eficaz a conduzir a própria carreira. Essa imagem é construída através do comportamento, boa apresentação pessoal, vestimentas, à aparência dos cabelos, à barda e a estrutura do perfil nas principais redes sociais. Não se pode descuidar do marketing pessoal, diferente de serviços quando malfeito, pode denegrir a imagem profissional e pessoal. (ANDRADE, 2021)</w:t>
      </w:r>
    </w:p>
    <w:p w14:paraId="6747BC07" w14:textId="77777777" w:rsidR="00B27383" w:rsidRDefault="00B27383" w:rsidP="00B273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 mapeamento do marketing digital, é desenvolvido uma ferramenta conhecida como matriz SWOT. É um instrumento publicitário que analisa o profissional para ajudar a elaborar seu planejamento pessoal de acordo com o eixo temático, ou seja, sua especialização, a área com a qual tenha afinidade. A matriz tem 4 variáveis por siglas, 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Strenghts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Forças; W: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Weaknesses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Fraquezas; 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Oppotunities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Oportunidades; T: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ameaças. O uso da matriz SWOT é uma das formas de manter o sucesso continuo no mercado, justamente por conhecer as variáveis e planejar com antecedência para alcançar as metas. Como podemos observar na Figura 1 (SANTOS 2018) </w:t>
      </w:r>
    </w:p>
    <w:p w14:paraId="46053647" w14:textId="77777777" w:rsidR="00B27383" w:rsidRDefault="00B27383" w:rsidP="00B27383">
      <w:pPr>
        <w:spacing w:before="240" w:after="24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0248C" w14:textId="77777777" w:rsidR="00B27383" w:rsidRDefault="00B27383" w:rsidP="00B27383">
      <w:pPr>
        <w:spacing w:before="240" w:after="24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6F823" w14:textId="77777777" w:rsidR="00B27383" w:rsidRDefault="00B27383" w:rsidP="00B27383">
      <w:pPr>
        <w:spacing w:before="240" w:after="24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EA1210" w14:textId="77777777" w:rsidR="00B27383" w:rsidRPr="00257093" w:rsidRDefault="00B27383" w:rsidP="00B27383">
      <w:pPr>
        <w:spacing w:before="240" w:after="240" w:line="240" w:lineRule="auto"/>
        <w:ind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093">
        <w:rPr>
          <w:rFonts w:ascii="Times New Roman" w:eastAsia="Times New Roman" w:hAnsi="Times New Roman" w:cs="Times New Roman"/>
          <w:b/>
          <w:sz w:val="24"/>
          <w:szCs w:val="24"/>
        </w:rPr>
        <w:t>Figura 1.</w:t>
      </w:r>
      <w:r w:rsidRPr="00257093">
        <w:rPr>
          <w:rFonts w:ascii="Times New Roman" w:eastAsia="Times New Roman" w:hAnsi="Times New Roman" w:cs="Times New Roman"/>
          <w:sz w:val="24"/>
          <w:szCs w:val="24"/>
        </w:rPr>
        <w:t xml:space="preserve"> Conceituação sobre a matriz SWOT</w:t>
      </w:r>
    </w:p>
    <w:tbl>
      <w:tblPr>
        <w:tblW w:w="793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5245"/>
      </w:tblGrid>
      <w:tr w:rsidR="00B27383" w:rsidRPr="00257093" w14:paraId="568D28DD" w14:textId="77777777" w:rsidTr="000279D2">
        <w:trPr>
          <w:trHeight w:val="200"/>
        </w:trPr>
        <w:tc>
          <w:tcPr>
            <w:tcW w:w="7938" w:type="dxa"/>
            <w:gridSpan w:val="2"/>
            <w:vAlign w:val="center"/>
          </w:tcPr>
          <w:p w14:paraId="67C39DE4" w14:textId="77777777" w:rsidR="00B27383" w:rsidRPr="00257093" w:rsidRDefault="00B27383" w:rsidP="000279D2">
            <w:pPr>
              <w:widowControl w:val="0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>Conceito</w:t>
            </w:r>
          </w:p>
        </w:tc>
      </w:tr>
      <w:tr w:rsidR="00B27383" w:rsidRPr="00257093" w14:paraId="02EDB5A4" w14:textId="77777777" w:rsidTr="000279D2">
        <w:tc>
          <w:tcPr>
            <w:tcW w:w="2693" w:type="dxa"/>
            <w:vAlign w:val="center"/>
          </w:tcPr>
          <w:p w14:paraId="00659BDA" w14:textId="77777777" w:rsidR="00B27383" w:rsidRPr="00257093" w:rsidRDefault="00B27383" w:rsidP="000279D2">
            <w:pPr>
              <w:widowControl w:val="0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>Strenghts</w:t>
            </w:r>
            <w:proofErr w:type="spellEnd"/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18AD72" w14:textId="77777777" w:rsidR="00B27383" w:rsidRPr="00257093" w:rsidRDefault="00B27383" w:rsidP="000279D2">
            <w:pPr>
              <w:widowControl w:val="0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>(Forças)</w:t>
            </w:r>
          </w:p>
        </w:tc>
        <w:tc>
          <w:tcPr>
            <w:tcW w:w="5245" w:type="dxa"/>
          </w:tcPr>
          <w:p w14:paraId="2EC2D18C" w14:textId="77777777" w:rsidR="00B27383" w:rsidRPr="00257093" w:rsidRDefault="00B27383" w:rsidP="000279D2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>Imagem, postura, conhecimento, aparência, respeito, atitude, ética, responsabilidade, maturidade, persistência, empatia, otimismo, bom senso e importância profissional.</w:t>
            </w:r>
          </w:p>
        </w:tc>
      </w:tr>
      <w:tr w:rsidR="00B27383" w:rsidRPr="00257093" w14:paraId="1BB08288" w14:textId="77777777" w:rsidTr="000279D2">
        <w:tc>
          <w:tcPr>
            <w:tcW w:w="2693" w:type="dxa"/>
            <w:vAlign w:val="center"/>
          </w:tcPr>
          <w:p w14:paraId="745DF685" w14:textId="77777777" w:rsidR="00B27383" w:rsidRPr="00257093" w:rsidRDefault="00B27383" w:rsidP="000279D2">
            <w:pPr>
              <w:widowControl w:val="0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>Weaknesses</w:t>
            </w:r>
            <w:proofErr w:type="spellEnd"/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(Fraquezas)</w:t>
            </w:r>
          </w:p>
        </w:tc>
        <w:tc>
          <w:tcPr>
            <w:tcW w:w="5245" w:type="dxa"/>
          </w:tcPr>
          <w:p w14:paraId="53C73106" w14:textId="77777777" w:rsidR="00B27383" w:rsidRPr="00257093" w:rsidRDefault="00B27383" w:rsidP="000279D2">
            <w:pPr>
              <w:widowControl w:val="0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>Desvalorização da enfermagem, competitividade, história, rivalidade, desonestidade, fofoca, insatisfação, intriga e vandalismo.</w:t>
            </w:r>
          </w:p>
        </w:tc>
      </w:tr>
      <w:tr w:rsidR="00B27383" w:rsidRPr="00257093" w14:paraId="3F5EAB1F" w14:textId="77777777" w:rsidTr="000279D2">
        <w:tc>
          <w:tcPr>
            <w:tcW w:w="2693" w:type="dxa"/>
            <w:vAlign w:val="center"/>
          </w:tcPr>
          <w:p w14:paraId="5D8C5C98" w14:textId="77777777" w:rsidR="00B27383" w:rsidRPr="00257093" w:rsidRDefault="00B27383" w:rsidP="000279D2">
            <w:pPr>
              <w:widowControl w:val="0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>Oppotunities</w:t>
            </w:r>
            <w:proofErr w:type="spellEnd"/>
          </w:p>
          <w:p w14:paraId="6CC90E1B" w14:textId="77777777" w:rsidR="00B27383" w:rsidRPr="00257093" w:rsidRDefault="00B27383" w:rsidP="000279D2">
            <w:pPr>
              <w:widowControl w:val="0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>(Oportunidades)</w:t>
            </w:r>
          </w:p>
        </w:tc>
        <w:tc>
          <w:tcPr>
            <w:tcW w:w="5245" w:type="dxa"/>
          </w:tcPr>
          <w:p w14:paraId="782F084F" w14:textId="77777777" w:rsidR="00B27383" w:rsidRPr="00257093" w:rsidRDefault="00B27383" w:rsidP="000279D2">
            <w:pPr>
              <w:widowControl w:val="0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Crescimento profissional, crescimento pessoal, valorização do profissional, profissão futurista e </w:t>
            </w:r>
            <w:proofErr w:type="spellStart"/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>auto-realização</w:t>
            </w:r>
            <w:proofErr w:type="spellEnd"/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7383" w:rsidRPr="00257093" w14:paraId="214B5114" w14:textId="77777777" w:rsidTr="000279D2">
        <w:tc>
          <w:tcPr>
            <w:tcW w:w="2693" w:type="dxa"/>
            <w:vAlign w:val="center"/>
          </w:tcPr>
          <w:p w14:paraId="2DD797CF" w14:textId="77777777" w:rsidR="00B27383" w:rsidRPr="00257093" w:rsidRDefault="00B27383" w:rsidP="000279D2">
            <w:pPr>
              <w:widowControl w:val="0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>Threats</w:t>
            </w:r>
            <w:proofErr w:type="spellEnd"/>
          </w:p>
          <w:p w14:paraId="42E7A7FB" w14:textId="77777777" w:rsidR="00B27383" w:rsidRPr="00257093" w:rsidRDefault="00B27383" w:rsidP="000279D2">
            <w:pPr>
              <w:widowControl w:val="0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>(Ameaças)</w:t>
            </w:r>
          </w:p>
        </w:tc>
        <w:tc>
          <w:tcPr>
            <w:tcW w:w="5245" w:type="dxa"/>
          </w:tcPr>
          <w:p w14:paraId="4C242279" w14:textId="77777777" w:rsidR="00B27383" w:rsidRPr="00257093" w:rsidRDefault="00B27383" w:rsidP="000279D2">
            <w:pPr>
              <w:widowControl w:val="0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Conformidade, mudanças, atualizações tecnológicas, fortalecimento da concorrência, desempenho e hospital </w:t>
            </w:r>
            <w:proofErr w:type="spellStart"/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>médicocêntrico</w:t>
            </w:r>
            <w:proofErr w:type="spellEnd"/>
            <w:r w:rsidRPr="002570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722CED" w14:textId="77777777" w:rsidR="00B27383" w:rsidRPr="00257093" w:rsidRDefault="00B27383" w:rsidP="00B27383">
      <w:pPr>
        <w:spacing w:before="240" w:after="240" w:line="240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</w:p>
    <w:p w14:paraId="743276EE" w14:textId="77777777" w:rsidR="00B27383" w:rsidRPr="00257093" w:rsidRDefault="00B27383" w:rsidP="00B27383">
      <w:pPr>
        <w:spacing w:before="120"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93">
        <w:rPr>
          <w:rFonts w:ascii="Times New Roman" w:eastAsia="Times New Roman" w:hAnsi="Times New Roman" w:cs="Times New Roman"/>
          <w:b/>
          <w:sz w:val="24"/>
          <w:szCs w:val="24"/>
        </w:rPr>
        <w:t>Fonte</w:t>
      </w:r>
      <w:r w:rsidRPr="00257093">
        <w:rPr>
          <w:rFonts w:ascii="Times New Roman" w:eastAsia="Times New Roman" w:hAnsi="Times New Roman" w:cs="Times New Roman"/>
          <w:sz w:val="24"/>
          <w:szCs w:val="24"/>
        </w:rPr>
        <w:t>: Santos, 2018</w:t>
      </w:r>
    </w:p>
    <w:p w14:paraId="4F098BCF" w14:textId="77777777" w:rsidR="00B27383" w:rsidRDefault="00B27383" w:rsidP="00B273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456E13" w14:textId="77777777" w:rsidR="00B27383" w:rsidRDefault="00B27383" w:rsidP="00B273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partir das plataformas de redes sociais, o próprio algoritmo direciona o público alvo que tem interesse nos conteúdos expostos. De maneira que, os clientes são atraídos pelos que já se interessam naquela temática. O profissional de enfermagem vende o saber sobre o cuidar, ele é seu próprio outdoor, ele é a imagem dos seus conhecimentos. A postura humana é o crucial para criar uma imagem que seja um espelho de seus conhecimentos técnicos agregando as estratégias de publicidade. (SODER, 2020) </w:t>
      </w:r>
    </w:p>
    <w:p w14:paraId="4E9C9BA1" w14:textId="77777777" w:rsidR="00B27383" w:rsidRDefault="00B27383" w:rsidP="00B273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um mundo onde o acesso à internet e a busca por informações é cada vez mais constante, é necessário que a enfermagem faça uso desse recurso para a divulgação da profissão. Os beneficiados pelo resultado do seu trabalho abrangem muitas possibilidades, como o paciente, a família, a comunidade, os prestadores de serviços, assim como muitos outros clientes subjetivamente acabam sendo alcançados pela ferramenta virtual. (COLICHI,2019)</w:t>
      </w:r>
    </w:p>
    <w:p w14:paraId="690B4953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CONSIDERAÇÕES FINAIS </w:t>
      </w:r>
    </w:p>
    <w:p w14:paraId="7108ED2F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Evidencia-se que o marketing na prática profissional na Enfermagem é um tema pouco explorado em pesquisas. Todavia, há perspectivas em despertar interesse e reconhecimento de sua relevância na atualidade. Os artigos analisados abordaram a importância da construção da imagem do profissional de enfermagem através de um mapeamento de marketing digital direcionado ao público alvo especifico com cada especialidade. </w:t>
      </w:r>
    </w:p>
    <w:p w14:paraId="7E8023D3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Esta pesquisa demonstra a necessidade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enfermeiros terem acesso a instruções publicitária que facilite a construção de sua imagem profissional para a promoção de saúde, veiculada as mídias digitais. </w:t>
      </w:r>
    </w:p>
    <w:p w14:paraId="14EB4A52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8ED839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009D189" w14:textId="77777777" w:rsidR="00B27383" w:rsidRPr="009415F8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415F8">
        <w:rPr>
          <w:rFonts w:ascii="Times New Roman" w:eastAsia="Times New Roman" w:hAnsi="Times New Roman" w:cs="Times New Roman"/>
          <w:sz w:val="24"/>
          <w:szCs w:val="24"/>
        </w:rPr>
        <w:t xml:space="preserve">Fonseca, Grace &amp; Araújo, </w:t>
      </w:r>
      <w:proofErr w:type="spellStart"/>
      <w:r w:rsidRPr="009415F8">
        <w:rPr>
          <w:rFonts w:ascii="Times New Roman" w:eastAsia="Times New Roman" w:hAnsi="Times New Roman" w:cs="Times New Roman"/>
          <w:sz w:val="24"/>
          <w:szCs w:val="24"/>
        </w:rPr>
        <w:t>Clícia</w:t>
      </w:r>
      <w:proofErr w:type="spellEnd"/>
      <w:r w:rsidRPr="009415F8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9415F8">
        <w:rPr>
          <w:rFonts w:ascii="Times New Roman" w:eastAsia="Times New Roman" w:hAnsi="Times New Roman" w:cs="Times New Roman"/>
          <w:sz w:val="24"/>
          <w:szCs w:val="24"/>
        </w:rPr>
        <w:t>Olivindo</w:t>
      </w:r>
      <w:proofErr w:type="spellEnd"/>
      <w:r w:rsidRPr="009415F8">
        <w:rPr>
          <w:rFonts w:ascii="Times New Roman" w:eastAsia="Times New Roman" w:hAnsi="Times New Roman" w:cs="Times New Roman"/>
          <w:sz w:val="24"/>
          <w:szCs w:val="24"/>
        </w:rPr>
        <w:t xml:space="preserve">, Dean. (2020). Empreendedorismo em Enfermagem: motivações e possibilidades para o enfermeiro empreender. </w:t>
      </w:r>
      <w:proofErr w:type="spellStart"/>
      <w:r w:rsidRPr="009415F8"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 w:rsidRPr="009415F8">
        <w:rPr>
          <w:rFonts w:ascii="Times New Roman" w:eastAsia="Times New Roman" w:hAnsi="Times New Roman" w:cs="Times New Roman"/>
          <w:b/>
          <w:sz w:val="24"/>
          <w:szCs w:val="24"/>
        </w:rPr>
        <w:t xml:space="preserve">, Society </w:t>
      </w:r>
      <w:proofErr w:type="spellStart"/>
      <w:r w:rsidRPr="009415F8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9415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5F8"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  <w:proofErr w:type="spellEnd"/>
      <w:r w:rsidRPr="009415F8">
        <w:rPr>
          <w:rFonts w:ascii="Times New Roman" w:eastAsia="Times New Roman" w:hAnsi="Times New Roman" w:cs="Times New Roman"/>
          <w:sz w:val="24"/>
          <w:szCs w:val="24"/>
        </w:rPr>
        <w:t xml:space="preserve">. 9. 597974442. 10.33448/rsd-v9i7.4442. </w:t>
      </w:r>
    </w:p>
    <w:p w14:paraId="13B82B8C" w14:textId="77777777" w:rsidR="00B27383" w:rsidRPr="009415F8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Conselho Federal de Enfermagem (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Cofen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). Resolução COFEN nº 568, de 9 de fevereiro de 2018. Aprova o Regulamento dos Consultórios de Enfermagem e Clínicas de Enfermagem. Diário Oficial da União 2018; </w:t>
      </w:r>
    </w:p>
    <w:p w14:paraId="1B6B44DF" w14:textId="77777777" w:rsidR="00B27383" w:rsidRPr="009415F8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SANTOS, José Luís Guedes; BOLINA, Alisson Fernandes. Empreendedorismo na Enfermagem: uma necessidade para inovações no cuidado em saúde e visibilidade profissional. </w:t>
      </w:r>
      <w:r w:rsidRPr="009415F8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Enfermagem em Foco</w:t>
      </w:r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v. 11, n. 2, 23 jul. 2020. Conselho Federal de Enfermagem -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Cofen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hyperlink r:id="rId6">
        <w:r w:rsidRPr="009415F8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http://dx.doi.org/10.21675/2357-707x.2020.v11.n2.4037</w:t>
        </w:r>
      </w:hyperlink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7D3DEA2E" w14:textId="77777777" w:rsidR="00B27383" w:rsidRPr="009415F8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ANDRADE, Josivaldo Barreto; CAVALCANTE, Maria de Belém; APOSTOLICO, Maíra Rosa. MARKETING PESSOAL E ENFERMAGEM: projeção para visibilidade social do enfermeiro. </w:t>
      </w:r>
      <w:r w:rsidRPr="009415F8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Enfermagem em Foco</w:t>
      </w:r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v. 8, n. 1, p. 82, 7 abr. 2021. Conselho Federal de Enfermagem -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Cofen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hyperlink r:id="rId7">
        <w:r w:rsidRPr="009415F8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http://dx.doi.org/10.21675/2357-707x.2017.v8.n1.946</w:t>
        </w:r>
      </w:hyperlink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4B4DE62A" w14:textId="77777777" w:rsidR="00B27383" w:rsidRPr="009415F8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415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SANTOS, Daniela Ferreira dos; MOLINA, Beatriz Sarmento; DRGANOV, Patrícia </w:t>
      </w:r>
      <w:proofErr w:type="spellStart"/>
      <w:r w:rsidRPr="009415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Bover</w:t>
      </w:r>
      <w:proofErr w:type="spellEnd"/>
      <w:r w:rsidRPr="009415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Subsídios para o marketing pessoal do enfermeiro. </w:t>
      </w:r>
      <w:r w:rsidRPr="009415F8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Revista de Administração em Saúde</w:t>
      </w:r>
      <w:r w:rsidRPr="009415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18, n. 73, p. 1-8, 28 dez. 2018. </w:t>
      </w:r>
      <w:proofErr w:type="spellStart"/>
      <w:r w:rsidRPr="009415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Associacao</w:t>
      </w:r>
      <w:proofErr w:type="spellEnd"/>
      <w:r w:rsidRPr="009415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Brasileira de Medicina </w:t>
      </w:r>
      <w:proofErr w:type="spellStart"/>
      <w:r w:rsidRPr="009415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Preventia</w:t>
      </w:r>
      <w:proofErr w:type="spellEnd"/>
      <w:r w:rsidRPr="009415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Pr="009415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Administracao</w:t>
      </w:r>
      <w:proofErr w:type="spellEnd"/>
      <w:r w:rsidRPr="009415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em </w:t>
      </w:r>
      <w:proofErr w:type="spellStart"/>
      <w:r w:rsidRPr="009415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Saude</w:t>
      </w:r>
      <w:proofErr w:type="spellEnd"/>
      <w:r w:rsidRPr="009415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ABRAMPAS. http://dx.doi.org/10.23973/ras.73.141.</w:t>
      </w:r>
    </w:p>
    <w:p w14:paraId="0683B20D" w14:textId="77777777" w:rsidR="00B27383" w:rsidRPr="009415F8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SODER, Rafael Marcelo; CECHET, Caroline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Egger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Cordeiro; HIGASHI, Giovana Dorneles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Callegaro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; SILVA, Luiz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Anildo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Anacleto da; AMARAL,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Thayza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Mirela Oliveira; MENEGAZ,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Jouhanna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do Carmo; ERDMANN,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Alacoque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Lorenzini; SANTOS, José Luís Guedes dos.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Entrepreneurship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among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Undergraduate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Nursing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Students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at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public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university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 w:rsidRPr="009415F8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Revista Brasileira de Enfermagem</w:t>
      </w:r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v. 75, n. 1, p. 1-7, mar. 2022. </w:t>
      </w:r>
      <w:proofErr w:type="spellStart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FapUNIFESP</w:t>
      </w:r>
      <w:proofErr w:type="spellEnd"/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(SciELO). </w:t>
      </w:r>
      <w:hyperlink r:id="rId8">
        <w:r w:rsidRPr="009415F8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http://dx.doi.org/10.1590/0034-7167-2020-1388</w:t>
        </w:r>
      </w:hyperlink>
      <w:r w:rsidRPr="009415F8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14:paraId="05525991" w14:textId="77777777" w:rsidR="00B27383" w:rsidRPr="009415F8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415F8">
        <w:rPr>
          <w:rFonts w:ascii="Times New Roman" w:eastAsia="Times New Roman" w:hAnsi="Times New Roman" w:cs="Times New Roman"/>
          <w:sz w:val="24"/>
          <w:szCs w:val="24"/>
        </w:rPr>
        <w:t xml:space="preserve">COLICHI, R. M. B. et </w:t>
      </w:r>
      <w:proofErr w:type="gramStart"/>
      <w:r w:rsidRPr="009415F8">
        <w:rPr>
          <w:rFonts w:ascii="Times New Roman" w:eastAsia="Times New Roman" w:hAnsi="Times New Roman" w:cs="Times New Roman"/>
          <w:sz w:val="24"/>
          <w:szCs w:val="24"/>
        </w:rPr>
        <w:t>al..</w:t>
      </w:r>
      <w:proofErr w:type="gramEnd"/>
      <w:r w:rsidRPr="00941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15F8">
        <w:rPr>
          <w:rFonts w:ascii="Times New Roman" w:eastAsia="Times New Roman" w:hAnsi="Times New Roman" w:cs="Times New Roman"/>
          <w:sz w:val="24"/>
          <w:szCs w:val="24"/>
        </w:rPr>
        <w:t>Entrepreneurship</w:t>
      </w:r>
      <w:proofErr w:type="spellEnd"/>
      <w:r w:rsidRPr="00941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15F8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41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15F8"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 w:rsidRPr="009415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415F8">
        <w:rPr>
          <w:rFonts w:ascii="Times New Roman" w:eastAsia="Times New Roman" w:hAnsi="Times New Roman" w:cs="Times New Roman"/>
          <w:sz w:val="24"/>
          <w:szCs w:val="24"/>
        </w:rPr>
        <w:t>integrative</w:t>
      </w:r>
      <w:proofErr w:type="spellEnd"/>
      <w:r w:rsidRPr="009415F8">
        <w:rPr>
          <w:rFonts w:ascii="Times New Roman" w:eastAsia="Times New Roman" w:hAnsi="Times New Roman" w:cs="Times New Roman"/>
          <w:sz w:val="24"/>
          <w:szCs w:val="24"/>
        </w:rPr>
        <w:t xml:space="preserve"> review. </w:t>
      </w:r>
      <w:r w:rsidRPr="009415F8">
        <w:rPr>
          <w:rFonts w:ascii="Times New Roman" w:eastAsia="Times New Roman" w:hAnsi="Times New Roman" w:cs="Times New Roman"/>
          <w:b/>
          <w:sz w:val="24"/>
          <w:szCs w:val="24"/>
        </w:rPr>
        <w:t>Revista Brasileira de Enfermagem</w:t>
      </w:r>
      <w:r w:rsidRPr="009415F8">
        <w:rPr>
          <w:rFonts w:ascii="Times New Roman" w:eastAsia="Times New Roman" w:hAnsi="Times New Roman" w:cs="Times New Roman"/>
          <w:sz w:val="24"/>
          <w:szCs w:val="24"/>
        </w:rPr>
        <w:t xml:space="preserve">, v. 72, n. Rev. Bras. </w:t>
      </w:r>
      <w:proofErr w:type="spellStart"/>
      <w:r w:rsidRPr="009415F8">
        <w:rPr>
          <w:rFonts w:ascii="Times New Roman" w:eastAsia="Times New Roman" w:hAnsi="Times New Roman" w:cs="Times New Roman"/>
          <w:sz w:val="24"/>
          <w:szCs w:val="24"/>
        </w:rPr>
        <w:t>Enferm</w:t>
      </w:r>
      <w:proofErr w:type="spellEnd"/>
      <w:r w:rsidRPr="009415F8">
        <w:rPr>
          <w:rFonts w:ascii="Times New Roman" w:eastAsia="Times New Roman" w:hAnsi="Times New Roman" w:cs="Times New Roman"/>
          <w:sz w:val="24"/>
          <w:szCs w:val="24"/>
        </w:rPr>
        <w:t xml:space="preserve">., 2019 72 </w:t>
      </w:r>
      <w:proofErr w:type="spellStart"/>
      <w:r w:rsidRPr="009415F8">
        <w:rPr>
          <w:rFonts w:ascii="Times New Roman" w:eastAsia="Times New Roman" w:hAnsi="Times New Roman" w:cs="Times New Roman"/>
          <w:sz w:val="24"/>
          <w:szCs w:val="24"/>
        </w:rPr>
        <w:t>suppl</w:t>
      </w:r>
      <w:proofErr w:type="spellEnd"/>
      <w:r w:rsidRPr="009415F8">
        <w:rPr>
          <w:rFonts w:ascii="Times New Roman" w:eastAsia="Times New Roman" w:hAnsi="Times New Roman" w:cs="Times New Roman"/>
          <w:sz w:val="24"/>
          <w:szCs w:val="24"/>
        </w:rPr>
        <w:t xml:space="preserve"> 1, jan. 2019</w:t>
      </w:r>
      <w:r w:rsidRPr="009415F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342D609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7619E03F" w14:textId="77777777" w:rsidR="00B27383" w:rsidRDefault="00B27383" w:rsidP="00B2738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699E4AA4" w14:textId="714648E7" w:rsidR="00E77B4E" w:rsidRPr="00361C27" w:rsidRDefault="00E77B4E" w:rsidP="00361C2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77B4E" w:rsidRPr="00361C27" w:rsidSect="00361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D966" w:themeColor="accent4" w:themeTint="99"/>
        <w:left w:val="thinThickThinMediumGap" w:sz="24" w:space="24" w:color="FFD966" w:themeColor="accent4" w:themeTint="99"/>
        <w:bottom w:val="thinThickThinMediumGap" w:sz="24" w:space="24" w:color="FFD966" w:themeColor="accent4" w:themeTint="99"/>
        <w:right w:val="thinThickThinMediumGap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F2C9" w14:textId="77777777" w:rsidR="002F6256" w:rsidRDefault="002F6256" w:rsidP="000821FD">
      <w:pPr>
        <w:spacing w:after="0" w:line="240" w:lineRule="auto"/>
      </w:pPr>
      <w:r>
        <w:separator/>
      </w:r>
    </w:p>
  </w:endnote>
  <w:endnote w:type="continuationSeparator" w:id="0">
    <w:p w14:paraId="355D2C04" w14:textId="77777777" w:rsidR="002F6256" w:rsidRDefault="002F6256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C15A" w14:textId="77777777" w:rsidR="00CB745F" w:rsidRDefault="00CB74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8C35" w14:textId="77777777" w:rsidR="00CB745F" w:rsidRDefault="00CB74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9221" w14:textId="77777777" w:rsidR="00CB745F" w:rsidRDefault="00CB74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703E" w14:textId="77777777" w:rsidR="002F6256" w:rsidRDefault="002F6256" w:rsidP="000821FD">
      <w:pPr>
        <w:spacing w:after="0" w:line="240" w:lineRule="auto"/>
      </w:pPr>
      <w:r>
        <w:separator/>
      </w:r>
    </w:p>
  </w:footnote>
  <w:footnote w:type="continuationSeparator" w:id="0">
    <w:p w14:paraId="03AF2B14" w14:textId="77777777" w:rsidR="002F6256" w:rsidRDefault="002F6256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64DF" w14:textId="77777777" w:rsidR="000821FD" w:rsidRDefault="000821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A33A" w14:textId="77777777" w:rsidR="000821FD" w:rsidRDefault="000821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02F9" w14:textId="77777777" w:rsidR="000821FD" w:rsidRDefault="000821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821FD"/>
    <w:rsid w:val="00096D2D"/>
    <w:rsid w:val="00150F7A"/>
    <w:rsid w:val="002979AA"/>
    <w:rsid w:val="002F6256"/>
    <w:rsid w:val="00334D94"/>
    <w:rsid w:val="00343536"/>
    <w:rsid w:val="00361C27"/>
    <w:rsid w:val="004F3E1C"/>
    <w:rsid w:val="0055665A"/>
    <w:rsid w:val="005623C3"/>
    <w:rsid w:val="0067031F"/>
    <w:rsid w:val="006B7CB6"/>
    <w:rsid w:val="007334AB"/>
    <w:rsid w:val="007528F5"/>
    <w:rsid w:val="007D2BAF"/>
    <w:rsid w:val="008902C1"/>
    <w:rsid w:val="008E67D7"/>
    <w:rsid w:val="009059DC"/>
    <w:rsid w:val="00A04C78"/>
    <w:rsid w:val="00AA6C63"/>
    <w:rsid w:val="00B27383"/>
    <w:rsid w:val="00B66070"/>
    <w:rsid w:val="00CB745F"/>
    <w:rsid w:val="00D136B2"/>
    <w:rsid w:val="00E77B4E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8E79E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styleId="Forte">
    <w:name w:val="Strong"/>
    <w:basedOn w:val="Fontepargpadro"/>
    <w:uiPriority w:val="22"/>
    <w:qFormat/>
    <w:rsid w:val="00B27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90/0034-7167-2020-1388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21675/2357-707x.2017.v8.n1.946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x.doi.org/10.21675/2357-707x.2020.v11.n2.4037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1673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Ana Raquel Rangel</cp:lastModifiedBy>
  <cp:revision>3</cp:revision>
  <dcterms:created xsi:type="dcterms:W3CDTF">2023-02-17T22:53:00Z</dcterms:created>
  <dcterms:modified xsi:type="dcterms:W3CDTF">2023-02-17T22:54:00Z</dcterms:modified>
</cp:coreProperties>
</file>