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A52FD" w14:textId="77777777" w:rsidR="007F0282" w:rsidRPr="007F0282" w:rsidRDefault="007F0282" w:rsidP="007F0282">
      <w:pPr>
        <w:pStyle w:val="NormalWeb"/>
        <w:spacing w:before="0" w:beforeAutospacing="0" w:after="200" w:afterAutospacing="0"/>
        <w:jc w:val="center"/>
      </w:pPr>
      <w:r w:rsidRPr="007F0282">
        <w:rPr>
          <w:b/>
          <w:bCs/>
          <w:color w:val="000000"/>
        </w:rPr>
        <w:t>VACINAÇÃO COM DTPA EM GESTANTES E A COQUELUCHE NA REGIÃO NORDESTE: ANÁLISE TEMPORAL.</w:t>
      </w:r>
    </w:p>
    <w:p w14:paraId="396E5E8C" w14:textId="4DD0A40A" w:rsidR="007F0282" w:rsidRPr="007F0282" w:rsidRDefault="007F0282" w:rsidP="007F0282">
      <w:pPr>
        <w:pStyle w:val="NormalWeb"/>
        <w:spacing w:before="0" w:beforeAutospacing="0" w:after="160" w:afterAutospacing="0"/>
        <w:jc w:val="both"/>
      </w:pPr>
      <w:r w:rsidRPr="007F0282">
        <w:rPr>
          <w:color w:val="000000"/>
          <w:vertAlign w:val="superscript"/>
        </w:rPr>
        <w:t>1</w:t>
      </w:r>
      <w:r w:rsidRPr="007F0282">
        <w:rPr>
          <w:color w:val="000000"/>
        </w:rPr>
        <w:t xml:space="preserve">Selma Sabrina de Albuquerque Calheiros; </w:t>
      </w:r>
      <w:r w:rsidRPr="007F0282">
        <w:rPr>
          <w:color w:val="000000"/>
          <w:vertAlign w:val="superscript"/>
        </w:rPr>
        <w:t>2</w:t>
      </w:r>
      <w:r w:rsidRPr="007F0282">
        <w:rPr>
          <w:color w:val="000000"/>
        </w:rPr>
        <w:t xml:space="preserve">Núbia Vanessa da Silva Tavares; </w:t>
      </w:r>
      <w:r w:rsidRPr="007F0282">
        <w:rPr>
          <w:color w:val="000000"/>
          <w:vertAlign w:val="superscript"/>
        </w:rPr>
        <w:t>3</w:t>
      </w:r>
      <w:r w:rsidRPr="007F0282">
        <w:rPr>
          <w:color w:val="000000"/>
        </w:rPr>
        <w:t xml:space="preserve">Mariana Limeira </w:t>
      </w:r>
      <w:proofErr w:type="spellStart"/>
      <w:r w:rsidRPr="007F0282">
        <w:rPr>
          <w:color w:val="000000"/>
        </w:rPr>
        <w:t>Duca</w:t>
      </w:r>
      <w:proofErr w:type="spellEnd"/>
      <w:r w:rsidRPr="007F0282">
        <w:rPr>
          <w:color w:val="000000"/>
        </w:rPr>
        <w:t xml:space="preserve">; </w:t>
      </w:r>
      <w:r w:rsidRPr="007F0282">
        <w:rPr>
          <w:color w:val="000000"/>
          <w:vertAlign w:val="superscript"/>
        </w:rPr>
        <w:t>4</w:t>
      </w:r>
      <w:r w:rsidRPr="007F0282">
        <w:rPr>
          <w:color w:val="000000"/>
        </w:rPr>
        <w:t xml:space="preserve"> Mariana de Andrade Cerqueira;</w:t>
      </w:r>
      <w:r w:rsidRPr="007F0282">
        <w:rPr>
          <w:color w:val="000000"/>
          <w:vertAlign w:val="superscript"/>
        </w:rPr>
        <w:t xml:space="preserve"> 5</w:t>
      </w:r>
      <w:r w:rsidRPr="007F0282">
        <w:rPr>
          <w:color w:val="000000"/>
        </w:rPr>
        <w:t xml:space="preserve">Mariana Maria Pereira Cintra Farias Carvalho; </w:t>
      </w:r>
      <w:r w:rsidRPr="007F0282">
        <w:rPr>
          <w:color w:val="000000"/>
          <w:vertAlign w:val="superscript"/>
        </w:rPr>
        <w:t>6</w:t>
      </w:r>
      <w:r w:rsidRPr="007F0282">
        <w:rPr>
          <w:color w:val="000000"/>
        </w:rPr>
        <w:t>Amuzza Aylla Pereira dos Santos.</w:t>
      </w:r>
    </w:p>
    <w:p w14:paraId="5A2DE1E5" w14:textId="70271254" w:rsidR="007F0282" w:rsidRPr="007F0282" w:rsidRDefault="007F0282" w:rsidP="007F0282">
      <w:pPr>
        <w:pStyle w:val="NormalWeb"/>
        <w:spacing w:before="0" w:beforeAutospacing="0" w:after="160" w:afterAutospacing="0"/>
        <w:jc w:val="both"/>
      </w:pPr>
      <w:r w:rsidRPr="007F0282">
        <w:rPr>
          <w:color w:val="000000"/>
          <w:vertAlign w:val="superscript"/>
        </w:rPr>
        <w:t>1,3,4</w:t>
      </w:r>
      <w:r w:rsidRPr="007F0282">
        <w:rPr>
          <w:color w:val="000000"/>
        </w:rPr>
        <w:t xml:space="preserve">Acadêmicas de Enfermagem da Universidade Federal de Alagoas </w:t>
      </w:r>
      <w:r w:rsidR="00381F36">
        <w:rPr>
          <w:color w:val="000000"/>
        </w:rPr>
        <w:t xml:space="preserve">– UFAL, Maceió, Alagoas, Brasil; </w:t>
      </w:r>
      <w:bookmarkStart w:id="0" w:name="_GoBack"/>
      <w:bookmarkEnd w:id="0"/>
      <w:r w:rsidRPr="007F0282">
        <w:rPr>
          <w:color w:val="000000"/>
          <w:vertAlign w:val="superscript"/>
        </w:rPr>
        <w:t xml:space="preserve">2,5,6 </w:t>
      </w:r>
      <w:r w:rsidRPr="007F0282">
        <w:rPr>
          <w:color w:val="000000"/>
        </w:rPr>
        <w:t>Enfermeiras, Universidade Federal de Alagoas - UFAL, Maceió, Alagoas, Brasil.</w:t>
      </w:r>
    </w:p>
    <w:p w14:paraId="2D400182" w14:textId="77777777" w:rsidR="007F0282" w:rsidRPr="007F0282" w:rsidRDefault="007F0282" w:rsidP="007F0282">
      <w:pPr>
        <w:pStyle w:val="NormalWeb"/>
        <w:spacing w:before="0" w:beforeAutospacing="0" w:after="160" w:afterAutospacing="0"/>
        <w:jc w:val="both"/>
      </w:pPr>
      <w:r w:rsidRPr="007F0282">
        <w:rPr>
          <w:b/>
          <w:bCs/>
          <w:color w:val="000000"/>
        </w:rPr>
        <w:t xml:space="preserve">E-mail do Autor Principal: </w:t>
      </w:r>
      <w:r w:rsidRPr="007F0282">
        <w:rPr>
          <w:color w:val="000000"/>
        </w:rPr>
        <w:t>saalbuquerquec</w:t>
      </w:r>
      <w:hyperlink r:id="rId7" w:history="1">
        <w:r w:rsidRPr="007F0282">
          <w:rPr>
            <w:rStyle w:val="Hyperlink"/>
            <w:color w:val="000000" w:themeColor="text1"/>
            <w:u w:val="none"/>
          </w:rPr>
          <w:t>@gmail.com</w:t>
        </w:r>
      </w:hyperlink>
      <w:r w:rsidRPr="007F0282">
        <w:rPr>
          <w:color w:val="000000" w:themeColor="text1"/>
        </w:rPr>
        <w:t> </w:t>
      </w:r>
    </w:p>
    <w:p w14:paraId="79A35BCA" w14:textId="0E224514" w:rsidR="007072DB" w:rsidRPr="007F0282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282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7F0282" w:rsidRPr="007F0282">
        <w:rPr>
          <w:rFonts w:ascii="Times New Roman" w:hAnsi="Times New Roman" w:cs="Times New Roman"/>
          <w:sz w:val="24"/>
          <w:szCs w:val="24"/>
        </w:rPr>
        <w:t>Obstetrícia em Saúde</w:t>
      </w:r>
    </w:p>
    <w:p w14:paraId="28C297ED" w14:textId="29B30AED" w:rsidR="007F0282" w:rsidRPr="007F0282" w:rsidRDefault="007F0282" w:rsidP="007F02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282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Pr="007F028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F0282">
        <w:rPr>
          <w:rFonts w:ascii="Times New Roman" w:eastAsia="Times New Roman" w:hAnsi="Times New Roman" w:cs="Times New Roman"/>
          <w:sz w:val="24"/>
          <w:szCs w:val="24"/>
        </w:rPr>
        <w:t xml:space="preserve">A vacina </w:t>
      </w:r>
      <w:proofErr w:type="spellStart"/>
      <w:r w:rsidRPr="007F0282">
        <w:rPr>
          <w:rFonts w:ascii="Times New Roman" w:eastAsia="Times New Roman" w:hAnsi="Times New Roman" w:cs="Times New Roman"/>
          <w:sz w:val="24"/>
          <w:szCs w:val="24"/>
        </w:rPr>
        <w:t>dTpa</w:t>
      </w:r>
      <w:proofErr w:type="spellEnd"/>
      <w:r w:rsidRPr="007F0282">
        <w:rPr>
          <w:rFonts w:ascii="Times New Roman" w:eastAsia="Times New Roman" w:hAnsi="Times New Roman" w:cs="Times New Roman"/>
          <w:sz w:val="24"/>
          <w:szCs w:val="24"/>
        </w:rPr>
        <w:t xml:space="preserve"> (vacina acelular contra difteria, tétano e coqueluche) faz parte do calendário vacinal da gestante instituído pelo Programa Nacional de Imunizações. Configura-se como um método de proteção ao binômio mãe-feto promovendo imunização passiva, por meio da transmissão de anticorpos que atuarão no sistema imune do recém-nascido até o momento em que possa ser imunizado com a sua primeira dose. </w:t>
      </w:r>
      <w:r w:rsidRPr="007F0282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7F0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bjetivo:</w:t>
      </w:r>
      <w:r w:rsidRPr="007F0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Analisar a vacinação com </w:t>
      </w:r>
      <w:proofErr w:type="spellStart"/>
      <w:r w:rsidRPr="007F0282">
        <w:rPr>
          <w:rFonts w:ascii="Times New Roman" w:eastAsia="Times New Roman" w:hAnsi="Times New Roman" w:cs="Times New Roman"/>
          <w:color w:val="000000"/>
          <w:sz w:val="24"/>
          <w:szCs w:val="24"/>
        </w:rPr>
        <w:t>dTpa</w:t>
      </w:r>
      <w:proofErr w:type="spellEnd"/>
      <w:r w:rsidRPr="007F0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gestantes e os casos de coqueluche em crianças menores de 01 ano de idade na região Nordeste nos últimos 10 anos (2013-2022). </w:t>
      </w:r>
      <w:r w:rsidRPr="007F0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Metodologia: </w:t>
      </w:r>
      <w:r w:rsidR="0046481B">
        <w:rPr>
          <w:rFonts w:ascii="Times New Roman" w:eastAsia="Times New Roman" w:hAnsi="Times New Roman" w:cs="Times New Roman"/>
          <w:color w:val="000000"/>
          <w:sz w:val="24"/>
          <w:szCs w:val="24"/>
        </w:rPr>
        <w:t>Estudo ecológico</w:t>
      </w:r>
      <w:r w:rsidRPr="007F0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6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série temporal, </w:t>
      </w:r>
      <w:r w:rsidRPr="007F0282">
        <w:rPr>
          <w:rFonts w:ascii="Times New Roman" w:eastAsia="Times New Roman" w:hAnsi="Times New Roman" w:cs="Times New Roman"/>
          <w:color w:val="000000"/>
          <w:sz w:val="24"/>
          <w:szCs w:val="24"/>
        </w:rPr>
        <w:t>observ</w:t>
      </w:r>
      <w:r w:rsidR="0046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acional, descritivo, </w:t>
      </w:r>
      <w:r w:rsidRPr="007F0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quantitativo, cujos dados foram extraídos do Sistema de Informação do Programa Nacional de Imunizações (SI-PNI) e do Sistema de Informação de Agravos de Notificação (SINAN). </w:t>
      </w:r>
      <w:r w:rsidRPr="007F0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Resultados: </w:t>
      </w:r>
      <w:r w:rsidRPr="007F0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análise dos dados mostrou que foram confirmados 4.303 casos de coqueluche em menores de 01 ano nos últimos 10 anos. O ano com o maior número de casos foi 2014, correspondendo </w:t>
      </w:r>
      <w:r w:rsidRPr="007F0282">
        <w:rPr>
          <w:rFonts w:ascii="Times New Roman" w:eastAsia="Times New Roman" w:hAnsi="Times New Roman" w:cs="Times New Roman"/>
          <w:sz w:val="24"/>
          <w:szCs w:val="24"/>
        </w:rPr>
        <w:t>a 88,8%</w:t>
      </w:r>
      <w:r w:rsidRPr="007F0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estados, mesmo ano em que a vacina </w:t>
      </w:r>
      <w:proofErr w:type="spellStart"/>
      <w:r w:rsidRPr="007F0282">
        <w:rPr>
          <w:rFonts w:ascii="Times New Roman" w:eastAsia="Times New Roman" w:hAnsi="Times New Roman" w:cs="Times New Roman"/>
          <w:color w:val="000000"/>
          <w:sz w:val="24"/>
          <w:szCs w:val="24"/>
        </w:rPr>
        <w:t>dTpa</w:t>
      </w:r>
      <w:proofErr w:type="spellEnd"/>
      <w:r w:rsidRPr="007F0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foi introduzid</w:t>
      </w:r>
      <w:r w:rsidRPr="007F028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F0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calendário vacinal das gestantes, no entanto a cobertura vacinal foi a menor dentre todos os anos avaliados, com apenas 10,4% de cobertura. Já o ano com o menor número de casos confirmados foi </w:t>
      </w:r>
      <w:r w:rsidRPr="007F0282">
        <w:rPr>
          <w:rFonts w:ascii="Times New Roman" w:eastAsia="Times New Roman" w:hAnsi="Times New Roman" w:cs="Times New Roman"/>
          <w:sz w:val="24"/>
          <w:szCs w:val="24"/>
        </w:rPr>
        <w:t>2022, obtendo</w:t>
      </w:r>
      <w:r w:rsidRPr="007F0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cobertura vacinal de 53,7%. Os estados de Maranhão, Paraíba, Piauí e Sergipe não apresentaram casos confirmados em 2021, no entanto apresentaram baixas coberturas vacinais com 39%, 45,4%, 52,9%, 38,1%</w:t>
      </w:r>
      <w:r w:rsidRPr="007F0282">
        <w:rPr>
          <w:rFonts w:ascii="Times New Roman" w:eastAsia="Times New Roman" w:hAnsi="Times New Roman" w:cs="Times New Roman"/>
          <w:sz w:val="24"/>
          <w:szCs w:val="24"/>
        </w:rPr>
        <w:t xml:space="preserve"> respectivamente.</w:t>
      </w:r>
      <w:r w:rsidRPr="007F0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Além disso nota-se que em 2020 ocorreu uma queda brusca dos casos confirmados (48 casos) na região Nordeste se comparado a 2019 (434 casos) o que pode estar associado a pandemia da COVID-19 ocorrida em 2020 e a similaridade dos sintomas, tendo a cobertura vacinal, em 2020, alcançado apenas 46,2%. Dentre os estados, Sergipe apresentou o menor percentual do total de casos confirmados (0,6%) e Pernambuco o maior percentual (47,3%), no entanto em ambos os estados a cobertura vacinal permaneceu abaixo da meta preconizada em todos os anos avaliados.</w:t>
      </w:r>
      <w:r w:rsidRPr="007F0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0282">
        <w:rPr>
          <w:rFonts w:ascii="Times New Roman" w:eastAsia="Times New Roman" w:hAnsi="Times New Roman" w:cs="Times New Roman"/>
          <w:b/>
          <w:sz w:val="24"/>
          <w:szCs w:val="24"/>
        </w:rPr>
        <w:t>Discussão:</w:t>
      </w:r>
      <w:r w:rsidRPr="007F0282">
        <w:rPr>
          <w:rFonts w:ascii="Times New Roman" w:eastAsia="Times New Roman" w:hAnsi="Times New Roman" w:cs="Times New Roman"/>
          <w:sz w:val="24"/>
          <w:szCs w:val="24"/>
        </w:rPr>
        <w:t xml:space="preserve"> O estudo evidenciou a relação entre a cobertura vacinal e os casos de Coqueluche</w:t>
      </w:r>
      <w:r w:rsidR="00AE32C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F0282">
        <w:rPr>
          <w:rFonts w:ascii="Times New Roman" w:eastAsia="Times New Roman" w:hAnsi="Times New Roman" w:cs="Times New Roman"/>
          <w:sz w:val="24"/>
          <w:szCs w:val="24"/>
        </w:rPr>
        <w:t xml:space="preserve"> pois o maior percentual dos casos concentrou-se em 2014, ano de inserção da vacina e menor cobertura, em contraposição à 2022 que, apesar da cobertura abaixo do esperado, apresentou o menor número de casos entre os anos avaliados. A menor ocorrência de casos em 2020, ao estabelecer relação com o ano anterior, pode estar associada à subnotificação em decorrência da pandemia de COVID-19.  </w:t>
      </w:r>
      <w:r w:rsidRPr="007F0282">
        <w:rPr>
          <w:rFonts w:ascii="Times New Roman" w:eastAsia="Times New Roman" w:hAnsi="Times New Roman" w:cs="Times New Roman"/>
          <w:b/>
          <w:sz w:val="24"/>
          <w:szCs w:val="24"/>
        </w:rPr>
        <w:t>Considerações finais:</w:t>
      </w:r>
      <w:r w:rsidRPr="007F0282">
        <w:rPr>
          <w:rFonts w:ascii="Times New Roman" w:eastAsia="Times New Roman" w:hAnsi="Times New Roman" w:cs="Times New Roman"/>
          <w:sz w:val="24"/>
          <w:szCs w:val="24"/>
        </w:rPr>
        <w:t xml:space="preserve"> O estudo identificou a relevância da vacinação com </w:t>
      </w:r>
      <w:proofErr w:type="spellStart"/>
      <w:r w:rsidRPr="007F0282">
        <w:rPr>
          <w:rFonts w:ascii="Times New Roman" w:eastAsia="Times New Roman" w:hAnsi="Times New Roman" w:cs="Times New Roman"/>
          <w:sz w:val="24"/>
          <w:szCs w:val="24"/>
        </w:rPr>
        <w:t>dTpa</w:t>
      </w:r>
      <w:proofErr w:type="spellEnd"/>
      <w:r w:rsidRPr="007F0282">
        <w:rPr>
          <w:rFonts w:ascii="Times New Roman" w:eastAsia="Times New Roman" w:hAnsi="Times New Roman" w:cs="Times New Roman"/>
          <w:sz w:val="24"/>
          <w:szCs w:val="24"/>
        </w:rPr>
        <w:t xml:space="preserve"> em gestantes no tocante a redução de casos de coqueluche em menores de 01 ano e a baixa </w:t>
      </w:r>
      <w:r w:rsidRPr="007F02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cobertura vacinal desde a implantação da vacina pelo PNI. Assim, os dados expostos possibilitam a discussão sobre ações que viabilizem a melhoria da cobertura vacinal.    </w:t>
      </w:r>
    </w:p>
    <w:p w14:paraId="2A7B8BB3" w14:textId="77777777" w:rsidR="001B0DB3" w:rsidRDefault="001B0DB3" w:rsidP="001B0D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Pr="001B0DB3">
        <w:rPr>
          <w:rFonts w:ascii="Times New Roman" w:eastAsia="Times New Roman" w:hAnsi="Times New Roman" w:cs="Times New Roman"/>
          <w:color w:val="000000"/>
          <w:sz w:val="24"/>
          <w:szCs w:val="24"/>
        </w:rPr>
        <w:t>Vacina; Coqueluche; Gestação.</w:t>
      </w:r>
    </w:p>
    <w:p w14:paraId="53C0DBF1" w14:textId="215A19D9" w:rsidR="007F0282" w:rsidRPr="00865D23" w:rsidRDefault="007F0282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46D7C0" w14:textId="70C8CEE1" w:rsidR="001B0DB3" w:rsidRPr="001B0DB3" w:rsidRDefault="001416B4" w:rsidP="001B0DB3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3BCFC634" w14:textId="217DBD5E" w:rsidR="001B0DB3" w:rsidRPr="001B0DB3" w:rsidRDefault="001B0DB3" w:rsidP="001B0D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BENEDETTI, M.S.G</w:t>
      </w:r>
      <w:r w:rsidRPr="001B0DB3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et al. Impacto da pandemia da covid-19 na cobertura vacinal no estado de </w:t>
      </w:r>
      <w:proofErr w:type="spellStart"/>
      <w:r w:rsidRPr="001B0DB3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roraima</w:t>
      </w:r>
      <w:proofErr w:type="spellEnd"/>
      <w:r w:rsidRPr="001B0DB3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, </w:t>
      </w:r>
      <w:proofErr w:type="spellStart"/>
      <w:r w:rsidRPr="001B0DB3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amazônia</w:t>
      </w:r>
      <w:proofErr w:type="spellEnd"/>
      <w:r w:rsidRPr="001B0DB3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ocidental, Brasil. </w:t>
      </w:r>
      <w:r w:rsidRPr="001B0DB3">
        <w:rPr>
          <w:rFonts w:ascii="Times New Roman" w:eastAsia="Arial" w:hAnsi="Times New Roman" w:cs="Times New Roman"/>
          <w:b/>
          <w:color w:val="222222"/>
          <w:sz w:val="24"/>
          <w:szCs w:val="24"/>
          <w:highlight w:val="white"/>
        </w:rPr>
        <w:t xml:space="preserve">The </w:t>
      </w:r>
      <w:proofErr w:type="spellStart"/>
      <w:r w:rsidRPr="001B0DB3">
        <w:rPr>
          <w:rFonts w:ascii="Times New Roman" w:eastAsia="Arial" w:hAnsi="Times New Roman" w:cs="Times New Roman"/>
          <w:b/>
          <w:color w:val="222222"/>
          <w:sz w:val="24"/>
          <w:szCs w:val="24"/>
          <w:highlight w:val="white"/>
        </w:rPr>
        <w:t>Brazilian</w:t>
      </w:r>
      <w:proofErr w:type="spellEnd"/>
      <w:r w:rsidRPr="001B0DB3">
        <w:rPr>
          <w:rFonts w:ascii="Times New Roman" w:eastAsia="Arial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 w:rsidRPr="001B0DB3">
        <w:rPr>
          <w:rFonts w:ascii="Times New Roman" w:eastAsia="Arial" w:hAnsi="Times New Roman" w:cs="Times New Roman"/>
          <w:b/>
          <w:color w:val="222222"/>
          <w:sz w:val="24"/>
          <w:szCs w:val="24"/>
          <w:highlight w:val="white"/>
        </w:rPr>
        <w:t>Journal</w:t>
      </w:r>
      <w:proofErr w:type="spellEnd"/>
      <w:r w:rsidRPr="001B0DB3">
        <w:rPr>
          <w:rFonts w:ascii="Times New Roman" w:eastAsia="Arial" w:hAnsi="Times New Roman" w:cs="Times New Roman"/>
          <w:b/>
          <w:color w:val="222222"/>
          <w:sz w:val="24"/>
          <w:szCs w:val="24"/>
          <w:highlight w:val="white"/>
        </w:rPr>
        <w:t xml:space="preserve"> of </w:t>
      </w:r>
      <w:proofErr w:type="spellStart"/>
      <w:r w:rsidRPr="001B0DB3">
        <w:rPr>
          <w:rFonts w:ascii="Times New Roman" w:eastAsia="Arial" w:hAnsi="Times New Roman" w:cs="Times New Roman"/>
          <w:b/>
          <w:color w:val="222222"/>
          <w:sz w:val="24"/>
          <w:szCs w:val="24"/>
          <w:highlight w:val="white"/>
        </w:rPr>
        <w:t>Infectious</w:t>
      </w:r>
      <w:proofErr w:type="spellEnd"/>
      <w:r w:rsidRPr="001B0DB3">
        <w:rPr>
          <w:rFonts w:ascii="Times New Roman" w:eastAsia="Arial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 w:rsidRPr="001B0DB3">
        <w:rPr>
          <w:rFonts w:ascii="Times New Roman" w:eastAsia="Arial" w:hAnsi="Times New Roman" w:cs="Times New Roman"/>
          <w:b/>
          <w:color w:val="222222"/>
          <w:sz w:val="24"/>
          <w:szCs w:val="24"/>
          <w:highlight w:val="white"/>
        </w:rPr>
        <w:t>Disease</w:t>
      </w:r>
      <w:r w:rsidRPr="001B0DB3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s</w:t>
      </w:r>
      <w:proofErr w:type="spellEnd"/>
      <w:r w:rsidRPr="001B0DB3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, v. 26, p. 101874, 2022.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</w:t>
      </w:r>
    </w:p>
    <w:p w14:paraId="58E928F6" w14:textId="6FD684D4" w:rsidR="001B0DB3" w:rsidRDefault="001B0DB3" w:rsidP="001B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B3">
        <w:rPr>
          <w:rFonts w:ascii="Times New Roman" w:eastAsia="Times New Roman" w:hAnsi="Times New Roman" w:cs="Times New Roman"/>
          <w:sz w:val="24"/>
          <w:szCs w:val="24"/>
        </w:rPr>
        <w:t>BRITO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B3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0DB3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.B; </w:t>
      </w:r>
      <w:r w:rsidRPr="001B0DB3">
        <w:rPr>
          <w:rFonts w:ascii="Times New Roman" w:eastAsia="Times New Roman" w:hAnsi="Times New Roman" w:cs="Times New Roman"/>
          <w:sz w:val="24"/>
          <w:szCs w:val="24"/>
        </w:rPr>
        <w:t>FORMIGOSA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B3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0DB3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.C; NETO, </w:t>
      </w:r>
      <w:r w:rsidRPr="001B0DB3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0DB3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0DB3">
        <w:rPr>
          <w:rFonts w:ascii="Times New Roman" w:eastAsia="Times New Roman" w:hAnsi="Times New Roman" w:cs="Times New Roman"/>
          <w:sz w:val="24"/>
          <w:szCs w:val="24"/>
        </w:rPr>
        <w:t>M. Impacto da COVID-19 em doenças de notificação compulsória no Norte do Brasil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B0DB3">
        <w:rPr>
          <w:rFonts w:ascii="Times New Roman" w:eastAsia="Times New Roman" w:hAnsi="Times New Roman" w:cs="Times New Roman"/>
          <w:b/>
          <w:sz w:val="24"/>
          <w:szCs w:val="24"/>
        </w:rPr>
        <w:t>Rev</w:t>
      </w:r>
      <w:proofErr w:type="spellEnd"/>
      <w:r w:rsidRPr="001B0D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0DB3">
        <w:rPr>
          <w:rFonts w:ascii="Times New Roman" w:eastAsia="Times New Roman" w:hAnsi="Times New Roman" w:cs="Times New Roman"/>
          <w:b/>
          <w:sz w:val="24"/>
          <w:szCs w:val="24"/>
        </w:rPr>
        <w:t>Bras</w:t>
      </w:r>
      <w:proofErr w:type="spellEnd"/>
      <w:r w:rsidRPr="001B0D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0DB3">
        <w:rPr>
          <w:rFonts w:ascii="Times New Roman" w:eastAsia="Times New Roman" w:hAnsi="Times New Roman" w:cs="Times New Roman"/>
          <w:b/>
          <w:sz w:val="24"/>
          <w:szCs w:val="24"/>
        </w:rPr>
        <w:t>Promoç</w:t>
      </w:r>
      <w:proofErr w:type="spellEnd"/>
      <w:r w:rsidRPr="001B0DB3">
        <w:rPr>
          <w:rFonts w:ascii="Times New Roman" w:eastAsia="Times New Roman" w:hAnsi="Times New Roman" w:cs="Times New Roman"/>
          <w:b/>
          <w:sz w:val="24"/>
          <w:szCs w:val="24"/>
        </w:rPr>
        <w:t xml:space="preserve">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v.35:12777, 2022. </w:t>
      </w:r>
    </w:p>
    <w:p w14:paraId="650B0479" w14:textId="77CF3308" w:rsidR="00D71BC6" w:rsidRPr="00D71BC6" w:rsidRDefault="00D71BC6" w:rsidP="001B0D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SANTOS, P.A.N</w:t>
      </w:r>
      <w:r w:rsidRPr="00D71B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et al. A vacinação com DTPA em gestantes e os casos de coqueluche no Brasil: uma análise de 6 anos: DTPA </w:t>
      </w:r>
      <w:proofErr w:type="spellStart"/>
      <w:r w:rsidRPr="00D71B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vaccination</w:t>
      </w:r>
      <w:proofErr w:type="spellEnd"/>
      <w:r w:rsidRPr="00D71B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D71B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pregnant</w:t>
      </w:r>
      <w:proofErr w:type="spellEnd"/>
      <w:r w:rsidRPr="00D71B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71B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women</w:t>
      </w:r>
      <w:proofErr w:type="spellEnd"/>
      <w:r w:rsidRPr="00D71B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71B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D71B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71B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pertussis</w:t>
      </w:r>
      <w:proofErr w:type="spellEnd"/>
      <w:r w:rsidRPr="00D71B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cases in </w:t>
      </w:r>
      <w:proofErr w:type="spellStart"/>
      <w:r w:rsidRPr="00D71B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Brazil</w:t>
      </w:r>
      <w:proofErr w:type="spellEnd"/>
      <w:r w:rsidRPr="00D71B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a 6-year </w:t>
      </w:r>
      <w:proofErr w:type="spellStart"/>
      <w:r w:rsidRPr="00D71B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analysis</w:t>
      </w:r>
      <w:proofErr w:type="spellEnd"/>
      <w:r w:rsidRPr="00D71B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D71BC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Brazilian</w:t>
      </w:r>
      <w:proofErr w:type="spellEnd"/>
      <w:r w:rsidRPr="00D71BC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71BC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D71BC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D71BC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Development</w:t>
      </w:r>
      <w:proofErr w:type="spellEnd"/>
      <w:r w:rsidRPr="00D71B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8, n. 7, p. 53089-53098, 2022.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66CE527C" w14:textId="62E5B5D6" w:rsidR="001B0DB3" w:rsidRPr="001B0DB3" w:rsidRDefault="001B0DB3" w:rsidP="001B0D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SILVA, S.D </w:t>
      </w:r>
      <w:r w:rsidRPr="001B0DB3">
        <w:rPr>
          <w:rFonts w:ascii="Times New Roman" w:eastAsia="Times New Roman" w:hAnsi="Times New Roman" w:cs="Times New Roman"/>
          <w:sz w:val="24"/>
          <w:szCs w:val="24"/>
        </w:rPr>
        <w:t xml:space="preserve">et al. Hospitalização por coqueluche em crianças no período </w:t>
      </w:r>
      <w:proofErr w:type="spellStart"/>
      <w:r w:rsidRPr="001B0DB3">
        <w:rPr>
          <w:rFonts w:ascii="Times New Roman" w:eastAsia="Times New Roman" w:hAnsi="Times New Roman" w:cs="Times New Roman"/>
          <w:sz w:val="24"/>
          <w:szCs w:val="24"/>
        </w:rPr>
        <w:t>pré</w:t>
      </w:r>
      <w:proofErr w:type="spellEnd"/>
      <w:r w:rsidRPr="001B0DB3">
        <w:rPr>
          <w:rFonts w:ascii="Times New Roman" w:eastAsia="Times New Roman" w:hAnsi="Times New Roman" w:cs="Times New Roman"/>
          <w:sz w:val="24"/>
          <w:szCs w:val="24"/>
        </w:rPr>
        <w:t xml:space="preserve"> e pós-implantação da vacina </w:t>
      </w:r>
      <w:proofErr w:type="spellStart"/>
      <w:r w:rsidRPr="001B0DB3">
        <w:rPr>
          <w:rFonts w:ascii="Times New Roman" w:eastAsia="Times New Roman" w:hAnsi="Times New Roman" w:cs="Times New Roman"/>
          <w:sz w:val="24"/>
          <w:szCs w:val="24"/>
        </w:rPr>
        <w:t>dTpa</w:t>
      </w:r>
      <w:proofErr w:type="spellEnd"/>
      <w:r w:rsidRPr="001B0DB3">
        <w:rPr>
          <w:rFonts w:ascii="Times New Roman" w:eastAsia="Times New Roman" w:hAnsi="Times New Roman" w:cs="Times New Roman"/>
          <w:sz w:val="24"/>
          <w:szCs w:val="24"/>
        </w:rPr>
        <w:t xml:space="preserve"> para gestantes.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Saúde Colet., </w:t>
      </w:r>
      <w:r w:rsidRPr="001B0DB3">
        <w:rPr>
          <w:rFonts w:ascii="Times New Roman" w:eastAsia="Times New Roman" w:hAnsi="Times New Roman" w:cs="Times New Roman"/>
          <w:sz w:val="24"/>
          <w:szCs w:val="24"/>
        </w:rPr>
        <w:t>v.29,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B3">
        <w:rPr>
          <w:rFonts w:ascii="Times New Roman" w:eastAsia="Times New Roman" w:hAnsi="Times New Roman" w:cs="Times New Roman"/>
          <w:sz w:val="24"/>
          <w:szCs w:val="24"/>
        </w:rPr>
        <w:t>n.3, p.344-350, 2021.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EBA6FB" w14:textId="3D89EFAA" w:rsidR="002B2D17" w:rsidRDefault="002B2D17" w:rsidP="00727215">
      <w:pPr>
        <w:pBdr>
          <w:bottom w:val="single" w:sz="12" w:space="1" w:color="auto"/>
        </w:pBd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1E8B1" w14:textId="77777777" w:rsidR="001A7DEF" w:rsidRDefault="001A7DEF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C063C" w14:textId="13B2B660" w:rsidR="001A7DEF" w:rsidRPr="002B2D17" w:rsidRDefault="001A7DEF" w:rsidP="001B0D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A7DEF" w:rsidRPr="002B2D17" w:rsidSect="00727215"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C3AD6" w14:textId="77777777" w:rsidR="001B1C8B" w:rsidRDefault="001B1C8B" w:rsidP="007072DB">
      <w:pPr>
        <w:spacing w:after="0" w:line="240" w:lineRule="auto"/>
      </w:pPr>
      <w:r>
        <w:separator/>
      </w:r>
    </w:p>
  </w:endnote>
  <w:endnote w:type="continuationSeparator" w:id="0">
    <w:p w14:paraId="7891AD60" w14:textId="77777777" w:rsidR="001B1C8B" w:rsidRDefault="001B1C8B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D1C2" w14:textId="77777777" w:rsidR="007072DB" w:rsidRPr="007F38E0" w:rsidRDefault="005E1281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694CE38" wp14:editId="35B7F2EA">
          <wp:simplePos x="0" y="0"/>
          <wp:positionH relativeFrom="page">
            <wp:align>right</wp:align>
          </wp:positionH>
          <wp:positionV relativeFrom="paragraph">
            <wp:posOffset>266700</wp:posOffset>
          </wp:positionV>
          <wp:extent cx="7553325" cy="1818640"/>
          <wp:effectExtent l="0" t="0" r="9525" b="0"/>
          <wp:wrapTight wrapText="bothSides">
            <wp:wrapPolygon edited="0">
              <wp:start x="0" y="0"/>
              <wp:lineTo x="0" y="21268"/>
              <wp:lineTo x="21573" y="21268"/>
              <wp:lineTo x="2157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322"/>
                  <a:stretch/>
                </pic:blipFill>
                <pic:spPr bwMode="auto">
                  <a:xfrm>
                    <a:off x="0" y="0"/>
                    <a:ext cx="7553325" cy="18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78AC8" w14:textId="77777777" w:rsidR="001B1C8B" w:rsidRDefault="001B1C8B" w:rsidP="007072DB">
      <w:pPr>
        <w:spacing w:after="0" w:line="240" w:lineRule="auto"/>
      </w:pPr>
      <w:r>
        <w:separator/>
      </w:r>
    </w:p>
  </w:footnote>
  <w:footnote w:type="continuationSeparator" w:id="0">
    <w:p w14:paraId="0BE9BBF2" w14:textId="77777777" w:rsidR="001B1C8B" w:rsidRDefault="001B1C8B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6C50D" w14:textId="77777777" w:rsidR="00727215" w:rsidRDefault="005E12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145C2A7" wp14:editId="7C49642B">
          <wp:simplePos x="0" y="0"/>
          <wp:positionH relativeFrom="page">
            <wp:posOffset>-46990</wp:posOffset>
          </wp:positionH>
          <wp:positionV relativeFrom="paragraph">
            <wp:posOffset>-449580</wp:posOffset>
          </wp:positionV>
          <wp:extent cx="7867650" cy="1381125"/>
          <wp:effectExtent l="0" t="0" r="0" b="9525"/>
          <wp:wrapTight wrapText="bothSides">
            <wp:wrapPolygon edited="0">
              <wp:start x="0" y="0"/>
              <wp:lineTo x="0" y="21451"/>
              <wp:lineTo x="20920" y="21451"/>
              <wp:lineTo x="2092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" t="36513" r="-3532" b="37911"/>
                  <a:stretch/>
                </pic:blipFill>
                <pic:spPr bwMode="auto">
                  <a:xfrm>
                    <a:off x="0" y="0"/>
                    <a:ext cx="7867650" cy="1381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DB"/>
    <w:rsid w:val="00077AAE"/>
    <w:rsid w:val="001416B4"/>
    <w:rsid w:val="001A7DEF"/>
    <w:rsid w:val="001B0DB3"/>
    <w:rsid w:val="001B1C8B"/>
    <w:rsid w:val="002B2D17"/>
    <w:rsid w:val="00343536"/>
    <w:rsid w:val="003437B4"/>
    <w:rsid w:val="00381F36"/>
    <w:rsid w:val="0046481B"/>
    <w:rsid w:val="005661DE"/>
    <w:rsid w:val="00582C2E"/>
    <w:rsid w:val="005931C0"/>
    <w:rsid w:val="005E1281"/>
    <w:rsid w:val="005E5AB3"/>
    <w:rsid w:val="00701B33"/>
    <w:rsid w:val="007072DB"/>
    <w:rsid w:val="00727215"/>
    <w:rsid w:val="007F0282"/>
    <w:rsid w:val="007F38E0"/>
    <w:rsid w:val="00865D23"/>
    <w:rsid w:val="00A57EB2"/>
    <w:rsid w:val="00AE32C3"/>
    <w:rsid w:val="00C201F6"/>
    <w:rsid w:val="00D35E29"/>
    <w:rsid w:val="00D71BC6"/>
    <w:rsid w:val="00E81388"/>
    <w:rsid w:val="00EB5A90"/>
    <w:rsid w:val="00EF103C"/>
    <w:rsid w:val="00F57654"/>
    <w:rsid w:val="00FD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47153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F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torprincipal2023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029A4-5B78-4D69-882F-E3DC78F3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683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WINDOWS</cp:lastModifiedBy>
  <cp:revision>9</cp:revision>
  <dcterms:created xsi:type="dcterms:W3CDTF">2023-05-23T22:12:00Z</dcterms:created>
  <dcterms:modified xsi:type="dcterms:W3CDTF">2023-05-24T14:07:00Z</dcterms:modified>
</cp:coreProperties>
</file>