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E4" w:rsidRDefault="009901E4" w:rsidP="009901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AVALIAÇÃO DE PRÁTICAS EDUCATIVAS JUNTO A GESTANTES E PUÉRPERAS SOBRE CUIDADOS AO RECÉM-NASCIDO</w:t>
      </w:r>
    </w:p>
    <w:p w:rsidR="009901E4" w:rsidRDefault="009901E4" w:rsidP="009901E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Autores: </w:t>
      </w:r>
      <w:r>
        <w:rPr>
          <w:rFonts w:ascii="Times New Roman" w:eastAsia="Times New Roman" w:hAnsi="Times New Roman" w:cs="Times New Roman"/>
          <w:sz w:val="20"/>
          <w:szCs w:val="20"/>
        </w:rPr>
        <w:t>Hévila Ferreira Gomes Medeiros Braga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Aynoan de Sousa Amaro</w:t>
      </w:r>
      <w:r w:rsidR="002637C9">
        <w:rPr>
          <w:rFonts w:ascii="Times New Roman" w:eastAsia="Times New Roman" w:hAnsi="Times New Roman" w:cs="Times New Roman"/>
          <w:sz w:val="20"/>
          <w:szCs w:val="20"/>
        </w:rPr>
        <w:t xml:space="preserve"> Alencastro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Maria Jocelane Nascimento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Rhaiany Kelly</w:t>
      </w:r>
      <w:r w:rsidR="009343F9">
        <w:rPr>
          <w:rFonts w:ascii="Times New Roman" w:eastAsia="Times New Roman" w:hAnsi="Times New Roman" w:cs="Times New Roman"/>
          <w:sz w:val="20"/>
          <w:szCs w:val="20"/>
        </w:rPr>
        <w:t xml:space="preserve"> Lopes de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 Emanuella Silva Joventino</w:t>
      </w:r>
      <w:r w:rsidR="00124654">
        <w:rPr>
          <w:rFonts w:ascii="Times New Roman" w:eastAsia="Times New Roman" w:hAnsi="Times New Roman" w:cs="Times New Roman"/>
          <w:sz w:val="20"/>
          <w:szCs w:val="20"/>
        </w:rPr>
        <w:t xml:space="preserve"> Melo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9901E4" w:rsidRPr="009901E4" w:rsidRDefault="009901E4" w:rsidP="009901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Instituições: </w:t>
      </w:r>
      <w:r>
        <w:rPr>
          <w:rFonts w:ascii="Times New Roman" w:eastAsia="Times New Roman" w:hAnsi="Times New Roman" w:cs="Times New Roman"/>
          <w:sz w:val="20"/>
          <w:szCs w:val="20"/>
        </w:rPr>
        <w:t>1- Acadêmica do curso de Enfermagem da Universidade da Integração Internacional da Lusofonia Afro-Brasileira. Redenção, Ceará. Brasil. 2- Acadêmicas do curso de Enfermagem da Universidade da Integração Internacional da Lusofonia Afro-Brasileira. Redenção, Ceará. Brasil. 3- Enfermeira. Mestre em Enfermagem pela Universidade da Integração Internacional da Lusofonia Afro-Brasileira. Redenção, Ceará. Brasil. 5- Enfermeira. Docente da Universidade da Integração Internacional da Lusofonia Afro-Brasileira. Redenção, Ceará. Brasil. Orientadora.</w:t>
      </w:r>
    </w:p>
    <w:p w:rsidR="009901E4" w:rsidRDefault="009901E4" w:rsidP="009901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 práticas educativas são utiliza­das como ferramenta de troca entre o saber popular e o científico, visando reconstruir significados e atitudes e estimular o aprendizado prático. Assim, a capacitação dos pais é fundamental, visto que a educação em saúde pode proporcionar o empoderamento do saber cuidar do seu filho. O objetivo do estudo foi avaliar práticas educativas direcionadas às gestantes e puérperas sobre os cuidados com o recém-nascido. Estudo descritivo de abordagem quantitativa realizado no período de junho a dezembro de 2018 em unidades de saúde de Redenção-CE (Centro de Saúde da Família da sede e no Hospital e Maternidade Paulo Sarasate) e no Centro de Saúde de Acarape-CE. O público constituiu-se de 53 gestantes e mães de RN. As informações foram coletadas por meio de entrevistas utilizando-se de um instrumento estruturado abordando as seguintes questões: dúvidas sobre os cuidados com o RN, participação em atividade educativa sobre a temática, bem como qual profissional que a conduziu e se já teve acesso a algum material educativo relacionado. Os dados foram organizados e analisados pelo programa Epi Info (versão 7.2.). Dentre as dúvidas sobre os cuidados com o RN, a pega e posicionamento adequado para amamentar, a conduta diante à cólica no RN, como realizar o banho e higienizar o coto umbilical foram as mais referidas pelas gestantes e mães. A maioria das mulheres (N=30; 56,6%) relatou nunca ter participado de atividade educativa sobre os cuidados com RN. No entanto, para as 23 mulheres que participaram (43,4%), destaca-se a importante e prevalente atuação da enfermagem (n=17; 73,9%) diante dos outros profissionais na condução de ações de educação em saúde que promovam orientações sobre cuidados ao RN. Além disso, questionadas se já tiveram acesso a algum material educativo acerca dessa temática, 56,6% das gestantes e mães responderam que sim, sendo os mais citados folder, cartilha, livro e principalmente, assistiram a vídeos. Em vista disso, os profissionais de enfermagem são os que estão mais próximos das mães durante o período gestacional e no puerpério, sendo o pré-natal e as consultas de puericultura os momentos mais adequados para propiciar diálogo e desenvolver habilidades sobre o processo de cuidar do binômio materno-infantil e dessa forma, garantir a saúde e bem-estar da mãe e do seu filho. Para tanto, torna-se necessário promover práticas educativas que visem a participação ativa das gestantes e puérperas, direcionando esse trabalho de acordo com suas necessidades, crenças e experiências, tornando-as coprodutoras desse processo educativo, juntamente com os profissionais de saúde.</w:t>
      </w:r>
    </w:p>
    <w:p w:rsidR="00694ADA" w:rsidRDefault="009901E4" w:rsidP="009901E4"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Descritores: </w:t>
      </w:r>
      <w:r>
        <w:rPr>
          <w:rFonts w:ascii="Times New Roman" w:eastAsia="Times New Roman" w:hAnsi="Times New Roman" w:cs="Times New Roman"/>
          <w:sz w:val="20"/>
          <w:szCs w:val="20"/>
        </w:rPr>
        <w:t>Educação em saúde. Saúde da criança. Enfermagem.</w:t>
      </w:r>
    </w:p>
    <w:sectPr w:rsidR="00694ADA" w:rsidSect="009901E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E4"/>
    <w:rsid w:val="00124654"/>
    <w:rsid w:val="002637C9"/>
    <w:rsid w:val="00694ADA"/>
    <w:rsid w:val="009343F9"/>
    <w:rsid w:val="0099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6BD"/>
  <w15:chartTrackingRefBased/>
  <w15:docId w15:val="{918FEDA1-83BB-45EF-96AC-92FAA1B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1E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Hévila</dc:creator>
  <cp:keywords/>
  <dc:description/>
  <cp:lastModifiedBy>Hévila</cp:lastModifiedBy>
  <cp:revision>4</cp:revision>
  <dcterms:created xsi:type="dcterms:W3CDTF">2019-09-30T08:50:00Z</dcterms:created>
  <dcterms:modified xsi:type="dcterms:W3CDTF">2019-09-30T09:32:00Z</dcterms:modified>
</cp:coreProperties>
</file>