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7374" w14:textId="4D798542" w:rsidR="00366922" w:rsidRDefault="00366922" w:rsidP="003669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FA231F" wp14:editId="4AAEEA47">
            <wp:simplePos x="0" y="0"/>
            <wp:positionH relativeFrom="page">
              <wp:posOffset>22860</wp:posOffset>
            </wp:positionH>
            <wp:positionV relativeFrom="paragraph">
              <wp:posOffset>-876935</wp:posOffset>
            </wp:positionV>
            <wp:extent cx="7541370" cy="10667389"/>
            <wp:effectExtent l="0" t="0" r="254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370" cy="10667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70AAF" w14:textId="77777777" w:rsidR="00366922" w:rsidRDefault="00366922" w:rsidP="008067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20203" w14:textId="335E95E3" w:rsidR="00B74920" w:rsidRDefault="00203A3F" w:rsidP="00451CA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240">
        <w:rPr>
          <w:rFonts w:ascii="Times New Roman" w:hAnsi="Times New Roman" w:cs="Times New Roman"/>
          <w:b/>
          <w:bCs/>
          <w:sz w:val="24"/>
          <w:szCs w:val="24"/>
        </w:rPr>
        <w:t>TECNOLOGIAS EDUCATIVAS PARA ADESÃO DO TRATAMENTO DE INSUFICIÊNCIA CARDÍACA CRÔNICA</w:t>
      </w:r>
    </w:p>
    <w:p w14:paraId="4EA8F51D" w14:textId="5E313890" w:rsidR="00366922" w:rsidRDefault="00366922" w:rsidP="00451CA5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ESTUDO DE REVISÃO</w:t>
      </w:r>
    </w:p>
    <w:p w14:paraId="6615D6A0" w14:textId="77777777" w:rsidR="005407D8" w:rsidRPr="0035781B" w:rsidRDefault="005407D8" w:rsidP="00451C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D5A9E">
        <w:rPr>
          <w:rFonts w:ascii="Times New Roman" w:hAnsi="Times New Roman" w:cs="Times New Roman"/>
          <w:sz w:val="24"/>
          <w:szCs w:val="24"/>
        </w:rPr>
        <w:t>Rodrigo da Silva Nunes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ED7B148" w14:textId="77777777" w:rsidR="005407D8" w:rsidRDefault="005407D8" w:rsidP="00451C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D5A9E">
        <w:rPr>
          <w:rFonts w:ascii="Times New Roman" w:hAnsi="Times New Roman" w:cs="Times New Roman"/>
          <w:sz w:val="24"/>
          <w:szCs w:val="24"/>
        </w:rPr>
        <w:t>Francisco Mayron Morais Soares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3B90C58" w14:textId="77777777" w:rsidR="005407D8" w:rsidRDefault="005407D8" w:rsidP="00451C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A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16A37">
        <w:rPr>
          <w:rFonts w:ascii="Times New Roman" w:hAnsi="Times New Roman" w:cs="Times New Roman"/>
          <w:sz w:val="24"/>
          <w:szCs w:val="24"/>
        </w:rPr>
        <w:t>Acadêmico do Curso de Enfermagem da Faculdade Uninta Itapipoca (UNINTA), Bolsista de iniciação cientifica membro do Grupo de Estudo em Práticas Avançadas e Tecnológicas em Enfermagem (GEPATE), Itapipoca, Cear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816A37">
        <w:rPr>
          <w:rFonts w:ascii="Times New Roman" w:hAnsi="Times New Roman" w:cs="Times New Roman"/>
          <w:sz w:val="24"/>
          <w:szCs w:val="24"/>
        </w:rPr>
        <w:t>, Brasil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352A21" w14:textId="2F9C022F" w:rsidR="005407D8" w:rsidRPr="005407D8" w:rsidRDefault="005407D8" w:rsidP="00451C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A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16A37">
        <w:rPr>
          <w:rFonts w:ascii="Times New Roman" w:hAnsi="Times New Roman" w:cs="Times New Roman"/>
          <w:sz w:val="24"/>
          <w:szCs w:val="24"/>
        </w:rPr>
        <w:t xml:space="preserve">Enfermeiro. Mestre em Enfermagem. Orientador do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16A37">
        <w:rPr>
          <w:rFonts w:ascii="Times New Roman" w:hAnsi="Times New Roman" w:cs="Times New Roman"/>
          <w:sz w:val="24"/>
          <w:szCs w:val="24"/>
        </w:rPr>
        <w:t>rupo de Estudos em Práticas Avançadas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816A37">
        <w:rPr>
          <w:rFonts w:ascii="Times New Roman" w:hAnsi="Times New Roman" w:cs="Times New Roman"/>
          <w:sz w:val="24"/>
          <w:szCs w:val="24"/>
        </w:rPr>
        <w:t xml:space="preserve"> Tecnologias em Enfermagem (GEPATE)</w:t>
      </w:r>
      <w:r>
        <w:rPr>
          <w:rFonts w:ascii="Times New Roman" w:hAnsi="Times New Roman" w:cs="Times New Roman"/>
          <w:sz w:val="24"/>
          <w:szCs w:val="24"/>
        </w:rPr>
        <w:t>, Itapipoca, Ceará. Brasil.</w:t>
      </w:r>
    </w:p>
    <w:p w14:paraId="23DC49AF" w14:textId="77777777" w:rsidR="005407D8" w:rsidRDefault="003602E9" w:rsidP="0045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240">
        <w:rPr>
          <w:rFonts w:ascii="Times New Roman" w:hAnsi="Times New Roman" w:cs="Times New Roman"/>
          <w:b/>
          <w:bCs/>
          <w:sz w:val="24"/>
          <w:szCs w:val="24"/>
        </w:rPr>
        <w:t>INDRODUÇÃO:</w:t>
      </w:r>
      <w:r w:rsidR="00DC513F" w:rsidRPr="00D62240">
        <w:rPr>
          <w:rFonts w:ascii="Times New Roman" w:hAnsi="Times New Roman" w:cs="Times New Roman"/>
          <w:sz w:val="24"/>
          <w:szCs w:val="24"/>
        </w:rPr>
        <w:t xml:space="preserve"> A insuficiência cardíaca crônica</w:t>
      </w:r>
      <w:r w:rsidR="00D62240">
        <w:rPr>
          <w:rFonts w:ascii="Times New Roman" w:hAnsi="Times New Roman" w:cs="Times New Roman"/>
          <w:sz w:val="24"/>
          <w:szCs w:val="24"/>
        </w:rPr>
        <w:t xml:space="preserve"> </w:t>
      </w:r>
      <w:r w:rsidR="00DC513F" w:rsidRPr="00D62240">
        <w:rPr>
          <w:rFonts w:ascii="Times New Roman" w:hAnsi="Times New Roman" w:cs="Times New Roman"/>
          <w:sz w:val="24"/>
          <w:szCs w:val="24"/>
        </w:rPr>
        <w:t>apresenta como uma condição</w:t>
      </w:r>
      <w:r w:rsidR="00017786" w:rsidRPr="00D62240">
        <w:rPr>
          <w:rFonts w:ascii="Times New Roman" w:hAnsi="Times New Roman" w:cs="Times New Roman"/>
          <w:sz w:val="24"/>
          <w:szCs w:val="24"/>
        </w:rPr>
        <w:t xml:space="preserve"> que é</w:t>
      </w:r>
      <w:r w:rsidR="00DC513F" w:rsidRPr="00D62240">
        <w:rPr>
          <w:rFonts w:ascii="Times New Roman" w:hAnsi="Times New Roman" w:cs="Times New Roman"/>
          <w:sz w:val="24"/>
          <w:szCs w:val="24"/>
        </w:rPr>
        <w:t xml:space="preserve"> </w:t>
      </w:r>
      <w:r w:rsidR="00017786" w:rsidRPr="00D62240">
        <w:rPr>
          <w:rFonts w:ascii="Times New Roman" w:hAnsi="Times New Roman" w:cs="Times New Roman"/>
          <w:sz w:val="24"/>
          <w:szCs w:val="24"/>
        </w:rPr>
        <w:t>c</w:t>
      </w:r>
      <w:r w:rsidR="00DC513F" w:rsidRPr="00D62240">
        <w:rPr>
          <w:rFonts w:ascii="Times New Roman" w:hAnsi="Times New Roman" w:cs="Times New Roman"/>
          <w:sz w:val="24"/>
          <w:szCs w:val="24"/>
        </w:rPr>
        <w:t>a</w:t>
      </w:r>
      <w:r w:rsidR="00017786" w:rsidRPr="00D62240">
        <w:rPr>
          <w:rFonts w:ascii="Times New Roman" w:hAnsi="Times New Roman" w:cs="Times New Roman"/>
          <w:sz w:val="24"/>
          <w:szCs w:val="24"/>
        </w:rPr>
        <w:t xml:space="preserve">raterizada </w:t>
      </w:r>
      <w:r w:rsidR="00203A3F" w:rsidRPr="00D62240">
        <w:rPr>
          <w:rFonts w:ascii="Times New Roman" w:hAnsi="Times New Roman" w:cs="Times New Roman"/>
          <w:sz w:val="24"/>
          <w:szCs w:val="24"/>
        </w:rPr>
        <w:t>pela ineficaz</w:t>
      </w:r>
      <w:r w:rsidR="00017786" w:rsidRPr="00D62240">
        <w:rPr>
          <w:rFonts w:ascii="Times New Roman" w:hAnsi="Times New Roman" w:cs="Times New Roman"/>
          <w:sz w:val="24"/>
          <w:szCs w:val="24"/>
        </w:rPr>
        <w:t xml:space="preserve"> da </w:t>
      </w:r>
      <w:r w:rsidR="00DC513F" w:rsidRPr="00D62240">
        <w:rPr>
          <w:rFonts w:ascii="Times New Roman" w:hAnsi="Times New Roman" w:cs="Times New Roman"/>
          <w:sz w:val="24"/>
          <w:szCs w:val="24"/>
        </w:rPr>
        <w:t>bomba cardíac</w:t>
      </w:r>
      <w:r w:rsidR="00203A3F" w:rsidRPr="00D62240">
        <w:rPr>
          <w:rFonts w:ascii="Times New Roman" w:hAnsi="Times New Roman" w:cs="Times New Roman"/>
          <w:sz w:val="24"/>
          <w:szCs w:val="24"/>
        </w:rPr>
        <w:t>a</w:t>
      </w:r>
      <w:r w:rsidR="00DC513F" w:rsidRPr="00D62240">
        <w:rPr>
          <w:rFonts w:ascii="Times New Roman" w:hAnsi="Times New Roman" w:cs="Times New Roman"/>
          <w:sz w:val="24"/>
          <w:szCs w:val="24"/>
        </w:rPr>
        <w:t xml:space="preserve"> </w:t>
      </w:r>
      <w:r w:rsidR="00017786" w:rsidRPr="00D62240">
        <w:rPr>
          <w:rFonts w:ascii="Times New Roman" w:hAnsi="Times New Roman" w:cs="Times New Roman"/>
          <w:sz w:val="24"/>
          <w:szCs w:val="24"/>
        </w:rPr>
        <w:t xml:space="preserve">de ejetar o sangue suficiente para todo o corpo. </w:t>
      </w:r>
      <w:r w:rsidR="00D62240">
        <w:rPr>
          <w:rFonts w:ascii="Times New Roman" w:hAnsi="Times New Roman" w:cs="Times New Roman"/>
          <w:sz w:val="24"/>
          <w:szCs w:val="24"/>
        </w:rPr>
        <w:t>Essa patologia</w:t>
      </w:r>
      <w:r w:rsidR="00203A3F" w:rsidRPr="00D62240">
        <w:rPr>
          <w:rFonts w:ascii="Times New Roman" w:hAnsi="Times New Roman" w:cs="Times New Roman"/>
          <w:sz w:val="24"/>
          <w:szCs w:val="24"/>
        </w:rPr>
        <w:t xml:space="preserve"> atingi aproximadamente 23 milh</w:t>
      </w:r>
      <w:r w:rsidR="002B2477" w:rsidRPr="00D62240">
        <w:rPr>
          <w:rFonts w:ascii="Times New Roman" w:hAnsi="Times New Roman" w:cs="Times New Roman"/>
          <w:sz w:val="24"/>
          <w:szCs w:val="24"/>
        </w:rPr>
        <w:t>ões de pessoas em todo mundo, configurando como um problema de saúde pública.</w:t>
      </w:r>
      <w:r w:rsidR="00A17929" w:rsidRPr="00D62240">
        <w:rPr>
          <w:rFonts w:ascii="Times New Roman" w:hAnsi="Times New Roman" w:cs="Times New Roman"/>
          <w:sz w:val="24"/>
          <w:szCs w:val="24"/>
        </w:rPr>
        <w:t xml:space="preserve"> </w:t>
      </w:r>
      <w:r w:rsidR="008067F0" w:rsidRPr="00D62240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8067F0" w:rsidRPr="00D62240">
        <w:rPr>
          <w:rFonts w:ascii="Times New Roman" w:hAnsi="Times New Roman" w:cs="Times New Roman"/>
          <w:sz w:val="24"/>
          <w:szCs w:val="24"/>
        </w:rPr>
        <w:t xml:space="preserve"> Identificar conforme literatura as tecnologias u</w:t>
      </w:r>
      <w:r w:rsidR="00DB70A3" w:rsidRPr="00D62240">
        <w:rPr>
          <w:rFonts w:ascii="Times New Roman" w:hAnsi="Times New Roman" w:cs="Times New Roman"/>
          <w:sz w:val="24"/>
          <w:szCs w:val="24"/>
        </w:rPr>
        <w:t>tilizadas pelo</w:t>
      </w:r>
      <w:r w:rsidR="00FB5B09">
        <w:rPr>
          <w:rFonts w:ascii="Times New Roman" w:hAnsi="Times New Roman" w:cs="Times New Roman"/>
          <w:sz w:val="24"/>
          <w:szCs w:val="24"/>
        </w:rPr>
        <w:t xml:space="preserve"> </w:t>
      </w:r>
      <w:r w:rsidR="00DB70A3" w:rsidRPr="00D62240">
        <w:rPr>
          <w:rFonts w:ascii="Times New Roman" w:hAnsi="Times New Roman" w:cs="Times New Roman"/>
          <w:sz w:val="24"/>
          <w:szCs w:val="24"/>
        </w:rPr>
        <w:t>enferm</w:t>
      </w:r>
      <w:r w:rsidR="005D5C7D" w:rsidRPr="00D62240">
        <w:rPr>
          <w:rFonts w:ascii="Times New Roman" w:hAnsi="Times New Roman" w:cs="Times New Roman"/>
          <w:sz w:val="24"/>
          <w:szCs w:val="24"/>
        </w:rPr>
        <w:t>ei</w:t>
      </w:r>
      <w:r w:rsidR="00DB70A3" w:rsidRPr="00D62240">
        <w:rPr>
          <w:rFonts w:ascii="Times New Roman" w:hAnsi="Times New Roman" w:cs="Times New Roman"/>
          <w:sz w:val="24"/>
          <w:szCs w:val="24"/>
        </w:rPr>
        <w:t>ro para adesão dos pacientes</w:t>
      </w:r>
      <w:r w:rsidR="008067F0" w:rsidRPr="00D62240">
        <w:rPr>
          <w:rFonts w:ascii="Times New Roman" w:hAnsi="Times New Roman" w:cs="Times New Roman"/>
          <w:sz w:val="24"/>
          <w:szCs w:val="24"/>
        </w:rPr>
        <w:t xml:space="preserve"> no tratamento de </w:t>
      </w:r>
      <w:r w:rsidR="00326209">
        <w:rPr>
          <w:rFonts w:ascii="Times New Roman" w:hAnsi="Times New Roman" w:cs="Times New Roman"/>
          <w:sz w:val="24"/>
          <w:szCs w:val="24"/>
        </w:rPr>
        <w:t>insuficiência cardíaca crônica</w:t>
      </w:r>
      <w:r w:rsidR="008067F0" w:rsidRPr="00D62240">
        <w:rPr>
          <w:rFonts w:ascii="Times New Roman" w:hAnsi="Times New Roman" w:cs="Times New Roman"/>
          <w:sz w:val="24"/>
          <w:szCs w:val="24"/>
        </w:rPr>
        <w:t xml:space="preserve">. </w:t>
      </w:r>
      <w:r w:rsidR="008067F0" w:rsidRPr="00D62240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8067F0" w:rsidRPr="00D62240">
        <w:rPr>
          <w:rFonts w:ascii="Times New Roman" w:hAnsi="Times New Roman" w:cs="Times New Roman"/>
          <w:sz w:val="24"/>
          <w:szCs w:val="24"/>
        </w:rPr>
        <w:t xml:space="preserve"> </w:t>
      </w:r>
      <w:r w:rsidR="005D5C7D" w:rsidRPr="00D62240">
        <w:rPr>
          <w:rFonts w:ascii="Times New Roman" w:hAnsi="Times New Roman" w:cs="Times New Roman"/>
          <w:sz w:val="24"/>
          <w:szCs w:val="24"/>
        </w:rPr>
        <w:t xml:space="preserve">Trata-se, de um estudo de revisão narrativa da literatura, sobre Enfermagem, serviço de </w:t>
      </w:r>
      <w:r w:rsidR="003C2345">
        <w:rPr>
          <w:rFonts w:ascii="Times New Roman" w:hAnsi="Times New Roman" w:cs="Times New Roman"/>
          <w:sz w:val="24"/>
          <w:szCs w:val="24"/>
        </w:rPr>
        <w:t>atenção básica</w:t>
      </w:r>
      <w:r w:rsidR="005D5C7D" w:rsidRPr="00D62240">
        <w:rPr>
          <w:rFonts w:ascii="Times New Roman" w:hAnsi="Times New Roman" w:cs="Times New Roman"/>
          <w:sz w:val="24"/>
          <w:szCs w:val="24"/>
        </w:rPr>
        <w:t xml:space="preserve"> e </w:t>
      </w:r>
      <w:r w:rsidR="003C2345">
        <w:rPr>
          <w:rFonts w:ascii="Times New Roman" w:hAnsi="Times New Roman" w:cs="Times New Roman"/>
          <w:sz w:val="24"/>
          <w:szCs w:val="24"/>
        </w:rPr>
        <w:t>insuficiência cardíaca crônica</w:t>
      </w:r>
      <w:r w:rsidR="005D5C7D" w:rsidRPr="00D62240">
        <w:rPr>
          <w:rFonts w:ascii="Times New Roman" w:hAnsi="Times New Roman" w:cs="Times New Roman"/>
          <w:sz w:val="24"/>
          <w:szCs w:val="24"/>
        </w:rPr>
        <w:t xml:space="preserve">, de livre acesso; disponíveis na integra.  Foram incluídos artigos publicados que perpassaram nos anos de 2016 a 2021 em idioma português. Quanto aos critérios de exclusão: editoriais, anais de eventos e os que não respondiam ao objeto do estudo. </w:t>
      </w:r>
      <w:r w:rsidR="00727D75" w:rsidRPr="00D62240">
        <w:rPr>
          <w:rFonts w:ascii="Times New Roman" w:hAnsi="Times New Roman" w:cs="Times New Roman"/>
          <w:b/>
          <w:bCs/>
          <w:sz w:val="24"/>
          <w:szCs w:val="24"/>
        </w:rPr>
        <w:t>RESULTAD</w:t>
      </w:r>
      <w:r w:rsidR="005D5C7D" w:rsidRPr="00D62240">
        <w:rPr>
          <w:rFonts w:ascii="Times New Roman" w:hAnsi="Times New Roman" w:cs="Times New Roman"/>
          <w:b/>
          <w:bCs/>
          <w:sz w:val="24"/>
          <w:szCs w:val="24"/>
        </w:rPr>
        <w:t>OS</w:t>
      </w:r>
      <w:r w:rsidR="00727D75" w:rsidRPr="00D6224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B70A3" w:rsidRPr="00D62240">
        <w:rPr>
          <w:rFonts w:ascii="Times New Roman" w:hAnsi="Times New Roman" w:cs="Times New Roman"/>
          <w:sz w:val="24"/>
          <w:szCs w:val="24"/>
        </w:rPr>
        <w:t>Os estudos evidencia</w:t>
      </w:r>
      <w:r w:rsidR="005D5C7D" w:rsidRPr="00D62240">
        <w:rPr>
          <w:rFonts w:ascii="Times New Roman" w:hAnsi="Times New Roman" w:cs="Times New Roman"/>
          <w:sz w:val="24"/>
          <w:szCs w:val="24"/>
        </w:rPr>
        <w:t>m</w:t>
      </w:r>
      <w:r w:rsidR="00DB70A3" w:rsidRPr="00D62240">
        <w:rPr>
          <w:rFonts w:ascii="Times New Roman" w:hAnsi="Times New Roman" w:cs="Times New Roman"/>
          <w:sz w:val="24"/>
          <w:szCs w:val="24"/>
        </w:rPr>
        <w:t xml:space="preserve"> </w:t>
      </w:r>
      <w:r w:rsidR="005D5C7D" w:rsidRPr="00D62240">
        <w:rPr>
          <w:rFonts w:ascii="Times New Roman" w:hAnsi="Times New Roman" w:cs="Times New Roman"/>
          <w:sz w:val="24"/>
          <w:szCs w:val="24"/>
        </w:rPr>
        <w:t xml:space="preserve">a importância das tecnologias </w:t>
      </w:r>
      <w:r w:rsidR="002E540B" w:rsidRPr="00D62240">
        <w:rPr>
          <w:rFonts w:ascii="Times New Roman" w:hAnsi="Times New Roman" w:cs="Times New Roman"/>
          <w:sz w:val="24"/>
          <w:szCs w:val="24"/>
        </w:rPr>
        <w:t>educativas</w:t>
      </w:r>
      <w:r w:rsidR="005D5C7D" w:rsidRPr="00D62240">
        <w:rPr>
          <w:rFonts w:ascii="Times New Roman" w:hAnsi="Times New Roman" w:cs="Times New Roman"/>
          <w:sz w:val="24"/>
          <w:szCs w:val="24"/>
        </w:rPr>
        <w:t xml:space="preserve"> para </w:t>
      </w:r>
      <w:r w:rsidR="004918E5" w:rsidRPr="00D62240">
        <w:rPr>
          <w:rFonts w:ascii="Times New Roman" w:hAnsi="Times New Roman" w:cs="Times New Roman"/>
          <w:sz w:val="24"/>
          <w:szCs w:val="24"/>
        </w:rPr>
        <w:t xml:space="preserve">adesão dos pacientes </w:t>
      </w:r>
      <w:r w:rsidR="00E70B5F">
        <w:rPr>
          <w:rFonts w:ascii="Times New Roman" w:hAnsi="Times New Roman" w:cs="Times New Roman"/>
          <w:sz w:val="24"/>
          <w:szCs w:val="24"/>
        </w:rPr>
        <w:t>no</w:t>
      </w:r>
      <w:r w:rsidR="004918E5" w:rsidRPr="00D62240">
        <w:rPr>
          <w:rFonts w:ascii="Times New Roman" w:hAnsi="Times New Roman" w:cs="Times New Roman"/>
          <w:sz w:val="24"/>
          <w:szCs w:val="24"/>
        </w:rPr>
        <w:t xml:space="preserve"> tratamento d</w:t>
      </w:r>
      <w:r w:rsidR="00C041BB">
        <w:rPr>
          <w:rFonts w:ascii="Times New Roman" w:hAnsi="Times New Roman" w:cs="Times New Roman"/>
          <w:sz w:val="24"/>
          <w:szCs w:val="24"/>
        </w:rPr>
        <w:t>a</w:t>
      </w:r>
      <w:r w:rsidR="004918E5" w:rsidRPr="00D62240">
        <w:rPr>
          <w:rFonts w:ascii="Times New Roman" w:hAnsi="Times New Roman" w:cs="Times New Roman"/>
          <w:sz w:val="24"/>
          <w:szCs w:val="24"/>
        </w:rPr>
        <w:t xml:space="preserve"> insuficiência cardíaca crônica objetivando</w:t>
      </w:r>
      <w:r w:rsidR="005D5C7D" w:rsidRPr="00D62240">
        <w:rPr>
          <w:rFonts w:ascii="Times New Roman" w:hAnsi="Times New Roman" w:cs="Times New Roman"/>
          <w:sz w:val="24"/>
          <w:szCs w:val="24"/>
        </w:rPr>
        <w:t xml:space="preserve"> </w:t>
      </w:r>
      <w:r w:rsidR="004918E5" w:rsidRPr="00D62240">
        <w:rPr>
          <w:rFonts w:ascii="Times New Roman" w:hAnsi="Times New Roman" w:cs="Times New Roman"/>
          <w:sz w:val="24"/>
          <w:szCs w:val="24"/>
        </w:rPr>
        <w:t xml:space="preserve">uma </w:t>
      </w:r>
      <w:r w:rsidR="005D5C7D" w:rsidRPr="00D62240">
        <w:rPr>
          <w:rFonts w:ascii="Times New Roman" w:hAnsi="Times New Roman" w:cs="Times New Roman"/>
          <w:sz w:val="24"/>
          <w:szCs w:val="24"/>
        </w:rPr>
        <w:t>maior s</w:t>
      </w:r>
      <w:r w:rsidR="003C2345">
        <w:rPr>
          <w:rFonts w:ascii="Times New Roman" w:hAnsi="Times New Roman" w:cs="Times New Roman"/>
          <w:sz w:val="24"/>
          <w:szCs w:val="24"/>
        </w:rPr>
        <w:t>ensibilização</w:t>
      </w:r>
      <w:r w:rsidR="005D5C7D" w:rsidRPr="00D62240">
        <w:rPr>
          <w:rFonts w:ascii="Times New Roman" w:hAnsi="Times New Roman" w:cs="Times New Roman"/>
          <w:sz w:val="24"/>
          <w:szCs w:val="24"/>
        </w:rPr>
        <w:t xml:space="preserve"> com foco na melhoria da qualidade de vida do </w:t>
      </w:r>
      <w:r w:rsidR="004918E5" w:rsidRPr="00D62240">
        <w:rPr>
          <w:rFonts w:ascii="Times New Roman" w:hAnsi="Times New Roman" w:cs="Times New Roman"/>
          <w:sz w:val="24"/>
          <w:szCs w:val="24"/>
        </w:rPr>
        <w:t>cliente</w:t>
      </w:r>
      <w:r w:rsidR="005D5C7D" w:rsidRPr="00D62240">
        <w:rPr>
          <w:rFonts w:ascii="Times New Roman" w:hAnsi="Times New Roman" w:cs="Times New Roman"/>
          <w:sz w:val="24"/>
          <w:szCs w:val="24"/>
        </w:rPr>
        <w:t xml:space="preserve">. </w:t>
      </w:r>
      <w:r w:rsidR="004918E5" w:rsidRPr="00D62240">
        <w:rPr>
          <w:rFonts w:ascii="Times New Roman" w:hAnsi="Times New Roman" w:cs="Times New Roman"/>
          <w:sz w:val="24"/>
          <w:szCs w:val="24"/>
        </w:rPr>
        <w:t xml:space="preserve">Nessa perspectiva, </w:t>
      </w:r>
      <w:r w:rsidR="005D5C7D" w:rsidRPr="00D62240">
        <w:rPr>
          <w:rFonts w:ascii="Times New Roman" w:hAnsi="Times New Roman" w:cs="Times New Roman"/>
          <w:sz w:val="24"/>
          <w:szCs w:val="24"/>
        </w:rPr>
        <w:t>as tecnologias tem contribuída de forma efetiva para o cuidado clinico de enfermagem e estas são classificadas em leves como escuta humanizada e até mesmo a escuta das reais necessidades do paciente. As tecnologias leve-duras</w:t>
      </w:r>
      <w:r w:rsidR="003C2345">
        <w:rPr>
          <w:rFonts w:ascii="Times New Roman" w:hAnsi="Times New Roman" w:cs="Times New Roman"/>
          <w:sz w:val="24"/>
          <w:szCs w:val="24"/>
        </w:rPr>
        <w:t>,</w:t>
      </w:r>
      <w:r w:rsidR="005D5C7D" w:rsidRPr="00D62240">
        <w:rPr>
          <w:rFonts w:ascii="Times New Roman" w:hAnsi="Times New Roman" w:cs="Times New Roman"/>
          <w:sz w:val="24"/>
          <w:szCs w:val="24"/>
        </w:rPr>
        <w:t xml:space="preserve"> são cartilhas do autocuidado para reabilitação e prevenção d</w:t>
      </w:r>
      <w:r w:rsidR="002E540B" w:rsidRPr="00D62240">
        <w:rPr>
          <w:rFonts w:ascii="Times New Roman" w:hAnsi="Times New Roman" w:cs="Times New Roman"/>
          <w:sz w:val="24"/>
          <w:szCs w:val="24"/>
        </w:rPr>
        <w:t>e complicaçõ</w:t>
      </w:r>
      <w:r w:rsidR="00D62240" w:rsidRPr="00D62240">
        <w:rPr>
          <w:rFonts w:ascii="Times New Roman" w:hAnsi="Times New Roman" w:cs="Times New Roman"/>
          <w:sz w:val="24"/>
          <w:szCs w:val="24"/>
        </w:rPr>
        <w:t xml:space="preserve">es </w:t>
      </w:r>
      <w:r w:rsidR="00E70B5F">
        <w:rPr>
          <w:rFonts w:ascii="Times New Roman" w:hAnsi="Times New Roman" w:cs="Times New Roman"/>
          <w:sz w:val="24"/>
          <w:szCs w:val="24"/>
        </w:rPr>
        <w:t xml:space="preserve">relacionado com a </w:t>
      </w:r>
      <w:r w:rsidR="005A315B">
        <w:rPr>
          <w:rFonts w:ascii="Times New Roman" w:hAnsi="Times New Roman" w:cs="Times New Roman"/>
          <w:sz w:val="24"/>
          <w:szCs w:val="24"/>
        </w:rPr>
        <w:t>patologia</w:t>
      </w:r>
      <w:r w:rsidR="00E70B5F">
        <w:rPr>
          <w:rFonts w:ascii="Times New Roman" w:hAnsi="Times New Roman" w:cs="Times New Roman"/>
          <w:sz w:val="24"/>
          <w:szCs w:val="24"/>
        </w:rPr>
        <w:t>. As tecnologias duras como os</w:t>
      </w:r>
      <w:r w:rsidR="005D5C7D" w:rsidRPr="00D62240">
        <w:rPr>
          <w:rFonts w:ascii="Times New Roman" w:hAnsi="Times New Roman" w:cs="Times New Roman"/>
          <w:sz w:val="24"/>
          <w:szCs w:val="24"/>
        </w:rPr>
        <w:t xml:space="preserve"> vídeos motivacionais para melhoria do atendimento no processo saúde e doença</w:t>
      </w:r>
      <w:r w:rsidR="00D62240" w:rsidRPr="00D62240">
        <w:rPr>
          <w:rFonts w:ascii="Times New Roman" w:hAnsi="Times New Roman" w:cs="Times New Roman"/>
          <w:sz w:val="24"/>
          <w:szCs w:val="24"/>
        </w:rPr>
        <w:t>.</w:t>
      </w:r>
      <w:r w:rsidR="00D62240">
        <w:rPr>
          <w:rFonts w:ascii="Times New Roman" w:hAnsi="Times New Roman" w:cs="Times New Roman"/>
          <w:sz w:val="24"/>
          <w:szCs w:val="24"/>
        </w:rPr>
        <w:t xml:space="preserve"> </w:t>
      </w:r>
      <w:r w:rsidR="005A315B">
        <w:rPr>
          <w:rFonts w:ascii="Times New Roman" w:hAnsi="Times New Roman" w:cs="Times New Roman"/>
          <w:sz w:val="24"/>
          <w:szCs w:val="24"/>
        </w:rPr>
        <w:t>Dessa fo</w:t>
      </w:r>
      <w:r w:rsidR="003C2345">
        <w:rPr>
          <w:rFonts w:ascii="Times New Roman" w:hAnsi="Times New Roman" w:cs="Times New Roman"/>
          <w:sz w:val="24"/>
          <w:szCs w:val="24"/>
        </w:rPr>
        <w:t>rma</w:t>
      </w:r>
      <w:r w:rsidR="005A315B">
        <w:rPr>
          <w:rFonts w:ascii="Times New Roman" w:hAnsi="Times New Roman" w:cs="Times New Roman"/>
          <w:sz w:val="24"/>
          <w:szCs w:val="24"/>
        </w:rPr>
        <w:t xml:space="preserve">, a utilizações dessas tecnologias corroboram para uma assistência de qualidade com uma maior adesão no tratamento </w:t>
      </w:r>
      <w:r w:rsidR="00143703">
        <w:rPr>
          <w:rFonts w:ascii="Times New Roman" w:hAnsi="Times New Roman" w:cs="Times New Roman"/>
          <w:sz w:val="24"/>
          <w:szCs w:val="24"/>
        </w:rPr>
        <w:t>haja visto,</w:t>
      </w:r>
      <w:r w:rsidR="005A315B">
        <w:rPr>
          <w:rFonts w:ascii="Times New Roman" w:hAnsi="Times New Roman" w:cs="Times New Roman"/>
          <w:sz w:val="24"/>
          <w:szCs w:val="24"/>
        </w:rPr>
        <w:t xml:space="preserve"> </w:t>
      </w:r>
      <w:r w:rsidR="00143703">
        <w:rPr>
          <w:rFonts w:ascii="Times New Roman" w:hAnsi="Times New Roman" w:cs="Times New Roman"/>
          <w:sz w:val="24"/>
          <w:szCs w:val="24"/>
        </w:rPr>
        <w:t xml:space="preserve">que </w:t>
      </w:r>
      <w:r w:rsidR="00C041BB">
        <w:rPr>
          <w:rFonts w:ascii="Times New Roman" w:hAnsi="Times New Roman" w:cs="Times New Roman"/>
          <w:sz w:val="24"/>
          <w:szCs w:val="24"/>
        </w:rPr>
        <w:t>estas propicia</w:t>
      </w:r>
      <w:r w:rsidR="008F5CEB">
        <w:rPr>
          <w:rFonts w:ascii="Times New Roman" w:hAnsi="Times New Roman" w:cs="Times New Roman"/>
          <w:sz w:val="24"/>
          <w:szCs w:val="24"/>
        </w:rPr>
        <w:t>m</w:t>
      </w:r>
      <w:r w:rsidR="00143703">
        <w:rPr>
          <w:rFonts w:ascii="Times New Roman" w:hAnsi="Times New Roman" w:cs="Times New Roman"/>
          <w:sz w:val="24"/>
          <w:szCs w:val="24"/>
        </w:rPr>
        <w:t xml:space="preserve"> no âmbito do conhecimento,</w:t>
      </w:r>
      <w:r w:rsidR="005A315B">
        <w:rPr>
          <w:rFonts w:ascii="Times New Roman" w:hAnsi="Times New Roman" w:cs="Times New Roman"/>
          <w:sz w:val="24"/>
          <w:szCs w:val="24"/>
        </w:rPr>
        <w:t xml:space="preserve"> orientação e compreensão do paciente</w:t>
      </w:r>
      <w:r w:rsidR="003C2345">
        <w:rPr>
          <w:rFonts w:ascii="Times New Roman" w:hAnsi="Times New Roman" w:cs="Times New Roman"/>
          <w:sz w:val="24"/>
          <w:szCs w:val="24"/>
        </w:rPr>
        <w:t xml:space="preserve"> referente ao tratamento</w:t>
      </w:r>
      <w:r w:rsidR="005A315B">
        <w:rPr>
          <w:rFonts w:ascii="Times New Roman" w:hAnsi="Times New Roman" w:cs="Times New Roman"/>
          <w:sz w:val="24"/>
          <w:szCs w:val="24"/>
        </w:rPr>
        <w:t xml:space="preserve"> sendo fundamental aplicação desta</w:t>
      </w:r>
      <w:r w:rsidR="00143703">
        <w:rPr>
          <w:rFonts w:ascii="Times New Roman" w:hAnsi="Times New Roman" w:cs="Times New Roman"/>
          <w:sz w:val="24"/>
          <w:szCs w:val="24"/>
        </w:rPr>
        <w:t>s</w:t>
      </w:r>
      <w:r w:rsidR="005A315B">
        <w:rPr>
          <w:rFonts w:ascii="Times New Roman" w:hAnsi="Times New Roman" w:cs="Times New Roman"/>
          <w:sz w:val="24"/>
          <w:szCs w:val="24"/>
        </w:rPr>
        <w:t xml:space="preserve"> na pratica da enferma</w:t>
      </w:r>
      <w:r w:rsidR="00143703">
        <w:rPr>
          <w:rFonts w:ascii="Times New Roman" w:hAnsi="Times New Roman" w:cs="Times New Roman"/>
          <w:sz w:val="24"/>
          <w:szCs w:val="24"/>
        </w:rPr>
        <w:t>g</w:t>
      </w:r>
      <w:r w:rsidR="005A315B">
        <w:rPr>
          <w:rFonts w:ascii="Times New Roman" w:hAnsi="Times New Roman" w:cs="Times New Roman"/>
          <w:sz w:val="24"/>
          <w:szCs w:val="24"/>
        </w:rPr>
        <w:t xml:space="preserve">em. </w:t>
      </w:r>
      <w:r w:rsidR="00D62240" w:rsidRPr="00D62240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D62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2240">
        <w:rPr>
          <w:rFonts w:ascii="Times New Roman" w:hAnsi="Times New Roman" w:cs="Times New Roman"/>
          <w:sz w:val="24"/>
          <w:szCs w:val="24"/>
        </w:rPr>
        <w:t>Portanto</w:t>
      </w:r>
      <w:r w:rsidR="00143703">
        <w:rPr>
          <w:rFonts w:ascii="Times New Roman" w:hAnsi="Times New Roman" w:cs="Times New Roman"/>
          <w:sz w:val="24"/>
          <w:szCs w:val="24"/>
        </w:rPr>
        <w:t xml:space="preserve">, as tecnologias educativas são ferramentas e métodos de suma importância, sendo destacadas pelas as evidencias cientificas. Desse modo, sua aplicação por meio do profissional enfermeiro é essência </w:t>
      </w:r>
      <w:r w:rsidR="007E79E0">
        <w:rPr>
          <w:rFonts w:ascii="Times New Roman" w:hAnsi="Times New Roman" w:cs="Times New Roman"/>
          <w:sz w:val="24"/>
          <w:szCs w:val="24"/>
        </w:rPr>
        <w:t xml:space="preserve">visando adesão do paciente frente ao </w:t>
      </w:r>
      <w:r w:rsidR="00C041BB">
        <w:rPr>
          <w:rFonts w:ascii="Times New Roman" w:hAnsi="Times New Roman" w:cs="Times New Roman"/>
          <w:sz w:val="24"/>
          <w:szCs w:val="24"/>
        </w:rPr>
        <w:t>tratamento</w:t>
      </w:r>
      <w:r w:rsidR="007E79E0">
        <w:rPr>
          <w:rFonts w:ascii="Times New Roman" w:hAnsi="Times New Roman" w:cs="Times New Roman"/>
          <w:sz w:val="24"/>
          <w:szCs w:val="24"/>
        </w:rPr>
        <w:t>.</w:t>
      </w:r>
      <w:r w:rsidR="00143703">
        <w:rPr>
          <w:rFonts w:ascii="Times New Roman" w:hAnsi="Times New Roman" w:cs="Times New Roman"/>
          <w:sz w:val="24"/>
          <w:szCs w:val="24"/>
        </w:rPr>
        <w:t xml:space="preserve"> </w:t>
      </w:r>
      <w:r w:rsidR="00C041BB" w:rsidRPr="00A153F5">
        <w:rPr>
          <w:rFonts w:ascii="Times New Roman" w:hAnsi="Times New Roman" w:cs="Times New Roman"/>
          <w:b/>
          <w:bCs/>
          <w:sz w:val="24"/>
          <w:szCs w:val="24"/>
        </w:rPr>
        <w:t>CONTRIBUIÇÕES</w:t>
      </w:r>
      <w:r w:rsidR="00C96312">
        <w:rPr>
          <w:rFonts w:ascii="Times New Roman" w:hAnsi="Times New Roman" w:cs="Times New Roman"/>
          <w:b/>
          <w:bCs/>
          <w:sz w:val="24"/>
          <w:szCs w:val="24"/>
        </w:rPr>
        <w:t xml:space="preserve"> IMPLICAÇÕES </w:t>
      </w:r>
      <w:r w:rsidR="00C041BB" w:rsidRPr="00A153F5">
        <w:rPr>
          <w:rFonts w:ascii="Times New Roman" w:hAnsi="Times New Roman" w:cs="Times New Roman"/>
          <w:b/>
          <w:bCs/>
          <w:sz w:val="24"/>
          <w:szCs w:val="24"/>
        </w:rPr>
        <w:t xml:space="preserve">PARA </w:t>
      </w:r>
      <w:r w:rsidR="00C96312">
        <w:rPr>
          <w:rFonts w:ascii="Times New Roman" w:hAnsi="Times New Roman" w:cs="Times New Roman"/>
          <w:b/>
          <w:bCs/>
          <w:sz w:val="24"/>
          <w:szCs w:val="24"/>
        </w:rPr>
        <w:t>A PRÁTICA</w:t>
      </w:r>
      <w:r w:rsidR="00C041BB" w:rsidRPr="00A153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153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5CEB">
        <w:rPr>
          <w:rFonts w:ascii="Times New Roman" w:hAnsi="Times New Roman" w:cs="Times New Roman"/>
          <w:sz w:val="24"/>
          <w:szCs w:val="24"/>
        </w:rPr>
        <w:t>Essa revisão contribu</w:t>
      </w:r>
      <w:r w:rsidR="00C96312">
        <w:rPr>
          <w:rFonts w:ascii="Times New Roman" w:hAnsi="Times New Roman" w:cs="Times New Roman"/>
          <w:sz w:val="24"/>
          <w:szCs w:val="24"/>
        </w:rPr>
        <w:t>i</w:t>
      </w:r>
      <w:r w:rsidR="008F5CEB">
        <w:rPr>
          <w:rFonts w:ascii="Times New Roman" w:hAnsi="Times New Roman" w:cs="Times New Roman"/>
          <w:sz w:val="24"/>
          <w:szCs w:val="24"/>
        </w:rPr>
        <w:t xml:space="preserve"> para pratica clínica da enfermagem incorporando evidencias </w:t>
      </w:r>
      <w:r w:rsidR="00981ADF">
        <w:rPr>
          <w:rFonts w:ascii="Times New Roman" w:hAnsi="Times New Roman" w:cs="Times New Roman"/>
          <w:sz w:val="24"/>
          <w:szCs w:val="24"/>
        </w:rPr>
        <w:t>cientificas acerca</w:t>
      </w:r>
      <w:r w:rsidR="008F5CEB">
        <w:rPr>
          <w:rFonts w:ascii="Times New Roman" w:hAnsi="Times New Roman" w:cs="Times New Roman"/>
          <w:sz w:val="24"/>
          <w:szCs w:val="24"/>
        </w:rPr>
        <w:t xml:space="preserve"> das tecnologias educativas na adesão do tratamento de insuficiência cardíaca crônica</w:t>
      </w:r>
      <w:r w:rsidR="003F7433">
        <w:rPr>
          <w:rFonts w:ascii="Times New Roman" w:hAnsi="Times New Roman" w:cs="Times New Roman"/>
          <w:sz w:val="24"/>
          <w:szCs w:val="24"/>
        </w:rPr>
        <w:t>.</w:t>
      </w:r>
    </w:p>
    <w:p w14:paraId="176BE020" w14:textId="775F736E" w:rsidR="00727D75" w:rsidRPr="005407D8" w:rsidRDefault="00941A50" w:rsidP="00451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50">
        <w:rPr>
          <w:rFonts w:ascii="Times New Roman" w:hAnsi="Times New Roman" w:cs="Times New Roman"/>
          <w:b/>
          <w:bCs/>
          <w:sz w:val="24"/>
          <w:szCs w:val="24"/>
        </w:rPr>
        <w:t>Palavra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41A50">
        <w:rPr>
          <w:rFonts w:ascii="Times New Roman" w:hAnsi="Times New Roman" w:cs="Times New Roman"/>
          <w:b/>
          <w:bCs/>
          <w:sz w:val="24"/>
          <w:szCs w:val="24"/>
        </w:rPr>
        <w:t>-chaves: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A50">
        <w:rPr>
          <w:rFonts w:ascii="Times New Roman" w:hAnsi="Times New Roman" w:cs="Times New Roman"/>
          <w:sz w:val="24"/>
          <w:szCs w:val="24"/>
        </w:rPr>
        <w:t xml:space="preserve">Educação em </w:t>
      </w:r>
      <w:r w:rsidR="00981ADF">
        <w:rPr>
          <w:rFonts w:ascii="Times New Roman" w:hAnsi="Times New Roman" w:cs="Times New Roman"/>
          <w:sz w:val="24"/>
          <w:szCs w:val="24"/>
        </w:rPr>
        <w:t>s</w:t>
      </w:r>
      <w:r w:rsidRPr="00941A50">
        <w:rPr>
          <w:rFonts w:ascii="Times New Roman" w:hAnsi="Times New Roman" w:cs="Times New Roman"/>
          <w:sz w:val="24"/>
          <w:szCs w:val="24"/>
        </w:rPr>
        <w:t xml:space="preserve">aúde;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41A50">
        <w:rPr>
          <w:rFonts w:ascii="Times New Roman" w:hAnsi="Times New Roman" w:cs="Times New Roman"/>
          <w:sz w:val="24"/>
          <w:szCs w:val="24"/>
        </w:rPr>
        <w:t xml:space="preserve">ecnologia; </w:t>
      </w:r>
      <w:r>
        <w:rPr>
          <w:rFonts w:ascii="Times New Roman" w:hAnsi="Times New Roman" w:cs="Times New Roman"/>
          <w:sz w:val="24"/>
          <w:szCs w:val="24"/>
        </w:rPr>
        <w:t>assistência de e</w:t>
      </w:r>
      <w:r w:rsidRPr="00941A50">
        <w:rPr>
          <w:rFonts w:ascii="Times New Roman" w:hAnsi="Times New Roman" w:cs="Times New Roman"/>
          <w:sz w:val="24"/>
          <w:szCs w:val="24"/>
        </w:rPr>
        <w:t>nfermagem</w:t>
      </w:r>
    </w:p>
    <w:p w14:paraId="357099EF" w14:textId="550388D4" w:rsidR="00CE03E4" w:rsidRPr="00981ADF" w:rsidRDefault="00727D75" w:rsidP="00451C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ADF">
        <w:rPr>
          <w:rFonts w:ascii="Times New Roman" w:hAnsi="Times New Roman" w:cs="Times New Roman"/>
          <w:b/>
          <w:bCs/>
          <w:sz w:val="24"/>
          <w:szCs w:val="24"/>
        </w:rPr>
        <w:t>REFEÊNCIA</w:t>
      </w:r>
      <w:r w:rsidR="005407D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81AD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7E4C58" w14:textId="15E4A566" w:rsidR="00205C2C" w:rsidRPr="00205C2C" w:rsidRDefault="00205C2C" w:rsidP="00451C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C2C">
        <w:rPr>
          <w:rFonts w:ascii="Times New Roman" w:hAnsi="Times New Roman" w:cs="Times New Roman"/>
          <w:color w:val="000000"/>
          <w:sz w:val="24"/>
          <w:szCs w:val="24"/>
        </w:rPr>
        <w:lastRenderedPageBreak/>
        <w:t>LIMA, 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5C2C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5C2C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5C2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5C2C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5C2C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</w:rPr>
        <w:t>; BEZERRA, K. C;</w:t>
      </w:r>
      <w:r w:rsidRPr="00205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SOUSA, D. M. N; VASCONCELOS; C. T. M; COUTINHO, J. F. V; ORIAL, M. O. B</w:t>
      </w:r>
      <w:r w:rsidRPr="00205C2C">
        <w:rPr>
          <w:rFonts w:ascii="Times New Roman" w:hAnsi="Times New Roman" w:cs="Times New Roman"/>
          <w:color w:val="000000"/>
          <w:sz w:val="24"/>
          <w:szCs w:val="24"/>
        </w:rPr>
        <w:t>. Tecnologias e práticas educativas para prevenção da transmissão vertical do HIV.</w:t>
      </w:r>
      <w:r w:rsidRPr="00205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Rev. Bras. Enferm.</w:t>
      </w:r>
      <w:r w:rsidRPr="00205C2C">
        <w:rPr>
          <w:rFonts w:ascii="Times New Roman" w:hAnsi="Times New Roman" w:cs="Times New Roman"/>
          <w:color w:val="000000"/>
          <w:sz w:val="24"/>
          <w:szCs w:val="24"/>
        </w:rPr>
        <w:t xml:space="preserve"> Brasília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05C2C">
        <w:rPr>
          <w:rFonts w:ascii="Times New Roman" w:hAnsi="Times New Roman" w:cs="Times New Roman"/>
          <w:color w:val="000000"/>
          <w:sz w:val="24"/>
          <w:szCs w:val="24"/>
        </w:rPr>
        <w:t> v.71, 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05C2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05C2C">
        <w:rPr>
          <w:rFonts w:ascii="Times New Roman" w:hAnsi="Times New Roman" w:cs="Times New Roman"/>
          <w:color w:val="000000"/>
          <w:sz w:val="24"/>
          <w:szCs w:val="24"/>
        </w:rPr>
        <w:t>, p. 1759-1767, </w:t>
      </w:r>
      <w:r>
        <w:rPr>
          <w:rFonts w:ascii="Times New Roman" w:hAnsi="Times New Roman" w:cs="Times New Roman"/>
          <w:color w:val="000000"/>
          <w:sz w:val="24"/>
          <w:szCs w:val="24"/>
        </w:rPr>
        <w:t>janeiro,</w:t>
      </w:r>
      <w:r w:rsidRPr="00205C2C">
        <w:rPr>
          <w:rFonts w:ascii="Times New Roman" w:hAnsi="Times New Roman" w:cs="Times New Roman"/>
          <w:color w:val="000000"/>
          <w:sz w:val="24"/>
          <w:szCs w:val="24"/>
        </w:rPr>
        <w:t> 2018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5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A50">
        <w:rPr>
          <w:rFonts w:ascii="Times New Roman" w:hAnsi="Times New Roman" w:cs="Times New Roman"/>
          <w:color w:val="000000"/>
          <w:sz w:val="24"/>
          <w:szCs w:val="24"/>
        </w:rPr>
        <w:t>Disponível em:</w:t>
      </w:r>
      <w:r w:rsidRPr="00205C2C">
        <w:rPr>
          <w:rFonts w:ascii="Times New Roman" w:hAnsi="Times New Roman" w:cs="Times New Roman"/>
          <w:color w:val="000000"/>
          <w:sz w:val="24"/>
          <w:szCs w:val="24"/>
        </w:rPr>
        <w:t>&lt;http://www.scielo.br/scielo.php?script=sci_arttext&amp;pid=S0034-71672018001001759&amp;lng=en&amp;nrm=iso&gt;</w:t>
      </w:r>
      <w:r w:rsidR="00941A50">
        <w:rPr>
          <w:rFonts w:ascii="Times New Roman" w:hAnsi="Times New Roman" w:cs="Times New Roman"/>
          <w:color w:val="000000"/>
          <w:sz w:val="24"/>
          <w:szCs w:val="24"/>
        </w:rPr>
        <w:t>. Acesso em: 07 de maio 2021.</w:t>
      </w:r>
    </w:p>
    <w:p w14:paraId="3266EDF6" w14:textId="7C3BDEE3" w:rsidR="00727D75" w:rsidRDefault="00727D75" w:rsidP="00451C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C2C">
        <w:rPr>
          <w:rFonts w:ascii="Times New Roman" w:hAnsi="Times New Roman" w:cs="Times New Roman"/>
          <w:color w:val="000000"/>
          <w:sz w:val="24"/>
          <w:szCs w:val="24"/>
        </w:rPr>
        <w:t>NASCIMENTO, M. N. MOREIRA, A. E. A. RAMOS</w:t>
      </w:r>
      <w:r w:rsidR="00CE03E4" w:rsidRPr="00205C2C">
        <w:rPr>
          <w:rFonts w:ascii="Times New Roman" w:hAnsi="Times New Roman" w:cs="Times New Roman"/>
          <w:color w:val="000000"/>
          <w:sz w:val="24"/>
          <w:szCs w:val="24"/>
        </w:rPr>
        <w:t xml:space="preserve">, N. M. GOMES, E. B. FELIX, N. D. C. OLIVEIRA, C.J. </w:t>
      </w:r>
      <w:r w:rsidRPr="00205C2C">
        <w:rPr>
          <w:rFonts w:ascii="Times New Roman" w:hAnsi="Times New Roman" w:cs="Times New Roman"/>
          <w:color w:val="000000"/>
          <w:sz w:val="24"/>
          <w:szCs w:val="24"/>
        </w:rPr>
        <w:t>Terminologia especializada de enfermagem para cuidado à pessoa com insuficiência cardíaca crônica.</w:t>
      </w:r>
      <w:r w:rsidRPr="00205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Esc. Anna Nery</w:t>
      </w:r>
      <w:r w:rsidR="00CE03E4" w:rsidRPr="00205C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5C2C">
        <w:rPr>
          <w:rFonts w:ascii="Times New Roman" w:hAnsi="Times New Roman" w:cs="Times New Roman"/>
          <w:color w:val="000000"/>
          <w:sz w:val="24"/>
          <w:szCs w:val="24"/>
        </w:rPr>
        <w:t xml:space="preserve"> Rio de </w:t>
      </w:r>
      <w:r w:rsidR="00CE03E4" w:rsidRPr="00205C2C">
        <w:rPr>
          <w:rFonts w:ascii="Times New Roman" w:hAnsi="Times New Roman" w:cs="Times New Roman"/>
          <w:color w:val="000000"/>
          <w:sz w:val="24"/>
          <w:szCs w:val="24"/>
        </w:rPr>
        <w:t>Janeiro, v.25</w:t>
      </w:r>
      <w:r w:rsidRPr="00205C2C">
        <w:rPr>
          <w:rFonts w:ascii="Times New Roman" w:hAnsi="Times New Roman" w:cs="Times New Roman"/>
          <w:color w:val="000000"/>
          <w:sz w:val="24"/>
          <w:szCs w:val="24"/>
        </w:rPr>
        <w:t>, n.2, e20200306,</w:t>
      </w:r>
      <w:r w:rsidR="00981ADF">
        <w:rPr>
          <w:rFonts w:ascii="Times New Roman" w:hAnsi="Times New Roman" w:cs="Times New Roman"/>
          <w:color w:val="000000"/>
          <w:sz w:val="24"/>
          <w:szCs w:val="24"/>
        </w:rPr>
        <w:t xml:space="preserve"> janeiro, 2021</w:t>
      </w:r>
      <w:r w:rsidR="00CE03E4" w:rsidRPr="00205C2C">
        <w:rPr>
          <w:rFonts w:ascii="Times New Roman" w:hAnsi="Times New Roman" w:cs="Times New Roman"/>
          <w:color w:val="000000"/>
          <w:sz w:val="24"/>
          <w:szCs w:val="24"/>
        </w:rPr>
        <w:t>. Disponível em: Di</w:t>
      </w:r>
      <w:r w:rsidRPr="00205C2C">
        <w:rPr>
          <w:rFonts w:ascii="Times New Roman" w:hAnsi="Times New Roman" w:cs="Times New Roman"/>
          <w:color w:val="000000"/>
          <w:sz w:val="24"/>
          <w:szCs w:val="24"/>
        </w:rPr>
        <w:t xml:space="preserve">&lt;http://www.scielo.br/scielo.php?script=sci_arttext&amp;pid=S1414-81452021000200218&amp;lng=en&amp;nrm=iso&gt;. </w:t>
      </w:r>
      <w:r w:rsidR="00CE03E4" w:rsidRPr="00205C2C">
        <w:rPr>
          <w:rFonts w:ascii="Times New Roman" w:hAnsi="Times New Roman" w:cs="Times New Roman"/>
          <w:color w:val="000000"/>
          <w:sz w:val="24"/>
          <w:szCs w:val="24"/>
        </w:rPr>
        <w:t>Acesso</w:t>
      </w:r>
      <w:r w:rsidR="00981ADF">
        <w:rPr>
          <w:rFonts w:ascii="Times New Roman" w:hAnsi="Times New Roman" w:cs="Times New Roman"/>
          <w:color w:val="000000"/>
          <w:sz w:val="24"/>
          <w:szCs w:val="24"/>
        </w:rPr>
        <w:t xml:space="preserve"> em</w:t>
      </w:r>
      <w:r w:rsidR="00CE03E4" w:rsidRPr="00205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1ADF">
        <w:rPr>
          <w:rFonts w:ascii="Times New Roman" w:hAnsi="Times New Roman" w:cs="Times New Roman"/>
          <w:color w:val="000000"/>
          <w:sz w:val="24"/>
          <w:szCs w:val="24"/>
        </w:rPr>
        <w:t xml:space="preserve">07 de maio </w:t>
      </w:r>
      <w:r w:rsidR="00CE03E4" w:rsidRPr="00205C2C">
        <w:rPr>
          <w:rFonts w:ascii="Times New Roman" w:hAnsi="Times New Roman" w:cs="Times New Roman"/>
          <w:color w:val="000000"/>
          <w:sz w:val="24"/>
          <w:szCs w:val="24"/>
        </w:rPr>
        <w:t>2021.</w:t>
      </w:r>
    </w:p>
    <w:p w14:paraId="01D2C5C2" w14:textId="5E9DB826" w:rsidR="00205C2C" w:rsidRPr="00E162B1" w:rsidRDefault="00E162B1" w:rsidP="00451C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312">
        <w:rPr>
          <w:rFonts w:ascii="Times New Roman" w:hAnsi="Times New Roman" w:cs="Times New Roman"/>
          <w:color w:val="000000"/>
          <w:sz w:val="24"/>
          <w:szCs w:val="24"/>
        </w:rPr>
        <w:t xml:space="preserve">ROHDE, L. E. P et al. </w:t>
      </w:r>
      <w:r w:rsidRPr="00E162B1">
        <w:rPr>
          <w:rFonts w:ascii="Times New Roman" w:hAnsi="Times New Roman" w:cs="Times New Roman"/>
          <w:color w:val="000000"/>
          <w:sz w:val="24"/>
          <w:szCs w:val="24"/>
        </w:rPr>
        <w:t>Diretriz Brasileira de Insuficiência Cardíaca Crônica e Aguda.</w:t>
      </w:r>
      <w:r w:rsidRPr="00E16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Arq. Bras. Cardiol.</w:t>
      </w:r>
      <w:r w:rsidRPr="00E162B1">
        <w:rPr>
          <w:rFonts w:ascii="Times New Roman" w:hAnsi="Times New Roman" w:cs="Times New Roman"/>
          <w:color w:val="000000"/>
          <w:sz w:val="24"/>
          <w:szCs w:val="24"/>
        </w:rPr>
        <w:t> São Paulo, v.111, n.3, p.436-539, </w:t>
      </w:r>
      <w:r>
        <w:rPr>
          <w:rFonts w:ascii="Times New Roman" w:hAnsi="Times New Roman" w:cs="Times New Roman"/>
          <w:color w:val="000000"/>
          <w:sz w:val="24"/>
          <w:szCs w:val="24"/>
        </w:rPr>
        <w:t>setembro,</w:t>
      </w:r>
      <w:r w:rsidRPr="00E162B1">
        <w:rPr>
          <w:rFonts w:ascii="Times New Roman" w:hAnsi="Times New Roman" w:cs="Times New Roman"/>
          <w:color w:val="000000"/>
          <w:sz w:val="24"/>
          <w:szCs w:val="24"/>
        </w:rPr>
        <w:t> 2018</w:t>
      </w:r>
      <w:r>
        <w:rPr>
          <w:rFonts w:ascii="Times New Roman" w:hAnsi="Times New Roman" w:cs="Times New Roman"/>
          <w:color w:val="000000"/>
          <w:sz w:val="24"/>
          <w:szCs w:val="24"/>
        </w:rPr>
        <w:t>. Disponível em:</w:t>
      </w:r>
      <w:r w:rsidRPr="00E162B1">
        <w:rPr>
          <w:rFonts w:ascii="Times New Roman" w:hAnsi="Times New Roman" w:cs="Times New Roman"/>
          <w:color w:val="000000"/>
          <w:sz w:val="24"/>
          <w:szCs w:val="24"/>
        </w:rPr>
        <w:t>&lt;http://www.scielo.br/scielo.php?script=sci_arttext&amp;pid=S0066-782X2018001500436&amp;lng=en&amp;nrm=iso&gt;. </w:t>
      </w:r>
      <w:r>
        <w:rPr>
          <w:rFonts w:ascii="Times New Roman" w:hAnsi="Times New Roman" w:cs="Times New Roman"/>
          <w:color w:val="000000"/>
          <w:sz w:val="24"/>
          <w:szCs w:val="24"/>
        </w:rPr>
        <w:t>Acesso em: 07 de maio 2021.</w:t>
      </w:r>
    </w:p>
    <w:p w14:paraId="29BAC2E2" w14:textId="77777777" w:rsidR="00727D75" w:rsidRPr="00E162B1" w:rsidRDefault="00727D75" w:rsidP="00451C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A8618" w14:textId="25DE0C6E" w:rsidR="008067F0" w:rsidRPr="008067F0" w:rsidRDefault="008067F0" w:rsidP="00451CA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FD0D03" w14:textId="77777777" w:rsidR="008067F0" w:rsidRPr="008067F0" w:rsidRDefault="008067F0" w:rsidP="008067F0">
      <w:pPr>
        <w:rPr>
          <w:rFonts w:ascii="Arial" w:hAnsi="Arial" w:cs="Arial"/>
          <w:sz w:val="24"/>
          <w:szCs w:val="24"/>
        </w:rPr>
      </w:pPr>
    </w:p>
    <w:sectPr w:rsidR="008067F0" w:rsidRPr="008067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A2A5" w14:textId="77777777" w:rsidR="00825080" w:rsidRDefault="00825080" w:rsidP="00366922">
      <w:pPr>
        <w:spacing w:after="0" w:line="240" w:lineRule="auto"/>
      </w:pPr>
      <w:r>
        <w:separator/>
      </w:r>
    </w:p>
  </w:endnote>
  <w:endnote w:type="continuationSeparator" w:id="0">
    <w:p w14:paraId="32342A42" w14:textId="77777777" w:rsidR="00825080" w:rsidRDefault="00825080" w:rsidP="0036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BF49" w14:textId="77777777" w:rsidR="00825080" w:rsidRDefault="00825080" w:rsidP="00366922">
      <w:pPr>
        <w:spacing w:after="0" w:line="240" w:lineRule="auto"/>
      </w:pPr>
      <w:r>
        <w:separator/>
      </w:r>
    </w:p>
  </w:footnote>
  <w:footnote w:type="continuationSeparator" w:id="0">
    <w:p w14:paraId="725856D0" w14:textId="77777777" w:rsidR="00825080" w:rsidRDefault="00825080" w:rsidP="00366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DE"/>
    <w:rsid w:val="00017786"/>
    <w:rsid w:val="00143703"/>
    <w:rsid w:val="001636A0"/>
    <w:rsid w:val="00164D9D"/>
    <w:rsid w:val="00203A3F"/>
    <w:rsid w:val="00205C2C"/>
    <w:rsid w:val="002B2477"/>
    <w:rsid w:val="002E540B"/>
    <w:rsid w:val="00326209"/>
    <w:rsid w:val="003602E9"/>
    <w:rsid w:val="00366922"/>
    <w:rsid w:val="00380803"/>
    <w:rsid w:val="003C2345"/>
    <w:rsid w:val="003F7433"/>
    <w:rsid w:val="00451CA5"/>
    <w:rsid w:val="004918E5"/>
    <w:rsid w:val="005407D8"/>
    <w:rsid w:val="005A315B"/>
    <w:rsid w:val="005D5C7D"/>
    <w:rsid w:val="00727D75"/>
    <w:rsid w:val="00756EBF"/>
    <w:rsid w:val="007A7D11"/>
    <w:rsid w:val="007E79E0"/>
    <w:rsid w:val="008067F0"/>
    <w:rsid w:val="00825080"/>
    <w:rsid w:val="0087577F"/>
    <w:rsid w:val="00895EE7"/>
    <w:rsid w:val="008F5CEB"/>
    <w:rsid w:val="00941A50"/>
    <w:rsid w:val="00981ADF"/>
    <w:rsid w:val="00A153F5"/>
    <w:rsid w:val="00A17929"/>
    <w:rsid w:val="00AD11C2"/>
    <w:rsid w:val="00B74920"/>
    <w:rsid w:val="00C041BB"/>
    <w:rsid w:val="00C96312"/>
    <w:rsid w:val="00CA0666"/>
    <w:rsid w:val="00CD65DE"/>
    <w:rsid w:val="00CE03E4"/>
    <w:rsid w:val="00D62240"/>
    <w:rsid w:val="00DB70A3"/>
    <w:rsid w:val="00DC513F"/>
    <w:rsid w:val="00E162B1"/>
    <w:rsid w:val="00E70B5F"/>
    <w:rsid w:val="00EA2F05"/>
    <w:rsid w:val="00FB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AA30"/>
  <w15:chartTrackingRefBased/>
  <w15:docId w15:val="{D230184D-F86F-41A2-93AD-0D73F63F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1A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1A5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669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6922"/>
  </w:style>
  <w:style w:type="paragraph" w:styleId="Rodap">
    <w:name w:val="footer"/>
    <w:basedOn w:val="Normal"/>
    <w:link w:val="RodapChar"/>
    <w:uiPriority w:val="99"/>
    <w:unhideWhenUsed/>
    <w:rsid w:val="003669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635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48</cp:revision>
  <dcterms:created xsi:type="dcterms:W3CDTF">2021-05-06T18:49:00Z</dcterms:created>
  <dcterms:modified xsi:type="dcterms:W3CDTF">2021-05-09T02:49:00Z</dcterms:modified>
</cp:coreProperties>
</file>