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51F3" w14:textId="78B2C7BA" w:rsidR="004A029D" w:rsidRDefault="00472F8C" w:rsidP="00AC165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REVISÃO SISTEMÁTICA: A </w:t>
      </w:r>
      <w:r w:rsidR="00AE7221">
        <w:rPr>
          <w:rFonts w:ascii="Times New Roman" w:eastAsia="Times New Roman" w:hAnsi="Times New Roman" w:cs="Times New Roman"/>
          <w:b/>
        </w:rPr>
        <w:t>ACESSIBILIDADE</w:t>
      </w:r>
      <w:r>
        <w:rPr>
          <w:rFonts w:ascii="Times New Roman" w:eastAsia="Times New Roman" w:hAnsi="Times New Roman" w:cs="Times New Roman"/>
          <w:b/>
        </w:rPr>
        <w:t xml:space="preserve"> NA EDUCAÇÃO PROFISSIONAL DE JOVENS E ADULTOS COM DEFICIÊNCIA INTELECTUAL</w:t>
      </w:r>
    </w:p>
    <w:p w14:paraId="717B8B0D" w14:textId="77777777" w:rsidR="004A029D" w:rsidRDefault="004A029D">
      <w:pPr>
        <w:jc w:val="center"/>
        <w:rPr>
          <w:rFonts w:ascii="Times New Roman" w:eastAsia="Times New Roman" w:hAnsi="Times New Roman" w:cs="Times New Roman"/>
          <w:b/>
        </w:rPr>
      </w:pPr>
    </w:p>
    <w:p w14:paraId="2B925F45" w14:textId="63662157" w:rsidR="004A029D" w:rsidRPr="006F0763" w:rsidRDefault="00472F8C">
      <w:pPr>
        <w:jc w:val="right"/>
        <w:rPr>
          <w:rFonts w:ascii="Times New Roman" w:eastAsia="Times New Roman" w:hAnsi="Times New Roman" w:cs="Times New Roman"/>
        </w:rPr>
      </w:pPr>
      <w:r w:rsidRPr="006F0763">
        <w:rPr>
          <w:rFonts w:ascii="Times New Roman" w:eastAsia="Times New Roman" w:hAnsi="Times New Roman" w:cs="Times New Roman"/>
        </w:rPr>
        <w:t>Adriana da Silva Maria Pereira</w:t>
      </w:r>
      <w:r w:rsidR="00A05B42" w:rsidRPr="006F0763">
        <w:rPr>
          <w:rFonts w:ascii="Times New Roman" w:eastAsia="Times New Roman" w:hAnsi="Times New Roman" w:cs="Times New Roman"/>
        </w:rPr>
        <w:t xml:space="preserve"> – ProPEd/UERJ</w:t>
      </w:r>
    </w:p>
    <w:p w14:paraId="1F00D1B7" w14:textId="082AA7C8" w:rsidR="004A029D" w:rsidRPr="006F0763" w:rsidRDefault="00472F8C" w:rsidP="00A05B42">
      <w:pPr>
        <w:jc w:val="right"/>
        <w:rPr>
          <w:rFonts w:ascii="Times New Roman" w:eastAsia="Times New Roman" w:hAnsi="Times New Roman" w:cs="Times New Roman"/>
          <w:lang w:val="en-US"/>
        </w:rPr>
      </w:pPr>
      <w:r w:rsidRPr="006F0763">
        <w:rPr>
          <w:rFonts w:ascii="Times New Roman" w:eastAsia="Times New Roman" w:hAnsi="Times New Roman" w:cs="Times New Roman"/>
          <w:lang w:val="en-US"/>
        </w:rPr>
        <w:t>Annie Gomes Redig</w:t>
      </w:r>
      <w:r w:rsidR="00A05B42" w:rsidRPr="006F0763">
        <w:rPr>
          <w:rFonts w:ascii="Times New Roman" w:eastAsia="Times New Roman" w:hAnsi="Times New Roman" w:cs="Times New Roman"/>
          <w:lang w:val="en-US"/>
        </w:rPr>
        <w:t xml:space="preserve"> – ProPEd/UERJ</w:t>
      </w:r>
    </w:p>
    <w:p w14:paraId="238D0030" w14:textId="77777777" w:rsidR="001151BA" w:rsidRPr="00A05B42" w:rsidRDefault="001151BA">
      <w:pPr>
        <w:rPr>
          <w:rFonts w:ascii="Times New Roman" w:eastAsia="Times New Roman" w:hAnsi="Times New Roman" w:cs="Times New Roman"/>
          <w:lang w:val="en-US"/>
        </w:rPr>
      </w:pPr>
    </w:p>
    <w:p w14:paraId="7D7A1472" w14:textId="77777777" w:rsidR="004A029D" w:rsidRPr="002A7FB0" w:rsidRDefault="004A029D">
      <w:pPr>
        <w:rPr>
          <w:rFonts w:ascii="Times New Roman" w:eastAsia="Times New Roman" w:hAnsi="Times New Roman" w:cs="Times New Roman"/>
          <w:lang w:val="en-US"/>
        </w:rPr>
      </w:pPr>
    </w:p>
    <w:p w14:paraId="3ABE2151" w14:textId="4B6A0B8B" w:rsidR="0018554A" w:rsidRPr="006F0763" w:rsidRDefault="001F0779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0763">
        <w:rPr>
          <w:rFonts w:ascii="Times New Roman" w:eastAsia="Times New Roman" w:hAnsi="Times New Roman" w:cs="Times New Roman"/>
          <w:b/>
          <w:bCs/>
        </w:rPr>
        <w:t xml:space="preserve">RESUMO </w:t>
      </w:r>
    </w:p>
    <w:p w14:paraId="178FE422" w14:textId="0724DDE7" w:rsidR="00BA4C52" w:rsidRDefault="00BA4C52" w:rsidP="00BA4C5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presente estudo </w:t>
      </w:r>
      <w:r w:rsidR="00AE7221">
        <w:rPr>
          <w:rFonts w:ascii="Times New Roman" w:eastAsia="Times New Roman" w:hAnsi="Times New Roman" w:cs="Times New Roman"/>
        </w:rPr>
        <w:t>visa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analisar os trabalhos submetidos no Congresso Brasileiro de Educação Especial (CBEE) no período de 2016 a 2023</w:t>
      </w:r>
      <w:r w:rsidR="000F6B7A">
        <w:rPr>
          <w:rFonts w:ascii="Times New Roman" w:hAnsi="Times New Roman" w:cs="Times New Roman"/>
        </w:rPr>
        <w:t xml:space="preserve">, por meio da Revisão Sistemática de Literatura, </w:t>
      </w:r>
      <w:r w:rsidR="000D7F5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oltados para a promoção da acessibilidade e suas dimensões no </w:t>
      </w:r>
      <w:r w:rsidRPr="00A05B42">
        <w:rPr>
          <w:rFonts w:ascii="Times New Roman" w:hAnsi="Times New Roman" w:cs="Times New Roman"/>
          <w:color w:val="000000" w:themeColor="text1"/>
        </w:rPr>
        <w:t>contexto do ensino para estudantes com deficiência intelectual matriculados na Educação Profissional</w:t>
      </w:r>
      <w:r w:rsidR="006455A2" w:rsidRPr="00A05B42">
        <w:rPr>
          <w:rFonts w:ascii="Times New Roman" w:hAnsi="Times New Roman" w:cs="Times New Roman"/>
          <w:color w:val="000000" w:themeColor="text1"/>
        </w:rPr>
        <w:t>, levando em consideração a reserva de vaga para esse público nos institutos federais de ensino</w:t>
      </w:r>
      <w:r w:rsidR="001F0779" w:rsidRPr="00A05B42">
        <w:rPr>
          <w:rFonts w:ascii="Times New Roman" w:hAnsi="Times New Roman" w:cs="Times New Roman"/>
          <w:color w:val="000000" w:themeColor="text1"/>
        </w:rPr>
        <w:t xml:space="preserve">. </w:t>
      </w:r>
      <w:r w:rsidR="000F6B7A" w:rsidRPr="00A05B42">
        <w:rPr>
          <w:rFonts w:ascii="Times New Roman" w:eastAsia="Times New Roman" w:hAnsi="Times New Roman" w:cs="Times New Roman"/>
          <w:color w:val="000000" w:themeColor="text1"/>
        </w:rPr>
        <w:t>V</w:t>
      </w:r>
      <w:r w:rsidR="006455A2" w:rsidRPr="00A05B42">
        <w:rPr>
          <w:rFonts w:ascii="Times New Roman" w:eastAsia="Times New Roman" w:hAnsi="Times New Roman" w:cs="Times New Roman"/>
          <w:color w:val="000000" w:themeColor="text1"/>
        </w:rPr>
        <w:t>erificamos</w:t>
      </w:r>
      <w:r w:rsidRPr="00A05B42">
        <w:rPr>
          <w:rFonts w:ascii="Times New Roman" w:eastAsia="Times New Roman" w:hAnsi="Times New Roman" w:cs="Times New Roman"/>
          <w:color w:val="000000" w:themeColor="text1"/>
        </w:rPr>
        <w:t xml:space="preserve"> que no período analisado apenas </w:t>
      </w:r>
      <w:r w:rsidR="000D7F5D" w:rsidRPr="00A05B42">
        <w:rPr>
          <w:rFonts w:ascii="Times New Roman" w:eastAsia="Times New Roman" w:hAnsi="Times New Roman" w:cs="Times New Roman"/>
          <w:color w:val="000000" w:themeColor="text1"/>
        </w:rPr>
        <w:t>oito</w:t>
      </w:r>
      <w:r w:rsidRPr="00A05B42">
        <w:rPr>
          <w:rFonts w:ascii="Times New Roman" w:eastAsia="Times New Roman" w:hAnsi="Times New Roman" w:cs="Times New Roman"/>
          <w:color w:val="000000" w:themeColor="text1"/>
        </w:rPr>
        <w:t xml:space="preserve"> trabalhos submetidos no CBEE</w:t>
      </w:r>
      <w:r w:rsidR="00826751" w:rsidRPr="00A05B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26751">
        <w:rPr>
          <w:rFonts w:ascii="Times New Roman" w:eastAsia="Times New Roman" w:hAnsi="Times New Roman" w:cs="Times New Roman"/>
        </w:rPr>
        <w:t>apresentam estudos relacionados à acessibilidade no contexto da Educação Profissional na vertente do processo formativo.</w:t>
      </w:r>
      <w:r w:rsidR="000F6B7A">
        <w:rPr>
          <w:rFonts w:ascii="Times New Roman" w:eastAsia="Times New Roman" w:hAnsi="Times New Roman" w:cs="Times New Roman"/>
        </w:rPr>
        <w:t xml:space="preserve"> Sendo assim, concluímos que apesar dos avanços significativos apresentados pelos resultados das pesquisas em relação à implementação de propostas educacionais voltadas para a promoção da acessibilidade na Educação Profissional, ainda é necessário </w:t>
      </w:r>
      <w:r w:rsidR="00DD6228">
        <w:rPr>
          <w:rFonts w:ascii="Times New Roman" w:eastAsia="Times New Roman" w:hAnsi="Times New Roman" w:cs="Times New Roman"/>
        </w:rPr>
        <w:t xml:space="preserve">ampliarmos a discussão sobre essa temática, </w:t>
      </w:r>
      <w:r w:rsidR="006F0763">
        <w:rPr>
          <w:rFonts w:ascii="Times New Roman" w:eastAsia="Times New Roman" w:hAnsi="Times New Roman" w:cs="Times New Roman"/>
        </w:rPr>
        <w:t xml:space="preserve">no âmbito da </w:t>
      </w:r>
      <w:r w:rsidR="00DD6228">
        <w:rPr>
          <w:rFonts w:ascii="Times New Roman" w:eastAsia="Times New Roman" w:hAnsi="Times New Roman" w:cs="Times New Roman"/>
        </w:rPr>
        <w:t>profissionalização, escolarização e inclusão laboral</w:t>
      </w:r>
      <w:r w:rsidR="006F0763">
        <w:rPr>
          <w:rFonts w:ascii="Times New Roman" w:eastAsia="Times New Roman" w:hAnsi="Times New Roman" w:cs="Times New Roman"/>
        </w:rPr>
        <w:t>.</w:t>
      </w:r>
    </w:p>
    <w:p w14:paraId="062FAF0B" w14:textId="77777777" w:rsidR="00BA4C52" w:rsidRDefault="00BA4C52" w:rsidP="00BA4C52">
      <w:pPr>
        <w:rPr>
          <w:rFonts w:ascii="Times New Roman" w:eastAsia="Times New Roman" w:hAnsi="Times New Roman" w:cs="Times New Roman"/>
          <w:b/>
          <w:bCs/>
        </w:rPr>
      </w:pPr>
    </w:p>
    <w:p w14:paraId="30B06A8D" w14:textId="14387B8A" w:rsidR="004A029D" w:rsidRDefault="00AE72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Palavras-chave</w:t>
      </w:r>
      <w:r w:rsidRPr="00FA1559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826751">
        <w:rPr>
          <w:rFonts w:ascii="Times New Roman" w:eastAsia="Times New Roman" w:hAnsi="Times New Roman" w:cs="Times New Roman"/>
        </w:rPr>
        <w:t xml:space="preserve">Profissionalização. Deficiência </w:t>
      </w:r>
      <w:r w:rsidR="00E915E9">
        <w:rPr>
          <w:rFonts w:ascii="Times New Roman" w:eastAsia="Times New Roman" w:hAnsi="Times New Roman" w:cs="Times New Roman"/>
        </w:rPr>
        <w:t>I</w:t>
      </w:r>
      <w:r w:rsidR="00826751">
        <w:rPr>
          <w:rFonts w:ascii="Times New Roman" w:eastAsia="Times New Roman" w:hAnsi="Times New Roman" w:cs="Times New Roman"/>
        </w:rPr>
        <w:t>ntelectual. Revisão Sistemática</w:t>
      </w:r>
      <w:r w:rsidR="000E2B8A">
        <w:rPr>
          <w:rFonts w:ascii="Times New Roman" w:eastAsia="Times New Roman" w:hAnsi="Times New Roman" w:cs="Times New Roman"/>
        </w:rPr>
        <w:t>.</w:t>
      </w:r>
    </w:p>
    <w:p w14:paraId="3503FF73" w14:textId="77777777" w:rsidR="002A7FB0" w:rsidRDefault="002A7FB0" w:rsidP="00AC165E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3D603C0F" w14:textId="77777777" w:rsidR="002A7FB0" w:rsidRDefault="002A7FB0" w:rsidP="00AC165E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351AF985" w14:textId="756BA32F" w:rsidR="001151BA" w:rsidRDefault="00FA1559" w:rsidP="00AC165E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FA1559">
        <w:rPr>
          <w:rFonts w:ascii="Times New Roman" w:eastAsia="Times New Roman" w:hAnsi="Times New Roman" w:cs="Times New Roman"/>
          <w:b/>
          <w:bCs/>
        </w:rPr>
        <w:t>INTRODUÇÃO</w:t>
      </w:r>
    </w:p>
    <w:p w14:paraId="2C7BACB2" w14:textId="77777777" w:rsidR="002A7FB0" w:rsidRDefault="002A7FB0" w:rsidP="004B5B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63C68DA5" w14:textId="2FECDA33" w:rsidR="00380411" w:rsidRDefault="00807733" w:rsidP="004B5B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perspectiva da Educação Inclusiva visa não só a inclusão escolar de alunos público-alvo da Educação Especial na rede de ensino comum garantindo a sua matrícula e permanência</w:t>
      </w:r>
      <w:r w:rsidR="0029522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mas assegura que esse alunado terá todo o suporte do Atendimento Educacional Especializado por meio das salas de recursos multifuncionais e acessibilidade em diferentes dimensões (Brasil, 2008)</w:t>
      </w:r>
      <w:r w:rsidR="00FF3467">
        <w:rPr>
          <w:rFonts w:ascii="Times New Roman" w:eastAsia="Times New Roman" w:hAnsi="Times New Roman" w:cs="Times New Roman"/>
        </w:rPr>
        <w:t>.</w:t>
      </w:r>
    </w:p>
    <w:p w14:paraId="5685E7CA" w14:textId="0F4D2A98" w:rsidR="004F48D0" w:rsidRDefault="00017242" w:rsidP="004B5BD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B5BDC">
        <w:rPr>
          <w:rFonts w:ascii="Times New Roman" w:eastAsia="Times New Roman" w:hAnsi="Times New Roman" w:cs="Times New Roman"/>
        </w:rPr>
        <w:t xml:space="preserve">Para </w:t>
      </w:r>
      <w:r w:rsidR="00C75B86" w:rsidRPr="004B5BDC">
        <w:rPr>
          <w:rFonts w:ascii="Times New Roman" w:eastAsia="Times New Roman" w:hAnsi="Times New Roman" w:cs="Times New Roman"/>
        </w:rPr>
        <w:t>Mascaro e Redig</w:t>
      </w:r>
      <w:r w:rsidRPr="004B5BDC">
        <w:rPr>
          <w:rFonts w:ascii="Times New Roman" w:eastAsia="Times New Roman" w:hAnsi="Times New Roman" w:cs="Times New Roman"/>
        </w:rPr>
        <w:t xml:space="preserve"> (2022, p.</w:t>
      </w:r>
      <w:r w:rsidR="00E915E9">
        <w:rPr>
          <w:rFonts w:ascii="Times New Roman" w:eastAsia="Times New Roman" w:hAnsi="Times New Roman" w:cs="Times New Roman"/>
        </w:rPr>
        <w:t xml:space="preserve"> </w:t>
      </w:r>
      <w:r w:rsidRPr="004B5BDC">
        <w:rPr>
          <w:rFonts w:ascii="Times New Roman" w:eastAsia="Times New Roman" w:hAnsi="Times New Roman" w:cs="Times New Roman"/>
        </w:rPr>
        <w:t>738) o processo de inclusão relaciona-se com “acesso</w:t>
      </w:r>
      <w:r>
        <w:rPr>
          <w:rFonts w:ascii="Times New Roman" w:eastAsia="Times New Roman" w:hAnsi="Times New Roman" w:cs="Times New Roman"/>
        </w:rPr>
        <w:t xml:space="preserve">, participação e construção do conhecimento para todos”. Um caminho para garantir “que </w:t>
      </w:r>
      <w:r>
        <w:rPr>
          <w:rFonts w:ascii="Times New Roman" w:hAnsi="Times New Roman" w:cs="Times New Roman"/>
        </w:rPr>
        <w:t>todos os estudantes se sintam valorizados e respeitados, e que possam desfrutar de um verdadeiro sentimento de pertencimento” (Unesco,</w:t>
      </w:r>
      <w:r w:rsidR="003E426A">
        <w:rPr>
          <w:rFonts w:ascii="Times New Roman" w:hAnsi="Times New Roman" w:cs="Times New Roman"/>
        </w:rPr>
        <w:t xml:space="preserve"> </w:t>
      </w:r>
      <w:r w:rsidR="00E06B4C">
        <w:rPr>
          <w:rFonts w:ascii="Times New Roman" w:hAnsi="Times New Roman" w:cs="Times New Roman"/>
        </w:rPr>
        <w:t>2020, p.</w:t>
      </w:r>
      <w:r w:rsidR="00E915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7)</w:t>
      </w:r>
      <w:r w:rsidR="003E426A">
        <w:rPr>
          <w:rFonts w:ascii="Times New Roman" w:hAnsi="Times New Roman" w:cs="Times New Roman"/>
        </w:rPr>
        <w:t>.</w:t>
      </w:r>
    </w:p>
    <w:p w14:paraId="384AF916" w14:textId="4674AD53" w:rsidR="00017242" w:rsidRPr="00A05D6A" w:rsidRDefault="004F48D0" w:rsidP="004B5BD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05D6A">
        <w:rPr>
          <w:rFonts w:ascii="Times New Roman" w:hAnsi="Times New Roman" w:cs="Times New Roman"/>
        </w:rPr>
        <w:lastRenderedPageBreak/>
        <w:t xml:space="preserve">Diante do exposto, </w:t>
      </w:r>
      <w:r w:rsidR="003E426A" w:rsidRPr="00A05D6A">
        <w:rPr>
          <w:rFonts w:ascii="Times New Roman" w:hAnsi="Times New Roman" w:cs="Times New Roman"/>
        </w:rPr>
        <w:t xml:space="preserve">esta pesquisa </w:t>
      </w:r>
      <w:r w:rsidRPr="00A05D6A">
        <w:rPr>
          <w:rFonts w:ascii="Times New Roman" w:hAnsi="Times New Roman" w:cs="Times New Roman"/>
        </w:rPr>
        <w:t xml:space="preserve">tem a proposta de analisar os trabalhos submetidos no </w:t>
      </w:r>
      <w:r w:rsidR="002249D3">
        <w:rPr>
          <w:rFonts w:ascii="Times New Roman" w:hAnsi="Times New Roman" w:cs="Times New Roman"/>
        </w:rPr>
        <w:t>Congresso Brasileiro de Educação Especial (</w:t>
      </w:r>
      <w:r w:rsidR="00295228">
        <w:rPr>
          <w:rFonts w:ascii="Times New Roman" w:hAnsi="Times New Roman" w:cs="Times New Roman"/>
        </w:rPr>
        <w:t>CBEE</w:t>
      </w:r>
      <w:r w:rsidR="002249D3">
        <w:rPr>
          <w:rFonts w:ascii="Times New Roman" w:hAnsi="Times New Roman" w:cs="Times New Roman"/>
        </w:rPr>
        <w:t>)</w:t>
      </w:r>
      <w:r w:rsidR="00CF1730" w:rsidRPr="00A05D6A">
        <w:rPr>
          <w:rFonts w:ascii="Times New Roman" w:hAnsi="Times New Roman" w:cs="Times New Roman"/>
        </w:rPr>
        <w:t xml:space="preserve"> </w:t>
      </w:r>
      <w:r w:rsidR="00F41C41" w:rsidRPr="00A05D6A">
        <w:rPr>
          <w:rFonts w:ascii="Times New Roman" w:hAnsi="Times New Roman" w:cs="Times New Roman"/>
        </w:rPr>
        <w:t>no</w:t>
      </w:r>
      <w:r w:rsidRPr="00A05D6A">
        <w:rPr>
          <w:rFonts w:ascii="Times New Roman" w:hAnsi="Times New Roman" w:cs="Times New Roman"/>
        </w:rPr>
        <w:t xml:space="preserve"> período de 2016 a 2023</w:t>
      </w:r>
      <w:r w:rsidR="003E426A" w:rsidRPr="00A05D6A">
        <w:rPr>
          <w:rFonts w:ascii="Times New Roman" w:hAnsi="Times New Roman" w:cs="Times New Roman"/>
        </w:rPr>
        <w:t>,</w:t>
      </w:r>
      <w:r w:rsidRPr="00A05D6A">
        <w:rPr>
          <w:rFonts w:ascii="Times New Roman" w:hAnsi="Times New Roman" w:cs="Times New Roman"/>
        </w:rPr>
        <w:t xml:space="preserve"> </w:t>
      </w:r>
      <w:r w:rsidR="00295228">
        <w:rPr>
          <w:rFonts w:ascii="Times New Roman" w:hAnsi="Times New Roman" w:cs="Times New Roman"/>
        </w:rPr>
        <w:t xml:space="preserve">relacionados à temática acessibilidade </w:t>
      </w:r>
      <w:r w:rsidRPr="00A05D6A">
        <w:rPr>
          <w:rFonts w:ascii="Times New Roman" w:hAnsi="Times New Roman" w:cs="Times New Roman"/>
        </w:rPr>
        <w:t>para estudantes com deficiência intelectual matriculados na Educação Profissional.</w:t>
      </w:r>
    </w:p>
    <w:p w14:paraId="23EBE0EF" w14:textId="77777777" w:rsidR="00A13282" w:rsidRDefault="00A13282" w:rsidP="00AC165E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64CF2809" w14:textId="77777777" w:rsidR="002A7FB0" w:rsidRDefault="002A7FB0" w:rsidP="00AC165E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66B54DDD" w14:textId="2DD372E7" w:rsidR="00FA1559" w:rsidRDefault="00FA1559" w:rsidP="00AC165E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METODOLOGIA</w:t>
      </w:r>
    </w:p>
    <w:p w14:paraId="7B3BE45B" w14:textId="77777777" w:rsidR="002A7FB0" w:rsidRDefault="002A7FB0" w:rsidP="002A7F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5B68F9A" w14:textId="7A3FC37F" w:rsidR="00182375" w:rsidRDefault="00F85FED" w:rsidP="002A7F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 w:rsidR="00D9225B">
        <w:rPr>
          <w:rFonts w:ascii="Times New Roman" w:eastAsia="Times New Roman" w:hAnsi="Times New Roman" w:cs="Times New Roman"/>
        </w:rPr>
        <w:t xml:space="preserve">busca dos trabalhos apresentados no </w:t>
      </w:r>
      <w:r w:rsidR="00CF1730">
        <w:rPr>
          <w:rFonts w:ascii="Times New Roman" w:eastAsia="Times New Roman" w:hAnsi="Times New Roman" w:cs="Times New Roman"/>
        </w:rPr>
        <w:t>CBEE</w:t>
      </w:r>
      <w:r w:rsidR="00D9225B">
        <w:rPr>
          <w:rFonts w:ascii="Times New Roman" w:eastAsia="Times New Roman" w:hAnsi="Times New Roman" w:cs="Times New Roman"/>
        </w:rPr>
        <w:t xml:space="preserve"> foi realizada por meio do acervo digital de 2016, 20</w:t>
      </w:r>
      <w:r w:rsidR="003E426A">
        <w:rPr>
          <w:rFonts w:ascii="Times New Roman" w:eastAsia="Times New Roman" w:hAnsi="Times New Roman" w:cs="Times New Roman"/>
        </w:rPr>
        <w:t>1</w:t>
      </w:r>
      <w:r w:rsidR="00D9225B">
        <w:rPr>
          <w:rFonts w:ascii="Times New Roman" w:eastAsia="Times New Roman" w:hAnsi="Times New Roman" w:cs="Times New Roman"/>
        </w:rPr>
        <w:t>8 e 2021 e no site do evento em 2023</w:t>
      </w:r>
      <w:r>
        <w:rPr>
          <w:rFonts w:ascii="Times New Roman" w:eastAsia="Times New Roman" w:hAnsi="Times New Roman" w:cs="Times New Roman"/>
        </w:rPr>
        <w:t xml:space="preserve">, com base na Revisão Sistemática de Literatura (RSL). </w:t>
      </w:r>
      <w:r w:rsidR="00E90C2E">
        <w:rPr>
          <w:rFonts w:ascii="Times New Roman" w:eastAsia="Times New Roman" w:hAnsi="Times New Roman" w:cs="Times New Roman"/>
        </w:rPr>
        <w:t xml:space="preserve"> </w:t>
      </w:r>
      <w:r w:rsidR="008D3883">
        <w:rPr>
          <w:rFonts w:ascii="Times New Roman" w:eastAsia="Times New Roman" w:hAnsi="Times New Roman" w:cs="Times New Roman"/>
        </w:rPr>
        <w:t xml:space="preserve">O recorte temporal resultou-se </w:t>
      </w:r>
      <w:r w:rsidR="00E90C2E">
        <w:rPr>
          <w:rFonts w:ascii="Times New Roman" w:eastAsia="Times New Roman" w:hAnsi="Times New Roman" w:cs="Times New Roman"/>
        </w:rPr>
        <w:t>a partir d</w:t>
      </w:r>
      <w:r w:rsidR="00C75B86">
        <w:rPr>
          <w:rFonts w:ascii="Times New Roman" w:eastAsia="Times New Roman" w:hAnsi="Times New Roman" w:cs="Times New Roman"/>
        </w:rPr>
        <w:t>o ingresso de estudantes público-alvo da Educação Especial a partir da reserva de vagas em instituições de Ensino Profissionalizante.</w:t>
      </w:r>
    </w:p>
    <w:p w14:paraId="013434D2" w14:textId="5D99691A" w:rsidR="00AB4935" w:rsidRPr="004B5BDC" w:rsidRDefault="00182375" w:rsidP="0018237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B5BDC">
        <w:rPr>
          <w:rFonts w:ascii="Times New Roman" w:eastAsia="Times New Roman" w:hAnsi="Times New Roman" w:cs="Times New Roman"/>
        </w:rPr>
        <w:t xml:space="preserve">Sendo assim, </w:t>
      </w:r>
      <w:r w:rsidR="00D9225B" w:rsidRPr="004B5BDC">
        <w:rPr>
          <w:rFonts w:ascii="Times New Roman" w:eastAsia="Times New Roman" w:hAnsi="Times New Roman" w:cs="Times New Roman"/>
        </w:rPr>
        <w:t>realizamos a seleção</w:t>
      </w:r>
      <w:r w:rsidR="00295228" w:rsidRPr="004B5BDC">
        <w:rPr>
          <w:rFonts w:ascii="Times New Roman" w:eastAsia="Times New Roman" w:hAnsi="Times New Roman" w:cs="Times New Roman"/>
        </w:rPr>
        <w:t xml:space="preserve"> dos trabalhos nos eixos intitulados: </w:t>
      </w:r>
      <w:r w:rsidR="002249D3" w:rsidRPr="004B5BDC">
        <w:rPr>
          <w:rFonts w:ascii="Times New Roman" w:eastAsia="Times New Roman" w:hAnsi="Times New Roman" w:cs="Times New Roman"/>
        </w:rPr>
        <w:t xml:space="preserve">Eixo </w:t>
      </w:r>
      <w:r w:rsidR="002F3EC4" w:rsidRPr="004B5BDC">
        <w:rPr>
          <w:rFonts w:ascii="Times New Roman" w:eastAsia="Times New Roman" w:hAnsi="Times New Roman" w:cs="Times New Roman"/>
        </w:rPr>
        <w:t>10</w:t>
      </w:r>
      <w:r w:rsidR="002249D3" w:rsidRPr="004B5BDC">
        <w:rPr>
          <w:rFonts w:ascii="Times New Roman" w:eastAsia="Times New Roman" w:hAnsi="Times New Roman" w:cs="Times New Roman"/>
        </w:rPr>
        <w:t xml:space="preserve">) </w:t>
      </w:r>
      <w:r w:rsidRPr="004B5BDC">
        <w:rPr>
          <w:rFonts w:ascii="Times New Roman" w:eastAsia="Times New Roman" w:hAnsi="Times New Roman" w:cs="Times New Roman"/>
        </w:rPr>
        <w:t>Educação Especial, Profissionalização,</w:t>
      </w:r>
      <w:r w:rsidR="002F3EC4" w:rsidRPr="004B5BDC">
        <w:rPr>
          <w:rFonts w:ascii="Times New Roman" w:eastAsia="Times New Roman" w:hAnsi="Times New Roman" w:cs="Times New Roman"/>
        </w:rPr>
        <w:t xml:space="preserve"> </w:t>
      </w:r>
      <w:r w:rsidRPr="004B5BDC">
        <w:rPr>
          <w:rFonts w:ascii="Times New Roman" w:eastAsia="Times New Roman" w:hAnsi="Times New Roman" w:cs="Times New Roman"/>
        </w:rPr>
        <w:t xml:space="preserve">Programa de Transição e Trabalho; </w:t>
      </w:r>
      <w:r w:rsidR="002249D3" w:rsidRPr="004B5BDC">
        <w:rPr>
          <w:rFonts w:ascii="Times New Roman" w:eastAsia="Times New Roman" w:hAnsi="Times New Roman" w:cs="Times New Roman"/>
        </w:rPr>
        <w:t xml:space="preserve">Eixo </w:t>
      </w:r>
      <w:r w:rsidR="002F3EC4" w:rsidRPr="004B5BDC">
        <w:rPr>
          <w:rFonts w:ascii="Times New Roman" w:eastAsia="Times New Roman" w:hAnsi="Times New Roman" w:cs="Times New Roman"/>
        </w:rPr>
        <w:t>14</w:t>
      </w:r>
      <w:r w:rsidR="002249D3" w:rsidRPr="004B5BDC">
        <w:rPr>
          <w:rFonts w:ascii="Times New Roman" w:eastAsia="Times New Roman" w:hAnsi="Times New Roman" w:cs="Times New Roman"/>
        </w:rPr>
        <w:t xml:space="preserve">) </w:t>
      </w:r>
      <w:r w:rsidRPr="004B5BDC">
        <w:rPr>
          <w:rFonts w:ascii="Times New Roman" w:eastAsia="Times New Roman" w:hAnsi="Times New Roman" w:cs="Times New Roman"/>
        </w:rPr>
        <w:t xml:space="preserve">Formação e </w:t>
      </w:r>
      <w:r w:rsidR="002F3EC4" w:rsidRPr="004B5BDC">
        <w:rPr>
          <w:rFonts w:ascii="Times New Roman" w:eastAsia="Times New Roman" w:hAnsi="Times New Roman" w:cs="Times New Roman"/>
        </w:rPr>
        <w:t>A</w:t>
      </w:r>
      <w:r w:rsidRPr="004B5BDC">
        <w:rPr>
          <w:rFonts w:ascii="Times New Roman" w:eastAsia="Times New Roman" w:hAnsi="Times New Roman" w:cs="Times New Roman"/>
        </w:rPr>
        <w:t>cessibilidade no Ensino Superior</w:t>
      </w:r>
      <w:r w:rsidR="002F3EC4" w:rsidRPr="004B5BDC">
        <w:rPr>
          <w:rFonts w:ascii="Times New Roman" w:eastAsia="Times New Roman" w:hAnsi="Times New Roman" w:cs="Times New Roman"/>
        </w:rPr>
        <w:t>,</w:t>
      </w:r>
      <w:r w:rsidR="002249D3" w:rsidRPr="004B5BDC">
        <w:rPr>
          <w:rFonts w:ascii="Times New Roman" w:eastAsia="Times New Roman" w:hAnsi="Times New Roman" w:cs="Times New Roman"/>
        </w:rPr>
        <w:t xml:space="preserve"> </w:t>
      </w:r>
      <w:r w:rsidRPr="004B5BDC">
        <w:rPr>
          <w:rFonts w:ascii="Times New Roman" w:eastAsia="Times New Roman" w:hAnsi="Times New Roman" w:cs="Times New Roman"/>
        </w:rPr>
        <w:t xml:space="preserve">Profissional e Tecnológico; </w:t>
      </w:r>
      <w:r w:rsidR="002F3EC4" w:rsidRPr="004B5BDC">
        <w:rPr>
          <w:rFonts w:ascii="Times New Roman" w:eastAsia="Times New Roman" w:hAnsi="Times New Roman" w:cs="Times New Roman"/>
        </w:rPr>
        <w:t xml:space="preserve">Eixo 05) </w:t>
      </w:r>
      <w:r w:rsidRPr="004B5BDC">
        <w:rPr>
          <w:rFonts w:ascii="Times New Roman" w:eastAsia="Times New Roman" w:hAnsi="Times New Roman" w:cs="Times New Roman"/>
        </w:rPr>
        <w:t>Serviços de apoio à escolarização</w:t>
      </w:r>
      <w:r w:rsidR="002F3EC4" w:rsidRPr="004B5BDC">
        <w:rPr>
          <w:rFonts w:ascii="Times New Roman" w:eastAsia="Times New Roman" w:hAnsi="Times New Roman" w:cs="Times New Roman"/>
        </w:rPr>
        <w:t xml:space="preserve">, a Formação Profissional e Tecnológica </w:t>
      </w:r>
      <w:r w:rsidRPr="004B5BDC">
        <w:rPr>
          <w:rFonts w:ascii="Times New Roman" w:eastAsia="Times New Roman" w:hAnsi="Times New Roman" w:cs="Times New Roman"/>
        </w:rPr>
        <w:t xml:space="preserve">na perspectiva da </w:t>
      </w:r>
      <w:r w:rsidR="002F3EC4" w:rsidRPr="004B5BDC">
        <w:rPr>
          <w:rFonts w:ascii="Times New Roman" w:eastAsia="Times New Roman" w:hAnsi="Times New Roman" w:cs="Times New Roman"/>
        </w:rPr>
        <w:t>A</w:t>
      </w:r>
      <w:r w:rsidRPr="004B5BDC">
        <w:rPr>
          <w:rFonts w:ascii="Times New Roman" w:eastAsia="Times New Roman" w:hAnsi="Times New Roman" w:cs="Times New Roman"/>
        </w:rPr>
        <w:t>cessibilidade</w:t>
      </w:r>
      <w:r w:rsidR="002249D3" w:rsidRPr="004B5BDC">
        <w:rPr>
          <w:rFonts w:ascii="Times New Roman" w:eastAsia="Times New Roman" w:hAnsi="Times New Roman" w:cs="Times New Roman"/>
        </w:rPr>
        <w:t>. A</w:t>
      </w:r>
      <w:r w:rsidR="00295228" w:rsidRPr="004B5BDC">
        <w:rPr>
          <w:rFonts w:ascii="Times New Roman" w:eastAsia="Times New Roman" w:hAnsi="Times New Roman" w:cs="Times New Roman"/>
        </w:rPr>
        <w:t xml:space="preserve"> partir da </w:t>
      </w:r>
      <w:r w:rsidR="00D9225B" w:rsidRPr="004B5BDC">
        <w:rPr>
          <w:rFonts w:ascii="Times New Roman" w:eastAsia="Times New Roman" w:hAnsi="Times New Roman" w:cs="Times New Roman"/>
        </w:rPr>
        <w:t xml:space="preserve">leitura </w:t>
      </w:r>
      <w:r w:rsidR="002338F5" w:rsidRPr="004B5BDC">
        <w:rPr>
          <w:rFonts w:ascii="Times New Roman" w:eastAsia="Times New Roman" w:hAnsi="Times New Roman" w:cs="Times New Roman"/>
        </w:rPr>
        <w:t xml:space="preserve">dos </w:t>
      </w:r>
      <w:r w:rsidR="002F3EC4" w:rsidRPr="004B5BDC">
        <w:rPr>
          <w:rFonts w:ascii="Times New Roman" w:eastAsia="Times New Roman" w:hAnsi="Times New Roman" w:cs="Times New Roman"/>
        </w:rPr>
        <w:t>títulos, palavras</w:t>
      </w:r>
      <w:r w:rsidR="00DE3BA3" w:rsidRPr="004B5BDC">
        <w:rPr>
          <w:rFonts w:ascii="Times New Roman" w:eastAsia="Times New Roman" w:hAnsi="Times New Roman" w:cs="Times New Roman"/>
        </w:rPr>
        <w:t>-chave (deficiência intelectual, educação profissional, acessibilidade)</w:t>
      </w:r>
      <w:r w:rsidR="00D9225B" w:rsidRPr="004B5BDC">
        <w:rPr>
          <w:rFonts w:ascii="Times New Roman" w:eastAsia="Times New Roman" w:hAnsi="Times New Roman" w:cs="Times New Roman"/>
        </w:rPr>
        <w:t xml:space="preserve">, resumo, texto completo, </w:t>
      </w:r>
      <w:r w:rsidR="00A41C3F" w:rsidRPr="004B5BDC">
        <w:rPr>
          <w:rFonts w:ascii="Times New Roman" w:eastAsia="Times New Roman" w:hAnsi="Times New Roman" w:cs="Times New Roman"/>
        </w:rPr>
        <w:t>extração dos dados, avaliação e interpretação (</w:t>
      </w:r>
      <w:r w:rsidR="004D06DC" w:rsidRPr="004B5BDC">
        <w:rPr>
          <w:rFonts w:ascii="Times New Roman" w:eastAsia="Times New Roman" w:hAnsi="Times New Roman" w:cs="Times New Roman"/>
        </w:rPr>
        <w:t>Costa, Fontanari, Zoltowaki</w:t>
      </w:r>
      <w:r w:rsidR="00A41C3F" w:rsidRPr="004B5BDC">
        <w:rPr>
          <w:rFonts w:ascii="Times New Roman" w:eastAsia="Times New Roman" w:hAnsi="Times New Roman" w:cs="Times New Roman"/>
        </w:rPr>
        <w:t>, 2022)</w:t>
      </w:r>
      <w:r w:rsidR="002249D3" w:rsidRPr="004B5BDC">
        <w:rPr>
          <w:rFonts w:ascii="Times New Roman" w:eastAsia="Times New Roman" w:hAnsi="Times New Roman" w:cs="Times New Roman"/>
        </w:rPr>
        <w:t>.</w:t>
      </w:r>
    </w:p>
    <w:p w14:paraId="422F37FE" w14:textId="77777777" w:rsidR="002249D3" w:rsidRDefault="002249D3" w:rsidP="00AC16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D1699AB" w14:textId="77777777" w:rsidR="002A7FB0" w:rsidRDefault="002A7FB0" w:rsidP="00AC16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F06FB57" w14:textId="555DECE3" w:rsidR="003E426A" w:rsidRPr="00E90C2E" w:rsidRDefault="003E426A" w:rsidP="00AC16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0C2E">
        <w:rPr>
          <w:rFonts w:ascii="Times New Roman" w:eastAsia="Times New Roman" w:hAnsi="Times New Roman" w:cs="Times New Roman"/>
          <w:b/>
          <w:bCs/>
        </w:rPr>
        <w:t>O QUE REVELAM AS PESQUISAS?</w:t>
      </w:r>
    </w:p>
    <w:p w14:paraId="42690DE5" w14:textId="77777777" w:rsidR="002A7FB0" w:rsidRDefault="002A7FB0" w:rsidP="004B5B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52F7F1B" w14:textId="67124189" w:rsidR="00853C87" w:rsidRDefault="00FB7B9F" w:rsidP="004B5B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B7B9F">
        <w:rPr>
          <w:rFonts w:ascii="Times New Roman" w:eastAsia="Times New Roman" w:hAnsi="Times New Roman" w:cs="Times New Roman"/>
        </w:rPr>
        <w:t xml:space="preserve">Consideramos relevante e </w:t>
      </w:r>
      <w:r>
        <w:rPr>
          <w:rFonts w:ascii="Times New Roman" w:eastAsia="Times New Roman" w:hAnsi="Times New Roman" w:cs="Times New Roman"/>
        </w:rPr>
        <w:t xml:space="preserve">primordial esse tipo de </w:t>
      </w:r>
      <w:r w:rsidR="00275822">
        <w:rPr>
          <w:rFonts w:ascii="Times New Roman" w:eastAsia="Times New Roman" w:hAnsi="Times New Roman" w:cs="Times New Roman"/>
        </w:rPr>
        <w:t>investigação científica</w:t>
      </w:r>
      <w:r>
        <w:rPr>
          <w:rFonts w:ascii="Times New Roman" w:eastAsia="Times New Roman" w:hAnsi="Times New Roman" w:cs="Times New Roman"/>
        </w:rPr>
        <w:t xml:space="preserve">, para identificar </w:t>
      </w:r>
      <w:r w:rsidR="00497144">
        <w:rPr>
          <w:rFonts w:ascii="Times New Roman" w:eastAsia="Times New Roman" w:hAnsi="Times New Roman" w:cs="Times New Roman"/>
        </w:rPr>
        <w:t>como os percursos formativos na Educação profissional de estudantes com deficiência intelectual privilegiam a acessibilidade</w:t>
      </w:r>
      <w:r w:rsidR="00F85FED">
        <w:rPr>
          <w:rFonts w:ascii="Times New Roman" w:eastAsia="Times New Roman" w:hAnsi="Times New Roman" w:cs="Times New Roman"/>
        </w:rPr>
        <w:t>.</w:t>
      </w:r>
    </w:p>
    <w:p w14:paraId="7F1A26D5" w14:textId="7B2486C7" w:rsidR="000F3DCD" w:rsidRDefault="003B309F" w:rsidP="004B5B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isso, optamos pela </w:t>
      </w:r>
      <w:r w:rsidR="002B7ADC" w:rsidRPr="00E90C2E">
        <w:rPr>
          <w:rFonts w:ascii="Times New Roman" w:eastAsia="Times New Roman" w:hAnsi="Times New Roman" w:cs="Times New Roman"/>
        </w:rPr>
        <w:t>RSL</w:t>
      </w:r>
      <w:r w:rsidR="002B7ADC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e a</w:t>
      </w:r>
      <w:r w:rsidR="00CF1730">
        <w:rPr>
          <w:rFonts w:ascii="Times New Roman" w:eastAsia="Times New Roman" w:hAnsi="Times New Roman" w:cs="Times New Roman"/>
        </w:rPr>
        <w:t xml:space="preserve">pós realizar as etapas sugeridas por Costa, Fontanari, Zoltowaki (2022) </w:t>
      </w:r>
      <w:r w:rsidR="00E90C2E">
        <w:rPr>
          <w:rFonts w:ascii="Times New Roman" w:eastAsia="Times New Roman" w:hAnsi="Times New Roman" w:cs="Times New Roman"/>
        </w:rPr>
        <w:t xml:space="preserve">selecionamos oito trabalhos de um total </w:t>
      </w:r>
      <w:r w:rsidR="00E90C2E" w:rsidRPr="002F3EC4">
        <w:rPr>
          <w:rFonts w:ascii="Times New Roman" w:eastAsia="Times New Roman" w:hAnsi="Times New Roman" w:cs="Times New Roman"/>
          <w:color w:val="000000" w:themeColor="text1"/>
        </w:rPr>
        <w:t xml:space="preserve">de </w:t>
      </w:r>
      <w:r w:rsidR="002249D3" w:rsidRPr="002F3EC4">
        <w:rPr>
          <w:rFonts w:ascii="Times New Roman" w:eastAsia="Times New Roman" w:hAnsi="Times New Roman" w:cs="Times New Roman"/>
          <w:color w:val="000000" w:themeColor="text1"/>
        </w:rPr>
        <w:t xml:space="preserve">19 </w:t>
      </w:r>
      <w:r w:rsidR="00CF1730">
        <w:rPr>
          <w:rFonts w:ascii="Times New Roman" w:eastAsia="Times New Roman" w:hAnsi="Times New Roman" w:cs="Times New Roman"/>
        </w:rPr>
        <w:t>submetidos</w:t>
      </w:r>
      <w:r w:rsidR="00F85FED">
        <w:rPr>
          <w:rFonts w:ascii="Times New Roman" w:eastAsia="Times New Roman" w:hAnsi="Times New Roman" w:cs="Times New Roman"/>
        </w:rPr>
        <w:t xml:space="preserve">, </w:t>
      </w:r>
      <w:r w:rsidR="00F85FED">
        <w:rPr>
          <w:rFonts w:ascii="Times New Roman" w:eastAsia="Times New Roman" w:hAnsi="Times New Roman" w:cs="Times New Roman"/>
        </w:rPr>
        <w:lastRenderedPageBreak/>
        <w:t>que foram divididos</w:t>
      </w:r>
      <w:r w:rsidR="002249D3">
        <w:rPr>
          <w:rFonts w:ascii="Times New Roman" w:eastAsia="Times New Roman" w:hAnsi="Times New Roman" w:cs="Times New Roman"/>
          <w:color w:val="FF0000"/>
        </w:rPr>
        <w:t xml:space="preserve"> </w:t>
      </w:r>
      <w:r w:rsidR="002249D3" w:rsidRPr="002F3EC4">
        <w:rPr>
          <w:rFonts w:ascii="Times New Roman" w:eastAsia="Times New Roman" w:hAnsi="Times New Roman" w:cs="Times New Roman"/>
          <w:color w:val="000000" w:themeColor="text1"/>
        </w:rPr>
        <w:t>em</w:t>
      </w:r>
      <w:r w:rsidR="00354B29" w:rsidRPr="002F3EC4">
        <w:rPr>
          <w:rFonts w:ascii="Times New Roman" w:eastAsia="Times New Roman" w:hAnsi="Times New Roman" w:cs="Times New Roman"/>
          <w:color w:val="000000" w:themeColor="text1"/>
        </w:rPr>
        <w:t xml:space="preserve"> três</w:t>
      </w:r>
      <w:r w:rsidR="00F85FED" w:rsidRPr="002F3EC4">
        <w:rPr>
          <w:rFonts w:ascii="Times New Roman" w:eastAsia="Times New Roman" w:hAnsi="Times New Roman" w:cs="Times New Roman"/>
          <w:color w:val="000000" w:themeColor="text1"/>
        </w:rPr>
        <w:t xml:space="preserve"> categorias </w:t>
      </w:r>
      <w:r w:rsidR="00F85FED">
        <w:rPr>
          <w:rFonts w:ascii="Times New Roman" w:eastAsia="Times New Roman" w:hAnsi="Times New Roman" w:cs="Times New Roman"/>
        </w:rPr>
        <w:t>temáticas</w:t>
      </w:r>
      <w:r w:rsidR="00F85FED" w:rsidRPr="00A05D6A">
        <w:rPr>
          <w:rFonts w:ascii="Times New Roman" w:eastAsia="Times New Roman" w:hAnsi="Times New Roman" w:cs="Times New Roman"/>
        </w:rPr>
        <w:t xml:space="preserve"> 1) </w:t>
      </w:r>
      <w:r w:rsidR="00A05B42">
        <w:rPr>
          <w:rFonts w:ascii="Times New Roman" w:eastAsia="Times New Roman" w:hAnsi="Times New Roman" w:cs="Times New Roman"/>
        </w:rPr>
        <w:t>C</w:t>
      </w:r>
      <w:r w:rsidR="00F85FED" w:rsidRPr="00A05D6A">
        <w:rPr>
          <w:rFonts w:ascii="Times New Roman" w:eastAsia="Times New Roman" w:hAnsi="Times New Roman" w:cs="Times New Roman"/>
        </w:rPr>
        <w:t xml:space="preserve">urrículo; 2) </w:t>
      </w:r>
      <w:r w:rsidR="00A05B42">
        <w:rPr>
          <w:rFonts w:ascii="Times New Roman" w:eastAsia="Times New Roman" w:hAnsi="Times New Roman" w:cs="Times New Roman"/>
        </w:rPr>
        <w:t>R</w:t>
      </w:r>
      <w:r w:rsidR="00F85FED" w:rsidRPr="00A05D6A">
        <w:rPr>
          <w:rFonts w:ascii="Times New Roman" w:eastAsia="Times New Roman" w:hAnsi="Times New Roman" w:cs="Times New Roman"/>
        </w:rPr>
        <w:t xml:space="preserve">evisão de </w:t>
      </w:r>
      <w:r w:rsidR="00A05B42">
        <w:rPr>
          <w:rFonts w:ascii="Times New Roman" w:eastAsia="Times New Roman" w:hAnsi="Times New Roman" w:cs="Times New Roman"/>
        </w:rPr>
        <w:t>L</w:t>
      </w:r>
      <w:r w:rsidR="00F85FED" w:rsidRPr="00A05D6A">
        <w:rPr>
          <w:rFonts w:ascii="Times New Roman" w:eastAsia="Times New Roman" w:hAnsi="Times New Roman" w:cs="Times New Roman"/>
        </w:rPr>
        <w:t xml:space="preserve">iteratura e </w:t>
      </w:r>
      <w:r w:rsidR="00A05B42">
        <w:rPr>
          <w:rFonts w:ascii="Times New Roman" w:eastAsia="Times New Roman" w:hAnsi="Times New Roman" w:cs="Times New Roman"/>
        </w:rPr>
        <w:t>A</w:t>
      </w:r>
      <w:r w:rsidR="00F85FED" w:rsidRPr="00A05D6A">
        <w:rPr>
          <w:rFonts w:ascii="Times New Roman" w:eastAsia="Times New Roman" w:hAnsi="Times New Roman" w:cs="Times New Roman"/>
        </w:rPr>
        <w:t xml:space="preserve">nálise </w:t>
      </w:r>
      <w:r w:rsidR="00A05B42">
        <w:rPr>
          <w:rFonts w:ascii="Times New Roman" w:eastAsia="Times New Roman" w:hAnsi="Times New Roman" w:cs="Times New Roman"/>
        </w:rPr>
        <w:t>D</w:t>
      </w:r>
      <w:r w:rsidR="00F85FED" w:rsidRPr="00A05D6A">
        <w:rPr>
          <w:rFonts w:ascii="Times New Roman" w:eastAsia="Times New Roman" w:hAnsi="Times New Roman" w:cs="Times New Roman"/>
        </w:rPr>
        <w:t>ocumental</w:t>
      </w:r>
      <w:r w:rsidR="00354B29">
        <w:rPr>
          <w:rFonts w:ascii="Times New Roman" w:eastAsia="Times New Roman" w:hAnsi="Times New Roman" w:cs="Times New Roman"/>
        </w:rPr>
        <w:t xml:space="preserve"> </w:t>
      </w:r>
      <w:r w:rsidR="00F85FED" w:rsidRPr="00A05D6A">
        <w:rPr>
          <w:rFonts w:ascii="Times New Roman" w:eastAsia="Times New Roman" w:hAnsi="Times New Roman" w:cs="Times New Roman"/>
        </w:rPr>
        <w:t xml:space="preserve">e </w:t>
      </w:r>
      <w:r w:rsidR="00354B29">
        <w:rPr>
          <w:rFonts w:ascii="Times New Roman" w:eastAsia="Times New Roman" w:hAnsi="Times New Roman" w:cs="Times New Roman"/>
        </w:rPr>
        <w:t>3</w:t>
      </w:r>
      <w:r w:rsidR="00F85FED" w:rsidRPr="00A05D6A">
        <w:rPr>
          <w:rFonts w:ascii="Times New Roman" w:eastAsia="Times New Roman" w:hAnsi="Times New Roman" w:cs="Times New Roman"/>
        </w:rPr>
        <w:t xml:space="preserve">) </w:t>
      </w:r>
      <w:r w:rsidR="00A05B42">
        <w:rPr>
          <w:rFonts w:ascii="Times New Roman" w:eastAsia="Times New Roman" w:hAnsi="Times New Roman" w:cs="Times New Roman"/>
        </w:rPr>
        <w:t>I</w:t>
      </w:r>
      <w:r w:rsidR="00F85FED" w:rsidRPr="00A05D6A">
        <w:rPr>
          <w:rFonts w:ascii="Times New Roman" w:eastAsia="Times New Roman" w:hAnsi="Times New Roman" w:cs="Times New Roman"/>
        </w:rPr>
        <w:t>nclusão</w:t>
      </w:r>
      <w:r w:rsidR="00655DDC">
        <w:rPr>
          <w:rFonts w:ascii="Times New Roman" w:eastAsia="Times New Roman" w:hAnsi="Times New Roman" w:cs="Times New Roman"/>
        </w:rPr>
        <w:t xml:space="preserve"> Escolar</w:t>
      </w:r>
      <w:r w:rsidR="00354B29">
        <w:rPr>
          <w:rFonts w:ascii="Times New Roman" w:eastAsia="Times New Roman" w:hAnsi="Times New Roman" w:cs="Times New Roman"/>
        </w:rPr>
        <w:t>.</w:t>
      </w:r>
    </w:p>
    <w:p w14:paraId="0F0165F2" w14:textId="77777777" w:rsidR="00A05B42" w:rsidRDefault="00A05B42" w:rsidP="00F85FE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216BECD" w14:textId="77777777" w:rsidR="00AE379D" w:rsidRPr="00354B29" w:rsidRDefault="00AE379D" w:rsidP="00354B2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4B29">
        <w:rPr>
          <w:rFonts w:ascii="Times New Roman" w:eastAsia="Times New Roman" w:hAnsi="Times New Roman" w:cs="Times New Roman"/>
          <w:sz w:val="20"/>
          <w:szCs w:val="20"/>
        </w:rPr>
        <w:t>Tabela 01 – Tabela com os dados dos trabalhos</w:t>
      </w:r>
    </w:p>
    <w:tbl>
      <w:tblPr>
        <w:tblStyle w:val="Tabelacomgrade"/>
        <w:tblpPr w:leftFromText="141" w:rightFromText="141" w:vertAnchor="text" w:horzAnchor="margin" w:tblpXSpec="center" w:tblpY="106"/>
        <w:tblW w:w="8075" w:type="dxa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3544"/>
        <w:gridCol w:w="1559"/>
      </w:tblGrid>
      <w:tr w:rsidR="00AE379D" w14:paraId="3C006BDA" w14:textId="77777777" w:rsidTr="00354B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8C78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DB2B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Eixo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D8F7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3521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EBB6" w14:textId="77777777" w:rsidR="00AE379D" w:rsidRDefault="00AE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Categorias</w:t>
            </w:r>
          </w:p>
        </w:tc>
      </w:tr>
      <w:tr w:rsidR="00AE379D" w14:paraId="7098F20D" w14:textId="77777777" w:rsidTr="00E915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FA7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A21D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3AD5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Redig, Mascaro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C072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Estudantes com deficiência intelectual: perspectivas para a vida adulta e o Plano Individual de Transição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2114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Currículo</w:t>
            </w:r>
          </w:p>
        </w:tc>
      </w:tr>
      <w:tr w:rsidR="00AE379D" w14:paraId="749C91CE" w14:textId="77777777" w:rsidTr="00E915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CB3E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E05F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3DA0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Chagas, Pacheco e Fernandes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2E43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Currículo de Promoção ao trabalho e a pessoa jovem e adulta com deficiência intelectual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C62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Currículo</w:t>
            </w:r>
          </w:p>
        </w:tc>
      </w:tr>
      <w:tr w:rsidR="00AE379D" w14:paraId="5E0357D0" w14:textId="77777777" w:rsidTr="00E915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39B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803E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A9AF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Teófilo e Ferreira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6C47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Política de inclusão: o desafio do Instituto Federal de Educação, Ciência e Tecnologia – IF Sudeste /MG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A121" w14:textId="4075DA1A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Revisão de </w:t>
            </w:r>
            <w:r w:rsid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iteratura e Análise </w:t>
            </w:r>
            <w:r w:rsid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ocumental</w:t>
            </w:r>
          </w:p>
        </w:tc>
      </w:tr>
      <w:tr w:rsidR="00AE379D" w14:paraId="73AB83D6" w14:textId="77777777" w:rsidTr="00E915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A4D3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976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F04B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Redig, Nascimento e Pinheiro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5193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Profissionalização de jovens e adultos com deficiência intelectual: uma análise das produções do VII CBEE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568F" w14:textId="4798CB90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Revisão de </w:t>
            </w:r>
            <w:r w:rsid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iteratura e Análise </w:t>
            </w:r>
            <w:r w:rsid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ocumental</w:t>
            </w:r>
          </w:p>
        </w:tc>
      </w:tr>
      <w:tr w:rsidR="00AE379D" w14:paraId="4E1DC07F" w14:textId="77777777" w:rsidTr="00E915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AB6C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951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347" w14:textId="6FE963E2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Barbaro, Oliveira</w:t>
            </w:r>
            <w:r w:rsidR="006101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Lehnhart</w:t>
            </w:r>
            <w:r w:rsidR="006101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Castro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EF04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Educação Especial do desenvolvimento de estudantes com deficiência intelectual da educação profissional e tecnológica.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5D72" w14:textId="0F9859AD" w:rsidR="00AE379D" w:rsidRPr="00655DDC" w:rsidRDefault="00354B29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Inclusão Escolar</w:t>
            </w:r>
          </w:p>
        </w:tc>
      </w:tr>
      <w:tr w:rsidR="00AE379D" w14:paraId="3878A748" w14:textId="77777777" w:rsidTr="00E915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990F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B4E2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132C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e Vilaronga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6D5A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Inclusão Escolar nos institutos</w:t>
            </w:r>
          </w:p>
          <w:p w14:paraId="5B4E04E3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federais: o que dizer as equipes multiprofissionais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6795" w14:textId="77777777" w:rsidR="00AE379D" w:rsidRPr="00655DDC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Inclusão Escolar</w:t>
            </w:r>
          </w:p>
        </w:tc>
      </w:tr>
      <w:tr w:rsidR="00AE379D" w14:paraId="69E0178D" w14:textId="77777777" w:rsidTr="00E915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3B11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C0B5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CF2C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Pereira, Sousa e Mafra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643" w14:textId="1AD59A2B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contribuição do NAPNE para a implementação de ações inclusivas na Educação Profissional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8326" w14:textId="77777777" w:rsidR="00AE379D" w:rsidRPr="00655DDC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DDC">
              <w:rPr>
                <w:rFonts w:ascii="Times New Roman" w:eastAsia="Times New Roman" w:hAnsi="Times New Roman" w:cs="Times New Roman"/>
                <w:sz w:val="20"/>
                <w:szCs w:val="20"/>
              </w:rPr>
              <w:t>Inclusão Escolar</w:t>
            </w:r>
          </w:p>
        </w:tc>
      </w:tr>
      <w:tr w:rsidR="00AE379D" w14:paraId="7296637F" w14:textId="77777777" w:rsidTr="00E915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78C1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599B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2D0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Santos, Vilaronga e Mendes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77CC" w14:textId="77777777" w:rsidR="00AE379D" w:rsidRDefault="00AE379D" w:rsidP="00E915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Plano Educacional Individualizado: interlocução com profissionais dos institutos federais para o desenvolvimento de um protocolo.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859C" w14:textId="77777777" w:rsidR="00AE379D" w:rsidRDefault="00AE379D" w:rsidP="00E9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Currículo</w:t>
            </w:r>
          </w:p>
        </w:tc>
      </w:tr>
    </w:tbl>
    <w:p w14:paraId="702E2F4C" w14:textId="7FDCF1AF" w:rsidR="00B21FFE" w:rsidRPr="00B21FFE" w:rsidRDefault="00B21FFE" w:rsidP="00A1328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FFE">
        <w:rPr>
          <w:rFonts w:ascii="Times New Roman" w:hAnsi="Times New Roman" w:cs="Times New Roman"/>
          <w:color w:val="000000" w:themeColor="text1"/>
          <w:sz w:val="20"/>
          <w:szCs w:val="20"/>
        </w:rPr>
        <w:t>Fonte: Elaborado pelas autoras</w:t>
      </w:r>
    </w:p>
    <w:p w14:paraId="4D73D4F8" w14:textId="77777777" w:rsidR="00B21FFE" w:rsidRDefault="00B21FFE" w:rsidP="009D55D9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E7A1755" w14:textId="1403EA3C" w:rsidR="00B54E13" w:rsidRPr="002249D3" w:rsidRDefault="00B54E13" w:rsidP="00A132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249D3">
        <w:rPr>
          <w:rFonts w:ascii="Times New Roman" w:hAnsi="Times New Roman" w:cs="Times New Roman"/>
          <w:color w:val="000000" w:themeColor="text1"/>
          <w:u w:val="single"/>
        </w:rPr>
        <w:t>Currículo</w:t>
      </w:r>
    </w:p>
    <w:p w14:paraId="6A5CB54F" w14:textId="0132949D" w:rsidR="00B21FFE" w:rsidRDefault="0087235D" w:rsidP="00B54E1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 estudo de Redig e Mascaro (2016) apontam a perspectiva da acessibilidade a partir da elaboração do P</w:t>
      </w:r>
      <w:r w:rsidR="002249D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>ano Educacional Individualizado (PEI) e o Plano Individual</w:t>
      </w:r>
      <w:r w:rsidR="002249D3">
        <w:rPr>
          <w:rFonts w:ascii="Times New Roman" w:hAnsi="Times New Roman" w:cs="Times New Roman"/>
          <w:color w:val="000000" w:themeColor="text1"/>
        </w:rPr>
        <w:t>izado</w:t>
      </w:r>
      <w:r>
        <w:rPr>
          <w:rFonts w:ascii="Times New Roman" w:hAnsi="Times New Roman" w:cs="Times New Roman"/>
          <w:color w:val="000000" w:themeColor="text1"/>
        </w:rPr>
        <w:t xml:space="preserve"> de Transição (PIT). As autoras destacam </w:t>
      </w:r>
      <w:r w:rsidR="00B54E13">
        <w:rPr>
          <w:rFonts w:ascii="Times New Roman" w:hAnsi="Times New Roman" w:cs="Times New Roman"/>
          <w:color w:val="000000" w:themeColor="text1"/>
        </w:rPr>
        <w:t xml:space="preserve">a importância de personalizar o currículo </w:t>
      </w:r>
      <w:r w:rsidR="002338F5">
        <w:rPr>
          <w:rFonts w:ascii="Times New Roman" w:hAnsi="Times New Roman" w:cs="Times New Roman"/>
          <w:color w:val="000000" w:themeColor="text1"/>
        </w:rPr>
        <w:t>para</w:t>
      </w:r>
      <w:r w:rsidR="00B54E13">
        <w:rPr>
          <w:rFonts w:ascii="Times New Roman" w:hAnsi="Times New Roman" w:cs="Times New Roman"/>
          <w:color w:val="000000" w:themeColor="text1"/>
        </w:rPr>
        <w:t xml:space="preserve"> “preparação efetiva </w:t>
      </w:r>
      <w:r w:rsidR="002338F5">
        <w:rPr>
          <w:rFonts w:ascii="Times New Roman" w:hAnsi="Times New Roman" w:cs="Times New Roman"/>
          <w:color w:val="000000" w:themeColor="text1"/>
        </w:rPr>
        <w:t>para</w:t>
      </w:r>
      <w:r w:rsidR="00B54E13">
        <w:rPr>
          <w:rFonts w:ascii="Times New Roman" w:hAnsi="Times New Roman" w:cs="Times New Roman"/>
          <w:color w:val="000000" w:themeColor="text1"/>
        </w:rPr>
        <w:t xml:space="preserve"> o ingresso no mundo do trabalho” (p. 3). Já Chagas, Pacheco e Fernandes (2016) a partir da reformulação do Projeto Político Pedagógico que contempla um Programa curricular de Transição para o Mundo Trabalho </w:t>
      </w:r>
      <w:r w:rsidR="00B54E13">
        <w:rPr>
          <w:rFonts w:ascii="Times New Roman" w:hAnsi="Times New Roman" w:cs="Times New Roman"/>
          <w:color w:val="000000" w:themeColor="text1"/>
        </w:rPr>
        <w:lastRenderedPageBreak/>
        <w:t>em cursos de Formação Inicial e Continuada em uma escola de educação profissional trazem a acessibilidade pautada no uso da Tecnologia Assistiva.</w:t>
      </w:r>
    </w:p>
    <w:p w14:paraId="01DA18D1" w14:textId="75ADC62E" w:rsidR="00A0380B" w:rsidRDefault="00B54E13" w:rsidP="00A0380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4E13">
        <w:rPr>
          <w:rFonts w:ascii="Times New Roman" w:hAnsi="Times New Roman" w:cs="Times New Roman"/>
        </w:rPr>
        <w:t>Santos, Vilaronga e Mendes (2023) com a ideia de aumentar a inclusão</w:t>
      </w:r>
      <w:r w:rsidR="00A0380B">
        <w:rPr>
          <w:rFonts w:ascii="Times New Roman" w:hAnsi="Times New Roman" w:cs="Times New Roman"/>
        </w:rPr>
        <w:t xml:space="preserve"> escolar dos estudantes público-alvo da Educação Especial </w:t>
      </w:r>
      <w:r w:rsidR="00A0380B" w:rsidRPr="00B54E13">
        <w:rPr>
          <w:rFonts w:ascii="Times New Roman" w:hAnsi="Times New Roman" w:cs="Times New Roman"/>
        </w:rPr>
        <w:t>ressaltam</w:t>
      </w:r>
      <w:r>
        <w:rPr>
          <w:rFonts w:ascii="Times New Roman" w:hAnsi="Times New Roman" w:cs="Times New Roman"/>
        </w:rPr>
        <w:t xml:space="preserve"> a importância do PEI</w:t>
      </w:r>
      <w:r w:rsidR="00A03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sua eficácia </w:t>
      </w:r>
      <w:r w:rsidR="00A0380B">
        <w:rPr>
          <w:rFonts w:ascii="Times New Roman" w:hAnsi="Times New Roman" w:cs="Times New Roman"/>
        </w:rPr>
        <w:t>como um protocolo que garante um planejamento atrelado à acessibilidade.</w:t>
      </w:r>
    </w:p>
    <w:p w14:paraId="2D64380A" w14:textId="77777777" w:rsidR="00A13282" w:rsidRDefault="00A13282" w:rsidP="00A132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C12D0D0" w14:textId="6C7088D4" w:rsidR="00B54E13" w:rsidRPr="00354B29" w:rsidRDefault="00B54E13" w:rsidP="00A132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54B29">
        <w:rPr>
          <w:rFonts w:ascii="Times New Roman" w:eastAsia="Times New Roman" w:hAnsi="Times New Roman" w:cs="Times New Roman"/>
          <w:u w:val="single"/>
        </w:rPr>
        <w:t xml:space="preserve">Revisão de </w:t>
      </w:r>
      <w:r w:rsidR="00655DDC">
        <w:rPr>
          <w:rFonts w:ascii="Times New Roman" w:eastAsia="Times New Roman" w:hAnsi="Times New Roman" w:cs="Times New Roman"/>
          <w:u w:val="single"/>
        </w:rPr>
        <w:t>L</w:t>
      </w:r>
      <w:r w:rsidRPr="00354B29">
        <w:rPr>
          <w:rFonts w:ascii="Times New Roman" w:eastAsia="Times New Roman" w:hAnsi="Times New Roman" w:cs="Times New Roman"/>
          <w:u w:val="single"/>
        </w:rPr>
        <w:t xml:space="preserve">iteratura e </w:t>
      </w:r>
      <w:r w:rsidR="00655DDC">
        <w:rPr>
          <w:rFonts w:ascii="Times New Roman" w:eastAsia="Times New Roman" w:hAnsi="Times New Roman" w:cs="Times New Roman"/>
          <w:u w:val="single"/>
        </w:rPr>
        <w:t>A</w:t>
      </w:r>
      <w:r w:rsidRPr="00354B29">
        <w:rPr>
          <w:rFonts w:ascii="Times New Roman" w:eastAsia="Times New Roman" w:hAnsi="Times New Roman" w:cs="Times New Roman"/>
          <w:u w:val="single"/>
        </w:rPr>
        <w:t xml:space="preserve">nálise </w:t>
      </w:r>
      <w:r w:rsidR="00655DDC">
        <w:rPr>
          <w:rFonts w:ascii="Times New Roman" w:eastAsia="Times New Roman" w:hAnsi="Times New Roman" w:cs="Times New Roman"/>
          <w:u w:val="single"/>
        </w:rPr>
        <w:t>D</w:t>
      </w:r>
      <w:r w:rsidRPr="00354B29">
        <w:rPr>
          <w:rFonts w:ascii="Times New Roman" w:eastAsia="Times New Roman" w:hAnsi="Times New Roman" w:cs="Times New Roman"/>
          <w:u w:val="single"/>
        </w:rPr>
        <w:t>ocumental</w:t>
      </w:r>
    </w:p>
    <w:p w14:paraId="6E98E4F1" w14:textId="15C686DE" w:rsidR="001A2631" w:rsidRDefault="00A0380B" w:rsidP="000D7F5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3611E">
        <w:rPr>
          <w:rFonts w:ascii="Times New Roman" w:hAnsi="Times New Roman" w:cs="Times New Roman"/>
          <w:color w:val="000000" w:themeColor="text1"/>
        </w:rPr>
        <w:t xml:space="preserve">A implementação de ações e estratégias para o ensino na perspectiva da diversidade e multiculturalidade não é desafiador para as instituições de ensino comum. </w:t>
      </w:r>
      <w:r w:rsidRPr="00F3611E">
        <w:rPr>
          <w:rFonts w:ascii="Times New Roman" w:hAnsi="Times New Roman" w:cs="Times New Roman"/>
        </w:rPr>
        <w:t>Teófilo e Ferreira (2023) discute sobre esse assunto a partir de sua pesquisa realizada</w:t>
      </w:r>
      <w:r w:rsidR="00F3611E">
        <w:rPr>
          <w:rFonts w:ascii="Times New Roman" w:hAnsi="Times New Roman" w:cs="Times New Roman"/>
        </w:rPr>
        <w:t xml:space="preserve"> mediante a análise documental </w:t>
      </w:r>
      <w:r w:rsidR="00F3611E" w:rsidRPr="00F3611E">
        <w:rPr>
          <w:rFonts w:ascii="Times New Roman" w:hAnsi="Times New Roman" w:cs="Times New Roman"/>
        </w:rPr>
        <w:t>institucional da estrutura</w:t>
      </w:r>
      <w:r w:rsidR="00F3611E">
        <w:rPr>
          <w:rFonts w:ascii="Times New Roman" w:hAnsi="Times New Roman" w:cs="Times New Roman"/>
        </w:rPr>
        <w:t xml:space="preserve"> do IF Sudeste localizado em Minas Gerais. </w:t>
      </w:r>
      <w:r w:rsidR="002F3EC4">
        <w:rPr>
          <w:rFonts w:ascii="Times New Roman" w:hAnsi="Times New Roman" w:cs="Times New Roman"/>
        </w:rPr>
        <w:t>Sendo assim, d</w:t>
      </w:r>
      <w:r w:rsidR="00F3611E">
        <w:rPr>
          <w:rFonts w:ascii="Times New Roman" w:hAnsi="Times New Roman" w:cs="Times New Roman"/>
        </w:rPr>
        <w:t xml:space="preserve">eduzem </w:t>
      </w:r>
      <w:r w:rsidR="001A2631">
        <w:rPr>
          <w:rFonts w:ascii="Times New Roman" w:hAnsi="Times New Roman" w:cs="Times New Roman"/>
        </w:rPr>
        <w:t xml:space="preserve">que o </w:t>
      </w:r>
      <w:r w:rsidR="001A2631" w:rsidRPr="001A2631">
        <w:rPr>
          <w:rFonts w:ascii="Times New Roman" w:hAnsi="Times New Roman" w:cs="Times New Roman"/>
        </w:rPr>
        <w:t>Plano de Desenvolvimento Institucional (PDI) da instituição</w:t>
      </w:r>
      <w:r w:rsidR="001A2631">
        <w:rPr>
          <w:rFonts w:ascii="Times New Roman" w:hAnsi="Times New Roman" w:cs="Times New Roman"/>
        </w:rPr>
        <w:t xml:space="preserve"> apresenta lacunas em relação à a</w:t>
      </w:r>
      <w:r w:rsidR="001A2631" w:rsidRPr="001A2631">
        <w:rPr>
          <w:rFonts w:ascii="Times New Roman" w:hAnsi="Times New Roman" w:cs="Times New Roman"/>
        </w:rPr>
        <w:t>cessibilidade a edificações, mobiliário, espaços e equipamentos urbanos</w:t>
      </w:r>
      <w:r w:rsidR="001A2631">
        <w:rPr>
          <w:rFonts w:ascii="Times New Roman" w:hAnsi="Times New Roman" w:cs="Times New Roman"/>
        </w:rPr>
        <w:t xml:space="preserve">. </w:t>
      </w:r>
    </w:p>
    <w:p w14:paraId="0320C457" w14:textId="0C7C0136" w:rsidR="00D921F5" w:rsidRPr="00A05B42" w:rsidRDefault="00D921F5" w:rsidP="000D7F5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B5BDC">
        <w:rPr>
          <w:rFonts w:ascii="Times New Roman" w:hAnsi="Times New Roman" w:cs="Times New Roman"/>
        </w:rPr>
        <w:t>Redig, Nascimento e Pinheiro (2018</w:t>
      </w:r>
      <w:r w:rsidR="00A05B42" w:rsidRPr="004B5BDC">
        <w:rPr>
          <w:rFonts w:ascii="Times New Roman" w:hAnsi="Times New Roman" w:cs="Times New Roman"/>
        </w:rPr>
        <w:t>, p.</w:t>
      </w:r>
      <w:r w:rsidR="00F0453D">
        <w:rPr>
          <w:rFonts w:ascii="Times New Roman" w:hAnsi="Times New Roman" w:cs="Times New Roman"/>
        </w:rPr>
        <w:t xml:space="preserve"> </w:t>
      </w:r>
      <w:r w:rsidR="00A05B42" w:rsidRPr="004B5BDC">
        <w:rPr>
          <w:rFonts w:ascii="Times New Roman" w:hAnsi="Times New Roman" w:cs="Times New Roman"/>
        </w:rPr>
        <w:t>8</w:t>
      </w:r>
      <w:r w:rsidRPr="004B5BDC">
        <w:rPr>
          <w:rFonts w:ascii="Times New Roman" w:hAnsi="Times New Roman" w:cs="Times New Roman"/>
        </w:rPr>
        <w:t>)</w:t>
      </w:r>
      <w:r w:rsidR="00DB1E26" w:rsidRPr="004B5BDC">
        <w:rPr>
          <w:rFonts w:ascii="Times New Roman" w:hAnsi="Times New Roman" w:cs="Times New Roman"/>
        </w:rPr>
        <w:t xml:space="preserve"> enfatizam a importância da escola no </w:t>
      </w:r>
      <w:r w:rsidR="00DB1E26" w:rsidRPr="00A05B42">
        <w:rPr>
          <w:rFonts w:ascii="Times New Roman" w:hAnsi="Times New Roman" w:cs="Times New Roman"/>
          <w:color w:val="000000" w:themeColor="text1"/>
        </w:rPr>
        <w:t xml:space="preserve">processo de profissionalização do estudante com deficiência intelectual e “a necessidade de ampliação nas discussões e de trabalhos sobre esse processo”, na transição para a vida independente e/ou mercado de trabalho. </w:t>
      </w:r>
    </w:p>
    <w:p w14:paraId="59479D0C" w14:textId="77777777" w:rsidR="00A05B42" w:rsidRDefault="00A05B42" w:rsidP="00A13282">
      <w:pPr>
        <w:spacing w:line="360" w:lineRule="auto"/>
        <w:rPr>
          <w:rFonts w:ascii="Times New Roman" w:hAnsi="Times New Roman" w:cs="Times New Roman"/>
          <w:color w:val="000000" w:themeColor="text1"/>
          <w:u w:val="single"/>
        </w:rPr>
      </w:pPr>
    </w:p>
    <w:p w14:paraId="704D9881" w14:textId="4C06E0F5" w:rsidR="001A2631" w:rsidRPr="00354B29" w:rsidRDefault="001A2631" w:rsidP="00A13282">
      <w:pPr>
        <w:spacing w:line="36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655DDC">
        <w:rPr>
          <w:rFonts w:ascii="Times New Roman" w:hAnsi="Times New Roman" w:cs="Times New Roman"/>
          <w:color w:val="000000" w:themeColor="text1"/>
          <w:u w:val="single"/>
        </w:rPr>
        <w:t xml:space="preserve">Inclusão </w:t>
      </w:r>
      <w:r w:rsidR="00655DDC">
        <w:rPr>
          <w:rFonts w:ascii="Times New Roman" w:hAnsi="Times New Roman" w:cs="Times New Roman"/>
          <w:color w:val="000000" w:themeColor="text1"/>
          <w:u w:val="single"/>
        </w:rPr>
        <w:t>E</w:t>
      </w:r>
      <w:r w:rsidRPr="00655DDC">
        <w:rPr>
          <w:rFonts w:ascii="Times New Roman" w:hAnsi="Times New Roman" w:cs="Times New Roman"/>
          <w:color w:val="000000" w:themeColor="text1"/>
          <w:u w:val="single"/>
        </w:rPr>
        <w:t>scolar</w:t>
      </w:r>
    </w:p>
    <w:p w14:paraId="200F087A" w14:textId="063CDE13" w:rsidR="00870DEE" w:rsidRDefault="00870DEE" w:rsidP="00354B2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70DEE">
        <w:rPr>
          <w:rFonts w:ascii="Times New Roman" w:hAnsi="Times New Roman" w:cs="Times New Roman"/>
          <w:color w:val="000000" w:themeColor="text1"/>
        </w:rPr>
        <w:t>Volante e Vilaronga (2023) indagam sobre a falta de acessibilidade os institutos federais, a partir da percepção dos servidores que atuam nessa instituição.</w:t>
      </w:r>
      <w:r>
        <w:rPr>
          <w:rFonts w:ascii="Times New Roman" w:hAnsi="Times New Roman" w:cs="Times New Roman"/>
          <w:color w:val="000000" w:themeColor="text1"/>
        </w:rPr>
        <w:t xml:space="preserve"> Ao realizar a leitura do trabalho Pereira, Sousa e Mafra (2023) observamos que dialoga </w:t>
      </w:r>
      <w:r w:rsidR="006101A3">
        <w:rPr>
          <w:rFonts w:ascii="Times New Roman" w:hAnsi="Times New Roman" w:cs="Times New Roman"/>
          <w:color w:val="000000" w:themeColor="text1"/>
        </w:rPr>
        <w:t>com Volante</w:t>
      </w:r>
      <w:r>
        <w:rPr>
          <w:rFonts w:ascii="Times New Roman" w:hAnsi="Times New Roman" w:cs="Times New Roman"/>
          <w:color w:val="000000" w:themeColor="text1"/>
        </w:rPr>
        <w:t xml:space="preserve"> e </w:t>
      </w:r>
      <w:r w:rsidRPr="004B5BDC">
        <w:rPr>
          <w:rFonts w:ascii="Times New Roman" w:hAnsi="Times New Roman" w:cs="Times New Roman"/>
        </w:rPr>
        <w:t>Vilaronga (2023</w:t>
      </w:r>
      <w:r w:rsidR="00A05B42" w:rsidRPr="004B5BDC">
        <w:rPr>
          <w:rFonts w:ascii="Times New Roman" w:hAnsi="Times New Roman" w:cs="Times New Roman"/>
        </w:rPr>
        <w:t>, p.</w:t>
      </w:r>
      <w:r w:rsidR="004B5BDC">
        <w:rPr>
          <w:rFonts w:ascii="Times New Roman" w:hAnsi="Times New Roman" w:cs="Times New Roman"/>
        </w:rPr>
        <w:t xml:space="preserve"> </w:t>
      </w:r>
      <w:r w:rsidR="00A05B42" w:rsidRPr="004B5BDC">
        <w:rPr>
          <w:rFonts w:ascii="Times New Roman" w:hAnsi="Times New Roman" w:cs="Times New Roman"/>
        </w:rPr>
        <w:t>5</w:t>
      </w:r>
      <w:r w:rsidRPr="004B5BDC">
        <w:rPr>
          <w:rFonts w:ascii="Times New Roman" w:hAnsi="Times New Roman" w:cs="Times New Roman"/>
        </w:rPr>
        <w:t>)</w:t>
      </w:r>
      <w:r w:rsidR="006101A3" w:rsidRPr="004B5BDC">
        <w:rPr>
          <w:rFonts w:ascii="Times New Roman" w:hAnsi="Times New Roman" w:cs="Times New Roman"/>
        </w:rPr>
        <w:t xml:space="preserve">: “A gente sente muita dificuldade no ingresso da pessoa com </w:t>
      </w:r>
      <w:r w:rsidR="006101A3" w:rsidRPr="006101A3">
        <w:rPr>
          <w:rFonts w:ascii="Times New Roman" w:hAnsi="Times New Roman" w:cs="Times New Roman"/>
          <w:color w:val="000000" w:themeColor="text1"/>
        </w:rPr>
        <w:t>deficiência no Câmpus</w:t>
      </w:r>
      <w:r w:rsidR="006101A3">
        <w:rPr>
          <w:rFonts w:ascii="Times New Roman" w:hAnsi="Times New Roman" w:cs="Times New Roman"/>
          <w:color w:val="000000" w:themeColor="text1"/>
        </w:rPr>
        <w:t xml:space="preserve"> </w:t>
      </w:r>
      <w:r w:rsidR="006101A3" w:rsidRPr="006101A3">
        <w:rPr>
          <w:rFonts w:ascii="Times New Roman" w:hAnsi="Times New Roman" w:cs="Times New Roman"/>
          <w:color w:val="000000" w:themeColor="text1"/>
        </w:rPr>
        <w:t>[...] porque falta muita acessibilidade. A gente tem a tradução do edital em Libras,</w:t>
      </w:r>
      <w:r w:rsidR="006101A3">
        <w:rPr>
          <w:rFonts w:ascii="Times New Roman" w:hAnsi="Times New Roman" w:cs="Times New Roman"/>
          <w:color w:val="000000" w:themeColor="text1"/>
        </w:rPr>
        <w:t xml:space="preserve"> </w:t>
      </w:r>
      <w:r w:rsidR="006101A3" w:rsidRPr="006101A3">
        <w:rPr>
          <w:rFonts w:ascii="Times New Roman" w:hAnsi="Times New Roman" w:cs="Times New Roman"/>
          <w:color w:val="000000" w:themeColor="text1"/>
        </w:rPr>
        <w:t>mas só fica nisso (Antônia/Assistente Social – SR2)</w:t>
      </w:r>
      <w:r w:rsidR="00A05B42">
        <w:rPr>
          <w:rFonts w:ascii="Times New Roman" w:hAnsi="Times New Roman" w:cs="Times New Roman"/>
          <w:color w:val="000000" w:themeColor="text1"/>
        </w:rPr>
        <w:t>”.</w:t>
      </w:r>
    </w:p>
    <w:p w14:paraId="4AC36884" w14:textId="5346DDF6" w:rsidR="00354B29" w:rsidRDefault="00354B29" w:rsidP="00354B2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101A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arbaro </w:t>
      </w:r>
      <w:r w:rsidRPr="006101A3"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 xml:space="preserve">. </w:t>
      </w:r>
      <w:r w:rsidRPr="006101A3">
        <w:rPr>
          <w:rFonts w:ascii="Times New Roman" w:hAnsi="Times New Roman" w:cs="Times New Roman"/>
        </w:rPr>
        <w:t xml:space="preserve">relata práticas pedagógicas </w:t>
      </w:r>
      <w:r>
        <w:rPr>
          <w:rFonts w:ascii="Times New Roman" w:hAnsi="Times New Roman" w:cs="Times New Roman"/>
        </w:rPr>
        <w:t>com desdobramentos em diversas temáticas relacionadas ao cotidiano, inclusive, o universo universitário</w:t>
      </w:r>
      <w:r w:rsidRPr="006101A3">
        <w:rPr>
          <w:rFonts w:ascii="Times New Roman" w:hAnsi="Times New Roman" w:cs="Times New Roman"/>
        </w:rPr>
        <w:t xml:space="preserve"> para estudantes com deficiência intelectual</w:t>
      </w:r>
      <w:r>
        <w:rPr>
          <w:rFonts w:ascii="Times New Roman" w:hAnsi="Times New Roman" w:cs="Times New Roman"/>
        </w:rPr>
        <w:t xml:space="preserve">, </w:t>
      </w:r>
      <w:r w:rsidRPr="006101A3">
        <w:rPr>
          <w:rFonts w:ascii="Times New Roman" w:hAnsi="Times New Roman" w:cs="Times New Roman"/>
        </w:rPr>
        <w:t>com o intuito de contribuir na autonomia e independência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lastRenderedPageBreak/>
        <w:t>p</w:t>
      </w:r>
      <w:r w:rsidRPr="006101A3">
        <w:rPr>
          <w:rFonts w:ascii="Times New Roman" w:hAnsi="Times New Roman" w:cs="Times New Roman"/>
        </w:rPr>
        <w:t>roporcionando experiências enriquecedoras</w:t>
      </w:r>
      <w:r>
        <w:rPr>
          <w:rFonts w:ascii="Times New Roman" w:hAnsi="Times New Roman" w:cs="Times New Roman"/>
        </w:rPr>
        <w:t xml:space="preserve">. As </w:t>
      </w:r>
      <w:r w:rsidRPr="006101A3">
        <w:rPr>
          <w:rFonts w:ascii="Times New Roman" w:hAnsi="Times New Roman" w:cs="Times New Roman"/>
        </w:rPr>
        <w:t>atividades foram fundamentais para a sua formação acadêmica</w:t>
      </w:r>
      <w:r>
        <w:rPr>
          <w:rFonts w:ascii="Times New Roman" w:hAnsi="Times New Roman" w:cs="Times New Roman"/>
        </w:rPr>
        <w:t xml:space="preserve"> e contemplaram a acessibilidade comunicacional.</w:t>
      </w:r>
    </w:p>
    <w:p w14:paraId="7487FE02" w14:textId="77777777" w:rsidR="002A7FB0" w:rsidRDefault="002A7FB0" w:rsidP="00354B2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4F0F8C6A" w14:textId="77777777" w:rsidR="002A7FB0" w:rsidRPr="006101A3" w:rsidRDefault="002A7FB0" w:rsidP="00354B2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F49F142" w14:textId="7182496A" w:rsidR="00B21FFE" w:rsidRDefault="00B21FFE" w:rsidP="00B21FF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CONSIDERAÇÕES FINAIS</w:t>
      </w:r>
    </w:p>
    <w:p w14:paraId="3BE36A68" w14:textId="77777777" w:rsidR="002A7FB0" w:rsidRDefault="002A7FB0" w:rsidP="004B5BD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75FC8B42" w14:textId="228AA4DD" w:rsidR="00DD6228" w:rsidRPr="004B5BDC" w:rsidRDefault="00B21FFE" w:rsidP="004B5BD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A análise dos trabalhos apresentados no CBEE </w:t>
      </w:r>
      <w:r w:rsidR="000D7F5D" w:rsidRPr="00637AAE">
        <w:rPr>
          <w:rFonts w:ascii="Times New Roman" w:hAnsi="Times New Roman" w:cs="Times New Roman"/>
          <w:color w:val="000000" w:themeColor="text1"/>
        </w:rPr>
        <w:t xml:space="preserve">apresenta </w:t>
      </w:r>
      <w:r w:rsidRPr="00637AAE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>m avanço significativo em relação à prom</w:t>
      </w:r>
      <w:r w:rsidRPr="004B5BDC">
        <w:rPr>
          <w:rFonts w:ascii="Times New Roman" w:hAnsi="Times New Roman" w:cs="Times New Roman"/>
        </w:rPr>
        <w:t>oção da acessibilidade nas propostas de ensino na Educação Profissional para os estudantes com deficiência intelectual perpassando a personalização o currículo, a proposta político pedagógica da instituição, a transição para o mercado de trabalho</w:t>
      </w:r>
      <w:r w:rsidR="001A1E3D" w:rsidRPr="004B5BDC">
        <w:rPr>
          <w:rFonts w:ascii="Times New Roman" w:hAnsi="Times New Roman" w:cs="Times New Roman"/>
        </w:rPr>
        <w:t xml:space="preserve"> e os serviços de atendimento. </w:t>
      </w:r>
    </w:p>
    <w:p w14:paraId="42A575F6" w14:textId="6976CD86" w:rsidR="00B21FFE" w:rsidRDefault="001A1E3D" w:rsidP="004B5BD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B5BDC">
        <w:rPr>
          <w:rFonts w:ascii="Times New Roman" w:hAnsi="Times New Roman" w:cs="Times New Roman"/>
        </w:rPr>
        <w:t>Porém, ainda é necessário investir em mais pesquisas</w:t>
      </w:r>
      <w:r w:rsidR="000F6B7A" w:rsidRPr="004B5BDC">
        <w:rPr>
          <w:rFonts w:ascii="Times New Roman" w:hAnsi="Times New Roman" w:cs="Times New Roman"/>
        </w:rPr>
        <w:t xml:space="preserve"> nessa área tendo em vista que o aumento de matrículas de estudantes com deficiência intelectual no ensino médio nos institutos federais de educação</w:t>
      </w:r>
      <w:r w:rsidR="00DD6228" w:rsidRPr="004B5BDC">
        <w:rPr>
          <w:rFonts w:ascii="Times New Roman" w:hAnsi="Times New Roman" w:cs="Times New Roman"/>
        </w:rPr>
        <w:t xml:space="preserve"> em cursos profissionalizantes</w:t>
      </w:r>
      <w:r w:rsidR="00F41DC2" w:rsidRPr="004B5BDC">
        <w:rPr>
          <w:rFonts w:ascii="Times New Roman" w:hAnsi="Times New Roman" w:cs="Times New Roman"/>
        </w:rPr>
        <w:t xml:space="preserve"> (Brasil, 2023)</w:t>
      </w:r>
      <w:r w:rsidR="00DD6228" w:rsidRPr="004B5BDC">
        <w:rPr>
          <w:rFonts w:ascii="Times New Roman" w:hAnsi="Times New Roman" w:cs="Times New Roman"/>
        </w:rPr>
        <w:t>.</w:t>
      </w:r>
      <w:r w:rsidR="00F41DC2" w:rsidRPr="004B5BDC">
        <w:rPr>
          <w:rFonts w:ascii="Times New Roman" w:hAnsi="Times New Roman" w:cs="Times New Roman"/>
        </w:rPr>
        <w:t xml:space="preserve"> Isso</w:t>
      </w:r>
      <w:r w:rsidR="00DD6228" w:rsidRPr="004B5BDC">
        <w:rPr>
          <w:rFonts w:ascii="Times New Roman" w:hAnsi="Times New Roman" w:cs="Times New Roman"/>
        </w:rPr>
        <w:t xml:space="preserve"> irá contribuir não só para o </w:t>
      </w:r>
      <w:r w:rsidRPr="004B5BDC">
        <w:rPr>
          <w:rFonts w:ascii="Times New Roman" w:hAnsi="Times New Roman" w:cs="Times New Roman"/>
        </w:rPr>
        <w:t>acompanhamento d</w:t>
      </w:r>
      <w:r w:rsidR="00DD6228" w:rsidRPr="004B5BDC">
        <w:rPr>
          <w:rFonts w:ascii="Times New Roman" w:hAnsi="Times New Roman" w:cs="Times New Roman"/>
        </w:rPr>
        <w:t xml:space="preserve">esses estudantes pelos profissionais da educação, mas também, </w:t>
      </w:r>
      <w:r w:rsidRPr="004B5BDC">
        <w:rPr>
          <w:rFonts w:ascii="Times New Roman" w:hAnsi="Times New Roman" w:cs="Times New Roman"/>
        </w:rPr>
        <w:t xml:space="preserve">possibilitar traçar ações de implementação efetiva da acessibilidade e suas </w:t>
      </w:r>
      <w:r>
        <w:rPr>
          <w:rFonts w:ascii="Times New Roman" w:hAnsi="Times New Roman" w:cs="Times New Roman"/>
          <w:color w:val="000000" w:themeColor="text1"/>
        </w:rPr>
        <w:t>diversas dimensões</w:t>
      </w:r>
      <w:r w:rsidR="00E83A51">
        <w:rPr>
          <w:rFonts w:ascii="Times New Roman" w:hAnsi="Times New Roman" w:cs="Times New Roman"/>
          <w:color w:val="000000" w:themeColor="text1"/>
        </w:rPr>
        <w:t>.</w:t>
      </w:r>
    </w:p>
    <w:p w14:paraId="7FC000C5" w14:textId="77777777" w:rsidR="002A7FB0" w:rsidRDefault="002A7FB0" w:rsidP="004B5BD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590ED1CF" w14:textId="77777777" w:rsidR="002A7FB0" w:rsidRPr="00B21FFE" w:rsidRDefault="002A7FB0" w:rsidP="004B5BD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7BB8294F" w14:textId="77777777" w:rsidR="00B21FFE" w:rsidRPr="00E32301" w:rsidRDefault="00B21FFE" w:rsidP="00B21FFE">
      <w:pPr>
        <w:rPr>
          <w:rFonts w:ascii="Times New Roman" w:eastAsia="Times New Roman" w:hAnsi="Times New Roman" w:cs="Times New Roman"/>
          <w:b/>
          <w:bCs/>
          <w:color w:val="C00000"/>
        </w:rPr>
      </w:pPr>
      <w:r w:rsidRPr="00E32301">
        <w:rPr>
          <w:rFonts w:ascii="Times New Roman" w:eastAsia="Times New Roman" w:hAnsi="Times New Roman" w:cs="Times New Roman"/>
          <w:b/>
          <w:bCs/>
          <w:color w:val="C00000"/>
        </w:rPr>
        <w:t>REFERÊNCIAS</w:t>
      </w:r>
    </w:p>
    <w:p w14:paraId="64BEC979" w14:textId="77777777" w:rsidR="002A7FB0" w:rsidRDefault="002A7FB0" w:rsidP="002A7F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55ADC974" w14:textId="77777777" w:rsidR="00B21FFE" w:rsidRPr="00BE33D6" w:rsidRDefault="00B21FFE" w:rsidP="00B21FFE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 xml:space="preserve">BARBARO, Natalia Kulzer; OLIVEIRA, Raicha Figueira de; CASTRO, Sabrina Fernandes de. </w:t>
      </w:r>
      <w:r w:rsidRPr="00BE33D6">
        <w:rPr>
          <w:rFonts w:ascii="Times New Roman" w:hAnsi="Times New Roman" w:cs="Times New Roman"/>
        </w:rPr>
        <w:t xml:space="preserve">Educação Especial e o desenvolvimento de estudantes com deficiência </w:t>
      </w:r>
    </w:p>
    <w:p w14:paraId="7C93A121" w14:textId="17E53B5E" w:rsidR="009D55D9" w:rsidRDefault="009D55D9" w:rsidP="009D55D9">
      <w:pPr>
        <w:rPr>
          <w:rFonts w:ascii="Times New Roman" w:hAnsi="Times New Roman" w:cs="Times New Roman"/>
        </w:rPr>
      </w:pPr>
      <w:r w:rsidRPr="00BE33D6">
        <w:rPr>
          <w:rFonts w:ascii="Times New Roman" w:hAnsi="Times New Roman" w:cs="Times New Roman"/>
        </w:rPr>
        <w:t>intelectual da Educação Profissional e Tecnológica.</w:t>
      </w:r>
      <w:r w:rsidRPr="002338F5">
        <w:rPr>
          <w:rFonts w:ascii="Times New Roman" w:hAnsi="Times New Roman" w:cs="Times New Roman"/>
        </w:rPr>
        <w:t xml:space="preserve"> </w:t>
      </w:r>
      <w:r w:rsidR="00655DDC" w:rsidRPr="00433F64">
        <w:rPr>
          <w:rFonts w:ascii="Times New Roman" w:hAnsi="Times New Roman" w:cs="Times New Roman"/>
          <w:i/>
          <w:iCs/>
        </w:rPr>
        <w:t>In</w:t>
      </w:r>
      <w:r w:rsidR="00433F64" w:rsidRPr="00433F64">
        <w:rPr>
          <w:rFonts w:ascii="Times New Roman" w:hAnsi="Times New Roman" w:cs="Times New Roman"/>
          <w:i/>
          <w:iCs/>
        </w:rPr>
        <w:t>:</w:t>
      </w:r>
      <w:r w:rsidR="00433F64">
        <w:rPr>
          <w:rFonts w:ascii="Times New Roman" w:hAnsi="Times New Roman" w:cs="Times New Roman"/>
        </w:rPr>
        <w:t xml:space="preserve"> </w:t>
      </w:r>
      <w:r w:rsidR="00F20D09" w:rsidRPr="002338F5">
        <w:rPr>
          <w:rFonts w:ascii="Times New Roman" w:hAnsi="Times New Roman" w:cs="Times New Roman"/>
        </w:rPr>
        <w:t>9</w:t>
      </w:r>
      <w:r w:rsidRPr="002338F5">
        <w:rPr>
          <w:rFonts w:ascii="Times New Roman" w:hAnsi="Times New Roman" w:cs="Times New Roman"/>
        </w:rPr>
        <w:t>º CONGRESSO BRASILEIRO DE EDUCAÇÃO ESPECIAL, 20</w:t>
      </w:r>
      <w:r w:rsidR="00F20D09" w:rsidRPr="002338F5">
        <w:rPr>
          <w:rFonts w:ascii="Times New Roman" w:hAnsi="Times New Roman" w:cs="Times New Roman"/>
        </w:rPr>
        <w:t>21</w:t>
      </w:r>
      <w:r w:rsidRPr="002338F5">
        <w:rPr>
          <w:rFonts w:ascii="Times New Roman" w:hAnsi="Times New Roman" w:cs="Times New Roman"/>
        </w:rPr>
        <w:t xml:space="preserve">, São Carlos. </w:t>
      </w:r>
      <w:r w:rsidRPr="00433F64">
        <w:rPr>
          <w:rFonts w:ascii="Times New Roman" w:hAnsi="Times New Roman" w:cs="Times New Roman"/>
          <w:b/>
          <w:bCs/>
        </w:rPr>
        <w:t>Anais</w:t>
      </w:r>
      <w:r w:rsidR="00433F64" w:rsidRPr="00433F64">
        <w:rPr>
          <w:rFonts w:ascii="Times New Roman" w:hAnsi="Times New Roman" w:cs="Times New Roman"/>
          <w:b/>
          <w:bCs/>
        </w:rPr>
        <w:t xml:space="preserve"> [...]</w:t>
      </w:r>
      <w:r w:rsidR="00433F64">
        <w:rPr>
          <w:rFonts w:ascii="Times New Roman" w:hAnsi="Times New Roman" w:cs="Times New Roman"/>
        </w:rPr>
        <w:t xml:space="preserve">. </w:t>
      </w:r>
      <w:r w:rsidRPr="002338F5">
        <w:rPr>
          <w:rFonts w:ascii="Times New Roman" w:hAnsi="Times New Roman" w:cs="Times New Roman"/>
        </w:rPr>
        <w:t>Campinas</w:t>
      </w:r>
      <w:r w:rsidR="00433F64">
        <w:rPr>
          <w:rFonts w:ascii="Times New Roman" w:hAnsi="Times New Roman" w:cs="Times New Roman"/>
        </w:rPr>
        <w:t>:</w:t>
      </w:r>
      <w:r w:rsidRPr="002338F5">
        <w:rPr>
          <w:rFonts w:ascii="Times New Roman" w:hAnsi="Times New Roman" w:cs="Times New Roman"/>
        </w:rPr>
        <w:t xml:space="preserve"> Galoá, 20</w:t>
      </w:r>
      <w:r w:rsidR="00F20D09" w:rsidRPr="002338F5">
        <w:rPr>
          <w:rFonts w:ascii="Times New Roman" w:hAnsi="Times New Roman" w:cs="Times New Roman"/>
        </w:rPr>
        <w:t>21</w:t>
      </w:r>
      <w:r w:rsidRPr="002338F5">
        <w:rPr>
          <w:rFonts w:ascii="Times New Roman" w:hAnsi="Times New Roman" w:cs="Times New Roman"/>
        </w:rPr>
        <w:t>. Disponível em:</w:t>
      </w:r>
      <w:r w:rsidR="00F20D09" w:rsidRPr="002338F5">
        <w:rPr>
          <w:rFonts w:ascii="Times New Roman" w:hAnsi="Times New Roman" w:cs="Times New Roman"/>
        </w:rPr>
        <w:t xml:space="preserve"> </w:t>
      </w:r>
      <w:r w:rsidR="00F20D09" w:rsidRPr="00BE33D6">
        <w:rPr>
          <w:rFonts w:ascii="Times New Roman" w:hAnsi="Times New Roman" w:cs="Times New Roman"/>
        </w:rPr>
        <w:t>https://cbee2021.faiufscar.com/anais#/</w:t>
      </w:r>
      <w:r w:rsidR="00433F64">
        <w:rPr>
          <w:rFonts w:ascii="Times New Roman" w:hAnsi="Times New Roman" w:cs="Times New Roman"/>
        </w:rPr>
        <w:t>.</w:t>
      </w:r>
      <w:r w:rsidR="00F20D09" w:rsidRPr="002338F5">
        <w:rPr>
          <w:rFonts w:ascii="Times New Roman" w:hAnsi="Times New Roman" w:cs="Times New Roman"/>
        </w:rPr>
        <w:t xml:space="preserve"> </w:t>
      </w:r>
      <w:r w:rsidRPr="002338F5">
        <w:rPr>
          <w:rFonts w:ascii="Times New Roman" w:hAnsi="Times New Roman" w:cs="Times New Roman"/>
        </w:rPr>
        <w:t>Acesso em: 30 abr. 2024.</w:t>
      </w:r>
    </w:p>
    <w:p w14:paraId="51E88030" w14:textId="77777777" w:rsidR="00A05B42" w:rsidRDefault="00A05B42" w:rsidP="00A05B42">
      <w:pPr>
        <w:rPr>
          <w:rFonts w:ascii="Times New Roman" w:eastAsia="Times New Roman" w:hAnsi="Times New Roman" w:cs="Times New Roman"/>
        </w:rPr>
      </w:pPr>
    </w:p>
    <w:p w14:paraId="5294318D" w14:textId="641C8EC7" w:rsidR="00A05B42" w:rsidRDefault="00A05B42" w:rsidP="00A05B42">
      <w:pPr>
        <w:rPr>
          <w:rFonts w:ascii="Times New Roman" w:hAnsi="Times New Roman" w:cs="Times New Roman"/>
          <w:shd w:val="clear" w:color="auto" w:fill="FFFFFF"/>
        </w:rPr>
      </w:pPr>
      <w:r w:rsidRPr="002338F5">
        <w:rPr>
          <w:rFonts w:ascii="Times New Roman" w:eastAsia="Times New Roman" w:hAnsi="Times New Roman" w:cs="Times New Roman"/>
        </w:rPr>
        <w:t>BRASIL.</w:t>
      </w:r>
      <w:r w:rsidRPr="002338F5">
        <w:rPr>
          <w:rFonts w:ascii="Times New Roman" w:eastAsia="Times New Roman" w:hAnsi="Times New Roman" w:cs="Times New Roman"/>
          <w:b/>
          <w:bCs/>
        </w:rPr>
        <w:t xml:space="preserve"> </w:t>
      </w:r>
      <w:r w:rsidRPr="002338F5">
        <w:rPr>
          <w:rFonts w:ascii="Times New Roman" w:hAnsi="Times New Roman" w:cs="Times New Roman"/>
          <w:b/>
          <w:bCs/>
          <w:shd w:val="clear" w:color="auto" w:fill="FFFFFF"/>
        </w:rPr>
        <w:t>Política Nacional de Educação Especial na Perspectiva da Educação Inclusiva.</w:t>
      </w:r>
      <w:r w:rsidRPr="002338F5">
        <w:rPr>
          <w:rFonts w:ascii="Times New Roman" w:hAnsi="Times New Roman" w:cs="Times New Roman"/>
          <w:shd w:val="clear" w:color="auto" w:fill="FFFFFF"/>
        </w:rPr>
        <w:t xml:space="preserve"> Brasília, 2008.</w:t>
      </w:r>
    </w:p>
    <w:p w14:paraId="69AC8CE2" w14:textId="2A20B37E" w:rsidR="008F3D46" w:rsidRPr="002338F5" w:rsidRDefault="008F3D46">
      <w:pPr>
        <w:rPr>
          <w:rFonts w:ascii="Times New Roman" w:eastAsia="Times New Roman" w:hAnsi="Times New Roman" w:cs="Times New Roman"/>
        </w:rPr>
      </w:pPr>
    </w:p>
    <w:p w14:paraId="28DB1C02" w14:textId="43EDE133" w:rsidR="004745D5" w:rsidRPr="002338F5" w:rsidRDefault="004745D5" w:rsidP="004745D5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>BRASIL</w:t>
      </w:r>
      <w:r w:rsidR="00A05B42">
        <w:rPr>
          <w:rFonts w:ascii="Times New Roman" w:hAnsi="Times New Roman" w:cs="Times New Roman"/>
        </w:rPr>
        <w:t>.</w:t>
      </w:r>
      <w:r w:rsidRPr="002338F5">
        <w:rPr>
          <w:rFonts w:ascii="Times New Roman" w:hAnsi="Times New Roman" w:cs="Times New Roman"/>
          <w:b/>
          <w:bCs/>
        </w:rPr>
        <w:t xml:space="preserve"> Censo Escolar da Educação Básica: resumo técnico – versão preliminar</w:t>
      </w:r>
      <w:r w:rsidR="00446C73">
        <w:rPr>
          <w:rFonts w:ascii="Times New Roman" w:hAnsi="Times New Roman" w:cs="Times New Roman"/>
        </w:rPr>
        <w:t xml:space="preserve">, 2023. </w:t>
      </w:r>
      <w:r w:rsidRPr="002338F5">
        <w:rPr>
          <w:rFonts w:ascii="Times New Roman" w:hAnsi="Times New Roman" w:cs="Times New Roman"/>
        </w:rPr>
        <w:t xml:space="preserve">Disponível em: </w:t>
      </w:r>
      <w:r w:rsidRPr="00433F64">
        <w:rPr>
          <w:rFonts w:ascii="Times New Roman" w:hAnsi="Times New Roman" w:cs="Times New Roman"/>
        </w:rPr>
        <w:lastRenderedPageBreak/>
        <w:t>https://download.inep.gov.br/publicacoes/institucionais/estatisticas_e_indicadores/resumo_tecnico_censo_escolar_2023.pdf</w:t>
      </w:r>
      <w:r w:rsidR="00433F64">
        <w:rPr>
          <w:rFonts w:ascii="Times New Roman" w:hAnsi="Times New Roman" w:cs="Times New Roman"/>
        </w:rPr>
        <w:t>.</w:t>
      </w:r>
      <w:r w:rsidRPr="002338F5">
        <w:rPr>
          <w:rFonts w:ascii="Times New Roman" w:hAnsi="Times New Roman" w:cs="Times New Roman"/>
        </w:rPr>
        <w:t xml:space="preserve"> Acesso em: 10 fev. 2024.</w:t>
      </w:r>
    </w:p>
    <w:p w14:paraId="1648D576" w14:textId="77777777" w:rsidR="00354B29" w:rsidRPr="002338F5" w:rsidRDefault="00354B29">
      <w:pPr>
        <w:rPr>
          <w:rFonts w:ascii="Times New Roman" w:hAnsi="Times New Roman" w:cs="Times New Roman"/>
          <w:shd w:val="clear" w:color="auto" w:fill="FFFFFF"/>
        </w:rPr>
      </w:pPr>
    </w:p>
    <w:p w14:paraId="0E8B4EE7" w14:textId="12F2B73F" w:rsidR="008A2417" w:rsidRPr="002338F5" w:rsidRDefault="008F3D46" w:rsidP="008A2417">
      <w:pPr>
        <w:rPr>
          <w:rFonts w:ascii="Roboto" w:hAnsi="Roboto"/>
          <w:spacing w:val="2"/>
          <w:sz w:val="27"/>
          <w:szCs w:val="27"/>
        </w:rPr>
      </w:pPr>
      <w:r w:rsidRPr="002338F5">
        <w:rPr>
          <w:rFonts w:ascii="Times New Roman" w:hAnsi="Times New Roman" w:cs="Times New Roman"/>
          <w:shd w:val="clear" w:color="auto" w:fill="FFFFFF"/>
        </w:rPr>
        <w:t>CHAGAS, P</w:t>
      </w:r>
      <w:r w:rsidR="008A2417" w:rsidRPr="002338F5">
        <w:rPr>
          <w:rFonts w:ascii="Times New Roman" w:hAnsi="Times New Roman" w:cs="Times New Roman"/>
          <w:shd w:val="clear" w:color="auto" w:fill="FFFFFF"/>
        </w:rPr>
        <w:t xml:space="preserve">atrícia </w:t>
      </w:r>
      <w:r w:rsidRPr="002338F5">
        <w:rPr>
          <w:rFonts w:ascii="Times New Roman" w:hAnsi="Times New Roman" w:cs="Times New Roman"/>
          <w:shd w:val="clear" w:color="auto" w:fill="FFFFFF"/>
        </w:rPr>
        <w:t>M</w:t>
      </w:r>
      <w:r w:rsidR="008A2417" w:rsidRPr="002338F5">
        <w:rPr>
          <w:rFonts w:ascii="Times New Roman" w:hAnsi="Times New Roman" w:cs="Times New Roman"/>
          <w:shd w:val="clear" w:color="auto" w:fill="FFFFFF"/>
        </w:rPr>
        <w:t>onteiro Lima</w:t>
      </w:r>
      <w:r w:rsidRPr="002338F5">
        <w:rPr>
          <w:rFonts w:ascii="Times New Roman" w:hAnsi="Times New Roman" w:cs="Times New Roman"/>
          <w:shd w:val="clear" w:color="auto" w:fill="FFFFFF"/>
        </w:rPr>
        <w:t>; PACHECO,</w:t>
      </w:r>
      <w:r w:rsidR="008A2417" w:rsidRPr="002338F5">
        <w:t xml:space="preserve"> </w:t>
      </w:r>
      <w:r w:rsidR="008A2417" w:rsidRPr="002338F5">
        <w:fldChar w:fldCharType="begin"/>
      </w:r>
      <w:r w:rsidR="008A2417" w:rsidRPr="002338F5">
        <w:instrText>HYPERLINK "https://proceedings.science/proceedings/55/_papers/49466?lang=pt-br"</w:instrText>
      </w:r>
      <w:r w:rsidR="008A2417" w:rsidRPr="002338F5">
        <w:fldChar w:fldCharType="separate"/>
      </w:r>
      <w:r w:rsidR="008A2417" w:rsidRPr="002338F5">
        <w:rPr>
          <w:rStyle w:val="author"/>
          <w:rFonts w:ascii="Times New Roman" w:hAnsi="Times New Roman" w:cs="Times New Roman"/>
          <w:spacing w:val="2"/>
        </w:rPr>
        <w:t>Ana Paula de Carvalho Machado;</w:t>
      </w:r>
    </w:p>
    <w:p w14:paraId="6A814BA5" w14:textId="502356D2" w:rsidR="002C3CA9" w:rsidRPr="002338F5" w:rsidRDefault="008A2417" w:rsidP="008F3D46">
      <w:pPr>
        <w:rPr>
          <w:rFonts w:ascii="Times New Roman" w:hAnsi="Times New Roman" w:cs="Times New Roman"/>
        </w:rPr>
      </w:pPr>
      <w:r w:rsidRPr="002338F5">
        <w:fldChar w:fldCharType="end"/>
      </w:r>
      <w:r w:rsidR="008F3D46" w:rsidRPr="002338F5">
        <w:rPr>
          <w:rFonts w:ascii="Times New Roman" w:hAnsi="Times New Roman" w:cs="Times New Roman"/>
          <w:shd w:val="clear" w:color="auto" w:fill="FFFFFF"/>
        </w:rPr>
        <w:t>FERNA</w:t>
      </w:r>
      <w:r w:rsidR="008F3D46" w:rsidRPr="00433F64">
        <w:rPr>
          <w:rFonts w:ascii="Times New Roman" w:hAnsi="Times New Roman" w:cs="Times New Roman"/>
          <w:shd w:val="clear" w:color="auto" w:fill="FFFFFF"/>
        </w:rPr>
        <w:t>NDES, E</w:t>
      </w:r>
      <w:r w:rsidRPr="00433F64">
        <w:rPr>
          <w:rFonts w:ascii="Times New Roman" w:hAnsi="Times New Roman" w:cs="Times New Roman"/>
          <w:shd w:val="clear" w:color="auto" w:fill="FFFFFF"/>
        </w:rPr>
        <w:t>dicléia</w:t>
      </w:r>
      <w:r w:rsidR="008F3D46" w:rsidRPr="00433F64">
        <w:rPr>
          <w:rFonts w:ascii="Times New Roman" w:hAnsi="Times New Roman" w:cs="Times New Roman"/>
          <w:shd w:val="clear" w:color="auto" w:fill="FFFFFF"/>
        </w:rPr>
        <w:t xml:space="preserve"> M</w:t>
      </w:r>
      <w:r w:rsidRPr="00433F64">
        <w:rPr>
          <w:rFonts w:ascii="Times New Roman" w:hAnsi="Times New Roman" w:cs="Times New Roman"/>
          <w:shd w:val="clear" w:color="auto" w:fill="FFFFFF"/>
        </w:rPr>
        <w:t>ascarenhas</w:t>
      </w:r>
      <w:r w:rsidR="008F3D46" w:rsidRPr="00433F64">
        <w:rPr>
          <w:rFonts w:ascii="Times New Roman" w:hAnsi="Times New Roman" w:cs="Times New Roman"/>
          <w:shd w:val="clear" w:color="auto" w:fill="FFFFFF"/>
        </w:rPr>
        <w:t>. Currículo de promoção no trabalho e a pessoa jovem e adulto com deficiência intelectual.</w:t>
      </w:r>
      <w:r w:rsidR="008F3D46" w:rsidRPr="00433F6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433F64" w:rsidRPr="00433F64">
        <w:rPr>
          <w:rFonts w:ascii="Times New Roman" w:hAnsi="Times New Roman" w:cs="Times New Roman"/>
          <w:i/>
          <w:iCs/>
          <w:shd w:val="clear" w:color="auto" w:fill="FFFFFF"/>
        </w:rPr>
        <w:t xml:space="preserve">In: </w:t>
      </w:r>
      <w:r w:rsidR="008F3D46" w:rsidRPr="00433F64">
        <w:rPr>
          <w:rFonts w:ascii="Times New Roman" w:hAnsi="Times New Roman" w:cs="Times New Roman"/>
        </w:rPr>
        <w:t>7º CONGRESSO BRASILEIRO DE EDUCA</w:t>
      </w:r>
      <w:r w:rsidR="008F3D46" w:rsidRPr="002338F5">
        <w:rPr>
          <w:rFonts w:ascii="Times New Roman" w:hAnsi="Times New Roman" w:cs="Times New Roman"/>
        </w:rPr>
        <w:t xml:space="preserve">ÇÃO ESPECIAL, 2016, São Carlos. </w:t>
      </w:r>
      <w:r w:rsidR="008F3D46" w:rsidRPr="00433F64">
        <w:rPr>
          <w:rFonts w:ascii="Times New Roman" w:hAnsi="Times New Roman" w:cs="Times New Roman"/>
          <w:b/>
          <w:bCs/>
        </w:rPr>
        <w:t xml:space="preserve">Anais </w:t>
      </w:r>
      <w:r w:rsidR="00433F64" w:rsidRPr="00433F64">
        <w:rPr>
          <w:rFonts w:ascii="Times New Roman" w:hAnsi="Times New Roman" w:cs="Times New Roman"/>
          <w:b/>
          <w:bCs/>
        </w:rPr>
        <w:t>[...]</w:t>
      </w:r>
      <w:r w:rsidR="008F3D46" w:rsidRPr="002338F5">
        <w:rPr>
          <w:rFonts w:ascii="Times New Roman" w:hAnsi="Times New Roman" w:cs="Times New Roman"/>
        </w:rPr>
        <w:t xml:space="preserve">. Campinas, Galoá, 2016. Disponível em: </w:t>
      </w:r>
      <w:r w:rsidR="008F3D46" w:rsidRPr="00433F64">
        <w:rPr>
          <w:rFonts w:ascii="Times New Roman" w:hAnsi="Times New Roman" w:cs="Times New Roman"/>
        </w:rPr>
        <w:t>https://proceedings.science/cbee/cbee7</w:t>
      </w:r>
      <w:r w:rsidR="00433F64">
        <w:rPr>
          <w:rFonts w:ascii="Times New Roman" w:hAnsi="Times New Roman" w:cs="Times New Roman"/>
        </w:rPr>
        <w:t>.</w:t>
      </w:r>
      <w:r w:rsidR="008F3D46" w:rsidRPr="002338F5">
        <w:rPr>
          <w:rFonts w:ascii="Times New Roman" w:hAnsi="Times New Roman" w:cs="Times New Roman"/>
        </w:rPr>
        <w:t xml:space="preserve"> Acesso em: 30 abr. 2024.</w:t>
      </w:r>
    </w:p>
    <w:p w14:paraId="64C6E5C8" w14:textId="77777777" w:rsidR="00433F64" w:rsidRDefault="00433F64" w:rsidP="008F3D46">
      <w:pPr>
        <w:rPr>
          <w:rFonts w:ascii="Times New Roman" w:hAnsi="Times New Roman" w:cs="Times New Roman"/>
        </w:rPr>
      </w:pPr>
    </w:p>
    <w:p w14:paraId="7268EBCD" w14:textId="64FA6A8A" w:rsidR="002C3CA9" w:rsidRPr="002338F5" w:rsidRDefault="002C3CA9" w:rsidP="008F3D46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>COSTA,</w:t>
      </w:r>
      <w:r w:rsidR="008A2417" w:rsidRPr="002338F5">
        <w:t xml:space="preserve"> </w:t>
      </w:r>
      <w:r w:rsidR="008A2417" w:rsidRPr="002338F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Angelo Brandelli</w:t>
      </w:r>
      <w:r w:rsidRPr="002338F5">
        <w:rPr>
          <w:rFonts w:ascii="Times New Roman" w:hAnsi="Times New Roman" w:cs="Times New Roman"/>
        </w:rPr>
        <w:t>;</w:t>
      </w:r>
      <w:r w:rsidR="004D06DC" w:rsidRPr="002338F5">
        <w:rPr>
          <w:rFonts w:ascii="Times New Roman" w:hAnsi="Times New Roman" w:cs="Times New Roman"/>
        </w:rPr>
        <w:t xml:space="preserve"> FONTANARI,</w:t>
      </w:r>
      <w:r w:rsidR="002F197C" w:rsidRPr="002338F5">
        <w:t xml:space="preserve"> </w:t>
      </w:r>
      <w:r w:rsidR="002F197C" w:rsidRPr="002338F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Anna Martha Vaitses</w:t>
      </w:r>
      <w:r w:rsidR="004D06DC" w:rsidRPr="002338F5">
        <w:rPr>
          <w:rFonts w:ascii="Times New Roman" w:hAnsi="Times New Roman" w:cs="Times New Roman"/>
        </w:rPr>
        <w:t>; ZOLTOWSKI</w:t>
      </w:r>
      <w:r w:rsidRPr="002338F5">
        <w:rPr>
          <w:rFonts w:ascii="Times New Roman" w:hAnsi="Times New Roman" w:cs="Times New Roman"/>
        </w:rPr>
        <w:t>,</w:t>
      </w:r>
      <w:r w:rsidR="002F197C" w:rsidRPr="002338F5">
        <w:t xml:space="preserve"> </w:t>
      </w:r>
      <w:r w:rsidR="002F197C" w:rsidRPr="002338F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Ana Paula</w:t>
      </w:r>
      <w:r w:rsidRPr="002338F5">
        <w:rPr>
          <w:rFonts w:ascii="Times New Roman" w:hAnsi="Times New Roman" w:cs="Times New Roman"/>
        </w:rPr>
        <w:t xml:space="preserve">. Como escrever um artigo de revisão sistemática. </w:t>
      </w:r>
      <w:r w:rsidRPr="00433F64">
        <w:rPr>
          <w:rFonts w:ascii="Times New Roman" w:hAnsi="Times New Roman" w:cs="Times New Roman"/>
          <w:i/>
          <w:iCs/>
        </w:rPr>
        <w:t>In</w:t>
      </w:r>
      <w:r w:rsidR="00433F64" w:rsidRPr="00433F64">
        <w:rPr>
          <w:rFonts w:ascii="Times New Roman" w:hAnsi="Times New Roman" w:cs="Times New Roman"/>
          <w:i/>
          <w:iCs/>
        </w:rPr>
        <w:t>:</w:t>
      </w:r>
      <w:r w:rsidRPr="002338F5">
        <w:rPr>
          <w:rFonts w:ascii="Times New Roman" w:hAnsi="Times New Roman" w:cs="Times New Roman"/>
        </w:rPr>
        <w:t xml:space="preserve"> KOLLER, Silvia H</w:t>
      </w:r>
      <w:r w:rsidR="00D1716E" w:rsidRPr="002338F5">
        <w:rPr>
          <w:rFonts w:ascii="Times New Roman" w:hAnsi="Times New Roman" w:cs="Times New Roman"/>
        </w:rPr>
        <w:t>elena</w:t>
      </w:r>
      <w:r w:rsidRPr="002338F5">
        <w:rPr>
          <w:rFonts w:ascii="Times New Roman" w:hAnsi="Times New Roman" w:cs="Times New Roman"/>
        </w:rPr>
        <w:t xml:space="preserve">.; COUTO, Maria Clara P. de Paula; HOHENDORFF, Jean Von (Orgs.). </w:t>
      </w:r>
      <w:r w:rsidRPr="002338F5">
        <w:rPr>
          <w:rFonts w:ascii="Times New Roman" w:hAnsi="Times New Roman" w:cs="Times New Roman"/>
          <w:b/>
          <w:bCs/>
        </w:rPr>
        <w:t>Manual de produção científica</w:t>
      </w:r>
      <w:r w:rsidRPr="002338F5">
        <w:rPr>
          <w:rFonts w:ascii="Times New Roman" w:hAnsi="Times New Roman" w:cs="Times New Roman"/>
          <w:i/>
          <w:iCs/>
        </w:rPr>
        <w:t xml:space="preserve">. </w:t>
      </w:r>
      <w:r w:rsidRPr="002338F5">
        <w:rPr>
          <w:rFonts w:ascii="Times New Roman" w:hAnsi="Times New Roman" w:cs="Times New Roman"/>
        </w:rPr>
        <w:t xml:space="preserve">pp. </w:t>
      </w:r>
      <w:r w:rsidR="004D06DC" w:rsidRPr="002338F5">
        <w:rPr>
          <w:rFonts w:ascii="Times New Roman" w:hAnsi="Times New Roman" w:cs="Times New Roman"/>
        </w:rPr>
        <w:t>130</w:t>
      </w:r>
      <w:r w:rsidRPr="002338F5">
        <w:rPr>
          <w:rFonts w:ascii="Times New Roman" w:hAnsi="Times New Roman" w:cs="Times New Roman"/>
        </w:rPr>
        <w:t>-</w:t>
      </w:r>
      <w:r w:rsidR="004D06DC" w:rsidRPr="002338F5">
        <w:rPr>
          <w:rFonts w:ascii="Times New Roman" w:hAnsi="Times New Roman" w:cs="Times New Roman"/>
        </w:rPr>
        <w:t>165</w:t>
      </w:r>
      <w:r w:rsidRPr="002338F5">
        <w:rPr>
          <w:rFonts w:ascii="Times New Roman" w:hAnsi="Times New Roman" w:cs="Times New Roman"/>
        </w:rPr>
        <w:t>. Porto Alegre: Penso, 20</w:t>
      </w:r>
      <w:r w:rsidR="004D06DC" w:rsidRPr="002338F5">
        <w:rPr>
          <w:rFonts w:ascii="Times New Roman" w:hAnsi="Times New Roman" w:cs="Times New Roman"/>
        </w:rPr>
        <w:t xml:space="preserve">22 Disponível em: </w:t>
      </w:r>
      <w:r w:rsidR="004D06DC" w:rsidRPr="00433F64">
        <w:rPr>
          <w:rFonts w:ascii="Times New Roman" w:hAnsi="Times New Roman" w:cs="Times New Roman"/>
        </w:rPr>
        <w:t>https://www.livrosabertos.abcd.usp.br/portaldelivrosUSP/catalog/book/925</w:t>
      </w:r>
      <w:r w:rsidR="00433F64">
        <w:rPr>
          <w:rFonts w:ascii="Times New Roman" w:hAnsi="Times New Roman" w:cs="Times New Roman"/>
        </w:rPr>
        <w:t>.</w:t>
      </w:r>
      <w:r w:rsidR="004D06DC" w:rsidRPr="002338F5">
        <w:rPr>
          <w:rFonts w:ascii="Times New Roman" w:hAnsi="Times New Roman" w:cs="Times New Roman"/>
        </w:rPr>
        <w:t xml:space="preserve"> Acesso em: 20 abr. 2024.</w:t>
      </w:r>
    </w:p>
    <w:p w14:paraId="1CC0988B" w14:textId="77777777" w:rsidR="005A11A7" w:rsidRPr="002338F5" w:rsidRDefault="005A11A7">
      <w:pPr>
        <w:rPr>
          <w:rFonts w:ascii="Times New Roman" w:eastAsia="Times New Roman" w:hAnsi="Times New Roman" w:cs="Times New Roman"/>
          <w:b/>
          <w:bCs/>
        </w:rPr>
      </w:pPr>
    </w:p>
    <w:p w14:paraId="45981672" w14:textId="38878A08" w:rsidR="008848FE" w:rsidRDefault="008848FE" w:rsidP="008848FE">
      <w:pPr>
        <w:rPr>
          <w:rFonts w:ascii="Times New Roman" w:hAnsi="Times New Roman" w:cs="Times New Roman"/>
        </w:rPr>
      </w:pPr>
      <w:r w:rsidRPr="005A11A7">
        <w:rPr>
          <w:rFonts w:ascii="Times New Roman" w:hAnsi="Times New Roman" w:cs="Times New Roman"/>
        </w:rPr>
        <w:t xml:space="preserve">MASCARO, </w:t>
      </w:r>
      <w:r w:rsidR="00D921F5">
        <w:rPr>
          <w:rFonts w:ascii="Times New Roman" w:hAnsi="Times New Roman" w:cs="Times New Roman"/>
        </w:rPr>
        <w:t xml:space="preserve">Cristina Angélica de Aquino de Carvalho; </w:t>
      </w:r>
      <w:r w:rsidRPr="005A11A7">
        <w:rPr>
          <w:rFonts w:ascii="Times New Roman" w:hAnsi="Times New Roman" w:cs="Times New Roman"/>
        </w:rPr>
        <w:t>REDIG, A</w:t>
      </w:r>
      <w:r w:rsidR="00D921F5">
        <w:rPr>
          <w:rFonts w:ascii="Times New Roman" w:hAnsi="Times New Roman" w:cs="Times New Roman"/>
        </w:rPr>
        <w:t>nnie Gomes</w:t>
      </w:r>
      <w:r w:rsidRPr="005A11A7">
        <w:rPr>
          <w:rFonts w:ascii="Times New Roman" w:hAnsi="Times New Roman" w:cs="Times New Roman"/>
        </w:rPr>
        <w:t xml:space="preserve">. Estudantes com deficiência intelectual na escola: práticas pedagógicas exitosas. </w:t>
      </w:r>
      <w:r w:rsidRPr="005A11A7">
        <w:rPr>
          <w:rFonts w:ascii="Times New Roman" w:hAnsi="Times New Roman" w:cs="Times New Roman"/>
          <w:b/>
          <w:bCs/>
        </w:rPr>
        <w:t>Revista Teias</w:t>
      </w:r>
      <w:r w:rsidR="00433F64">
        <w:rPr>
          <w:rFonts w:ascii="Times New Roman" w:hAnsi="Times New Roman" w:cs="Times New Roman"/>
          <w:b/>
          <w:bCs/>
        </w:rPr>
        <w:t>.</w:t>
      </w:r>
      <w:r w:rsidRPr="005A11A7">
        <w:rPr>
          <w:rFonts w:ascii="Times New Roman" w:hAnsi="Times New Roman" w:cs="Times New Roman"/>
          <w:b/>
          <w:bCs/>
        </w:rPr>
        <w:t xml:space="preserve"> </w:t>
      </w:r>
      <w:r w:rsidR="00433F64">
        <w:rPr>
          <w:rFonts w:ascii="Times New Roman" w:hAnsi="Times New Roman" w:cs="Times New Roman"/>
        </w:rPr>
        <w:t>V</w:t>
      </w:r>
      <w:r w:rsidRPr="005A11A7">
        <w:rPr>
          <w:rFonts w:ascii="Times New Roman" w:hAnsi="Times New Roman" w:cs="Times New Roman"/>
        </w:rPr>
        <w:t>. 22, n. 66, p. 66-79 jul./set. 2021. Disponível em: https://www.e-publicacoes.uerj.br/index.php/revistateias/article/viewFile/57019/38788</w:t>
      </w:r>
      <w:r w:rsidR="00433F64">
        <w:rPr>
          <w:rFonts w:ascii="Times New Roman" w:hAnsi="Times New Roman" w:cs="Times New Roman"/>
        </w:rPr>
        <w:t>.</w:t>
      </w:r>
      <w:r w:rsidRPr="005A11A7">
        <w:rPr>
          <w:rFonts w:ascii="Times New Roman" w:hAnsi="Times New Roman" w:cs="Times New Roman"/>
        </w:rPr>
        <w:t xml:space="preserve"> Acesso em: 20 </w:t>
      </w:r>
      <w:r>
        <w:rPr>
          <w:rFonts w:ascii="Times New Roman" w:hAnsi="Times New Roman" w:cs="Times New Roman"/>
        </w:rPr>
        <w:t>fev</w:t>
      </w:r>
      <w:r w:rsidRPr="005A11A7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4.</w:t>
      </w:r>
    </w:p>
    <w:p w14:paraId="687AAEFD" w14:textId="77777777" w:rsidR="008848FE" w:rsidRDefault="008848FE" w:rsidP="00DE363C">
      <w:pPr>
        <w:rPr>
          <w:rFonts w:ascii="Times New Roman" w:hAnsi="Times New Roman" w:cs="Times New Roman"/>
        </w:rPr>
      </w:pPr>
    </w:p>
    <w:p w14:paraId="4E80000A" w14:textId="5557A574" w:rsidR="00DE363C" w:rsidRPr="002338F5" w:rsidRDefault="00F20D09" w:rsidP="00DE363C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>PEREIR</w:t>
      </w:r>
      <w:r w:rsidRPr="00433F64">
        <w:rPr>
          <w:rFonts w:ascii="Times New Roman" w:hAnsi="Times New Roman" w:cs="Times New Roman"/>
        </w:rPr>
        <w:t>A,</w:t>
      </w:r>
      <w:r w:rsidR="00D921F5" w:rsidRPr="00433F64">
        <w:rPr>
          <w:rFonts w:ascii="Times New Roman" w:hAnsi="Times New Roman" w:cs="Times New Roman"/>
        </w:rPr>
        <w:t xml:space="preserve"> Clemoar Sousa</w:t>
      </w:r>
      <w:r w:rsidRPr="00433F64">
        <w:rPr>
          <w:rFonts w:ascii="Times New Roman" w:hAnsi="Times New Roman" w:cs="Times New Roman"/>
        </w:rPr>
        <w:t>; SOUSA,</w:t>
      </w:r>
      <w:r w:rsidR="002F197C" w:rsidRPr="00433F64">
        <w:rPr>
          <w:rFonts w:ascii="Times New Roman" w:hAnsi="Times New Roman" w:cs="Times New Roman"/>
        </w:rPr>
        <w:t xml:space="preserve"> Vilson Morais de</w:t>
      </w:r>
      <w:r w:rsidRPr="00433F64">
        <w:rPr>
          <w:rFonts w:ascii="Times New Roman" w:hAnsi="Times New Roman" w:cs="Times New Roman"/>
        </w:rPr>
        <w:t>; MAFRA,</w:t>
      </w:r>
      <w:r w:rsidR="002F197C" w:rsidRPr="00433F64">
        <w:t xml:space="preserve"> </w:t>
      </w:r>
      <w:r w:rsidR="002F197C" w:rsidRPr="00433F64">
        <w:rPr>
          <w:rFonts w:ascii="Times New Roman" w:hAnsi="Times New Roman" w:cs="Times New Roman"/>
        </w:rPr>
        <w:t>Layane Mendonça</w:t>
      </w:r>
      <w:r w:rsidRPr="00433F64">
        <w:rPr>
          <w:rFonts w:ascii="Times New Roman" w:hAnsi="Times New Roman" w:cs="Times New Roman"/>
        </w:rPr>
        <w:t xml:space="preserve">. A contribuição do NAPNE para implementação de ações inclusivas na Educação Profissional. </w:t>
      </w:r>
      <w:r w:rsidR="00DE363C" w:rsidRPr="00433F64">
        <w:rPr>
          <w:rFonts w:ascii="Times New Roman" w:hAnsi="Times New Roman" w:cs="Times New Roman"/>
          <w:i/>
          <w:iCs/>
        </w:rPr>
        <w:t>In:</w:t>
      </w:r>
      <w:r w:rsidR="00DE363C" w:rsidRPr="002338F5">
        <w:rPr>
          <w:rFonts w:ascii="Times New Roman" w:hAnsi="Times New Roman" w:cs="Times New Roman"/>
        </w:rPr>
        <w:t xml:space="preserve"> 10º CONGRESSO BRASILEIRO DE EDUCAÇÃO ESPECIAL, 2023, São Carlos. </w:t>
      </w:r>
      <w:r w:rsidR="00DE363C" w:rsidRPr="00433F64">
        <w:rPr>
          <w:rFonts w:ascii="Times New Roman" w:hAnsi="Times New Roman" w:cs="Times New Roman"/>
          <w:b/>
          <w:bCs/>
        </w:rPr>
        <w:t xml:space="preserve">Anais </w:t>
      </w:r>
      <w:r w:rsidR="00433F64" w:rsidRPr="00433F64">
        <w:rPr>
          <w:rFonts w:ascii="Times New Roman" w:hAnsi="Times New Roman" w:cs="Times New Roman"/>
          <w:b/>
          <w:bCs/>
        </w:rPr>
        <w:t>[...]</w:t>
      </w:r>
      <w:r w:rsidR="00DE363C" w:rsidRPr="002338F5">
        <w:rPr>
          <w:rFonts w:ascii="Times New Roman" w:hAnsi="Times New Roman" w:cs="Times New Roman"/>
        </w:rPr>
        <w:t>. Campinas, Galoá, 2023</w:t>
      </w:r>
      <w:r w:rsidR="00433F64">
        <w:rPr>
          <w:rFonts w:ascii="Times New Roman" w:hAnsi="Times New Roman" w:cs="Times New Roman"/>
        </w:rPr>
        <w:t>.</w:t>
      </w:r>
      <w:r w:rsidR="00DE363C" w:rsidRPr="002338F5">
        <w:rPr>
          <w:rFonts w:ascii="Times New Roman" w:hAnsi="Times New Roman" w:cs="Times New Roman"/>
        </w:rPr>
        <w:t xml:space="preserve"> Disponível em: </w:t>
      </w:r>
      <w:r w:rsidR="00DE363C" w:rsidRPr="00433F64">
        <w:rPr>
          <w:rFonts w:ascii="Times New Roman" w:hAnsi="Times New Roman" w:cs="Times New Roman"/>
        </w:rPr>
        <w:t>https://proceedings.science/cbee/cbee-2023?lang=pt-br</w:t>
      </w:r>
      <w:r w:rsidR="00DE363C" w:rsidRPr="002338F5">
        <w:rPr>
          <w:rFonts w:ascii="Times New Roman" w:hAnsi="Times New Roman" w:cs="Times New Roman"/>
        </w:rPr>
        <w:t xml:space="preserve"> Acesso em: 30 abr. 2024.</w:t>
      </w:r>
    </w:p>
    <w:p w14:paraId="1C8D1F9B" w14:textId="77777777" w:rsidR="005E427B" w:rsidRPr="002338F5" w:rsidRDefault="005E427B" w:rsidP="005A11A7">
      <w:pPr>
        <w:rPr>
          <w:rFonts w:ascii="Times New Roman" w:hAnsi="Times New Roman" w:cs="Times New Roman"/>
        </w:rPr>
      </w:pPr>
    </w:p>
    <w:p w14:paraId="019EF4B3" w14:textId="0DE057C4" w:rsidR="00634BE2" w:rsidRPr="002338F5" w:rsidRDefault="001A1395" w:rsidP="00634BE2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>REDIG,</w:t>
      </w:r>
      <w:r w:rsidR="00993382" w:rsidRPr="002338F5">
        <w:rPr>
          <w:rFonts w:ascii="Times New Roman" w:hAnsi="Times New Roman" w:cs="Times New Roman"/>
        </w:rPr>
        <w:t xml:space="preserve"> Annie Gomes</w:t>
      </w:r>
      <w:r w:rsidRPr="002338F5">
        <w:rPr>
          <w:rFonts w:ascii="Times New Roman" w:hAnsi="Times New Roman" w:cs="Times New Roman"/>
        </w:rPr>
        <w:t>; MASCARO,</w:t>
      </w:r>
      <w:r w:rsidR="00D1716E" w:rsidRPr="002338F5">
        <w:rPr>
          <w:rFonts w:ascii="Times New Roman" w:hAnsi="Times New Roman" w:cs="Times New Roman"/>
          <w:shd w:val="clear" w:color="auto" w:fill="FFFFFF"/>
        </w:rPr>
        <w:t xml:space="preserve"> Cristina Angélica Aquino de Carvalho</w:t>
      </w:r>
      <w:r w:rsidR="00634BE2" w:rsidRPr="002338F5">
        <w:rPr>
          <w:rFonts w:ascii="Times New Roman" w:hAnsi="Times New Roman" w:cs="Times New Roman"/>
        </w:rPr>
        <w:t xml:space="preserve">; ESTEF, </w:t>
      </w:r>
      <w:r w:rsidR="00D1716E" w:rsidRPr="002338F5">
        <w:rPr>
          <w:rFonts w:ascii="Times New Roman" w:hAnsi="Times New Roman" w:cs="Times New Roman"/>
        </w:rPr>
        <w:t>Suzanli</w:t>
      </w:r>
      <w:r w:rsidR="00634BE2" w:rsidRPr="00E76D90">
        <w:rPr>
          <w:rFonts w:ascii="Times New Roman" w:hAnsi="Times New Roman" w:cs="Times New Roman"/>
        </w:rPr>
        <w:t xml:space="preserve">. </w:t>
      </w:r>
      <w:r w:rsidRPr="00E76D90">
        <w:rPr>
          <w:rFonts w:ascii="Times New Roman" w:hAnsi="Times New Roman" w:cs="Times New Roman"/>
        </w:rPr>
        <w:t xml:space="preserve">Estudantes com deficiência intelectual: perspectiva </w:t>
      </w:r>
      <w:r w:rsidR="00634BE2" w:rsidRPr="00E76D90">
        <w:rPr>
          <w:rFonts w:ascii="Times New Roman" w:hAnsi="Times New Roman" w:cs="Times New Roman"/>
        </w:rPr>
        <w:t>para a</w:t>
      </w:r>
      <w:r w:rsidRPr="00E76D90">
        <w:rPr>
          <w:rFonts w:ascii="Times New Roman" w:hAnsi="Times New Roman" w:cs="Times New Roman"/>
        </w:rPr>
        <w:t xml:space="preserve"> vida adulta e </w:t>
      </w:r>
      <w:r w:rsidR="008F3D46" w:rsidRPr="00E76D90">
        <w:rPr>
          <w:rFonts w:ascii="Times New Roman" w:hAnsi="Times New Roman" w:cs="Times New Roman"/>
        </w:rPr>
        <w:t>o</w:t>
      </w:r>
      <w:r w:rsidRPr="00E76D90">
        <w:rPr>
          <w:rFonts w:ascii="Times New Roman" w:hAnsi="Times New Roman" w:cs="Times New Roman"/>
        </w:rPr>
        <w:t xml:space="preserve"> Plano Individual de Transição. </w:t>
      </w:r>
      <w:r w:rsidR="00634BE2" w:rsidRPr="00E76D90">
        <w:rPr>
          <w:rFonts w:ascii="Times New Roman" w:hAnsi="Times New Roman" w:cs="Times New Roman"/>
          <w:i/>
          <w:iCs/>
        </w:rPr>
        <w:t>In:</w:t>
      </w:r>
      <w:r w:rsidR="00634BE2" w:rsidRPr="00E76D90">
        <w:rPr>
          <w:rFonts w:ascii="Times New Roman" w:hAnsi="Times New Roman" w:cs="Times New Roman"/>
        </w:rPr>
        <w:t xml:space="preserve"> 7º CONGRESSO BRASILEIRO DE EDUCA</w:t>
      </w:r>
      <w:r w:rsidR="00634BE2" w:rsidRPr="002338F5">
        <w:rPr>
          <w:rFonts w:ascii="Times New Roman" w:hAnsi="Times New Roman" w:cs="Times New Roman"/>
        </w:rPr>
        <w:t xml:space="preserve">ÇÃO ESPECIAL, 2016, São Carlos. </w:t>
      </w:r>
      <w:r w:rsidR="00634BE2" w:rsidRPr="00E76D90">
        <w:rPr>
          <w:rFonts w:ascii="Times New Roman" w:hAnsi="Times New Roman" w:cs="Times New Roman"/>
          <w:b/>
          <w:bCs/>
        </w:rPr>
        <w:t xml:space="preserve">Anais </w:t>
      </w:r>
      <w:r w:rsidR="00E76D90" w:rsidRPr="00E76D90">
        <w:rPr>
          <w:rFonts w:ascii="Times New Roman" w:hAnsi="Times New Roman" w:cs="Times New Roman"/>
          <w:b/>
          <w:bCs/>
        </w:rPr>
        <w:t>[...]</w:t>
      </w:r>
      <w:r w:rsidR="00634BE2" w:rsidRPr="002338F5">
        <w:rPr>
          <w:rFonts w:ascii="Times New Roman" w:hAnsi="Times New Roman" w:cs="Times New Roman"/>
        </w:rPr>
        <w:t xml:space="preserve">. Campinas, Galoá, 2016. Disponível em: </w:t>
      </w:r>
      <w:r w:rsidR="00634BE2" w:rsidRPr="00E76D90">
        <w:rPr>
          <w:rFonts w:ascii="Times New Roman" w:hAnsi="Times New Roman" w:cs="Times New Roman"/>
        </w:rPr>
        <w:t>https://proceedings.science/cbee/cbee7</w:t>
      </w:r>
      <w:r w:rsidR="00E76D90">
        <w:rPr>
          <w:rFonts w:ascii="Times New Roman" w:hAnsi="Times New Roman" w:cs="Times New Roman"/>
        </w:rPr>
        <w:t>.</w:t>
      </w:r>
      <w:r w:rsidR="00634BE2" w:rsidRPr="002338F5">
        <w:rPr>
          <w:rFonts w:ascii="Times New Roman" w:hAnsi="Times New Roman" w:cs="Times New Roman"/>
        </w:rPr>
        <w:t xml:space="preserve"> Acesso em: 30 abr. 2024.</w:t>
      </w:r>
    </w:p>
    <w:p w14:paraId="5E339D7A" w14:textId="77777777" w:rsidR="001A1395" w:rsidRPr="002338F5" w:rsidRDefault="001A1395" w:rsidP="00BE703C">
      <w:pPr>
        <w:rPr>
          <w:rFonts w:ascii="Times New Roman" w:hAnsi="Times New Roman" w:cs="Times New Roman"/>
        </w:rPr>
      </w:pPr>
    </w:p>
    <w:p w14:paraId="15434966" w14:textId="6DE593E3" w:rsidR="00BE703C" w:rsidRPr="002338F5" w:rsidRDefault="00BE703C" w:rsidP="00BE703C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>REDIG</w:t>
      </w:r>
      <w:r w:rsidR="00D1716E" w:rsidRPr="002338F5">
        <w:rPr>
          <w:rFonts w:ascii="Times New Roman" w:hAnsi="Times New Roman" w:cs="Times New Roman"/>
        </w:rPr>
        <w:t xml:space="preserve">, Annie Gomes; NASCIMENTO, Vanessa Lima do; PINHEIRO, Vanessa Cabral da Silva Pinheiro; MASCARO, </w:t>
      </w:r>
      <w:r w:rsidR="00D1716E" w:rsidRPr="002338F5">
        <w:rPr>
          <w:rFonts w:ascii="Times New Roman" w:hAnsi="Times New Roman" w:cs="Times New Roman"/>
          <w:sz w:val="21"/>
          <w:szCs w:val="21"/>
          <w:shd w:val="clear" w:color="auto" w:fill="FFFFFF"/>
        </w:rPr>
        <w:t>Cristina Angélica Aqui</w:t>
      </w:r>
      <w:r w:rsidR="00D1716E" w:rsidRPr="00E76D90">
        <w:rPr>
          <w:rFonts w:ascii="Times New Roman" w:hAnsi="Times New Roman" w:cs="Times New Roman"/>
          <w:sz w:val="21"/>
          <w:szCs w:val="21"/>
          <w:shd w:val="clear" w:color="auto" w:fill="FFFFFF"/>
        </w:rPr>
        <w:t>no de Carvalho</w:t>
      </w:r>
      <w:r w:rsidRPr="00E76D90">
        <w:rPr>
          <w:rFonts w:ascii="Times New Roman" w:hAnsi="Times New Roman" w:cs="Times New Roman"/>
        </w:rPr>
        <w:t xml:space="preserve">. Profissionalização de Jovens e Adultos com </w:t>
      </w:r>
      <w:r w:rsidR="008F3D46" w:rsidRPr="00E76D90">
        <w:rPr>
          <w:rFonts w:ascii="Times New Roman" w:hAnsi="Times New Roman" w:cs="Times New Roman"/>
        </w:rPr>
        <w:t>d</w:t>
      </w:r>
      <w:r w:rsidR="001E59EF" w:rsidRPr="00E76D90">
        <w:rPr>
          <w:rFonts w:ascii="Times New Roman" w:hAnsi="Times New Roman" w:cs="Times New Roman"/>
        </w:rPr>
        <w:t xml:space="preserve">eficiência </w:t>
      </w:r>
      <w:r w:rsidR="008F3D46" w:rsidRPr="00E76D90">
        <w:rPr>
          <w:rFonts w:ascii="Times New Roman" w:hAnsi="Times New Roman" w:cs="Times New Roman"/>
        </w:rPr>
        <w:t>i</w:t>
      </w:r>
      <w:r w:rsidR="001E59EF" w:rsidRPr="00E76D90">
        <w:rPr>
          <w:rFonts w:ascii="Times New Roman" w:hAnsi="Times New Roman" w:cs="Times New Roman"/>
        </w:rPr>
        <w:t xml:space="preserve">ntelectual: uma análise das produções VII CBEE. </w:t>
      </w:r>
      <w:r w:rsidRPr="00E76D90">
        <w:rPr>
          <w:rFonts w:ascii="Times New Roman" w:hAnsi="Times New Roman" w:cs="Times New Roman"/>
          <w:i/>
          <w:iCs/>
        </w:rPr>
        <w:t>In:</w:t>
      </w:r>
      <w:r w:rsidRPr="00E76D90">
        <w:rPr>
          <w:rFonts w:ascii="Times New Roman" w:hAnsi="Times New Roman" w:cs="Times New Roman"/>
        </w:rPr>
        <w:t xml:space="preserve"> 8º CONGRESSO B</w:t>
      </w:r>
      <w:r w:rsidRPr="002338F5">
        <w:rPr>
          <w:rFonts w:ascii="Times New Roman" w:hAnsi="Times New Roman" w:cs="Times New Roman"/>
        </w:rPr>
        <w:t xml:space="preserve">RASILEIRO DE EDUCAÇÃO </w:t>
      </w:r>
      <w:r w:rsidR="001E59EF" w:rsidRPr="002338F5">
        <w:rPr>
          <w:rFonts w:ascii="Times New Roman" w:hAnsi="Times New Roman" w:cs="Times New Roman"/>
        </w:rPr>
        <w:t>ESPECIAL,</w:t>
      </w:r>
      <w:r w:rsidRPr="002338F5">
        <w:rPr>
          <w:rFonts w:ascii="Times New Roman" w:hAnsi="Times New Roman" w:cs="Times New Roman"/>
        </w:rPr>
        <w:t xml:space="preserve"> 2018, São Carlos. </w:t>
      </w:r>
      <w:r w:rsidRPr="00E76D90">
        <w:rPr>
          <w:rFonts w:ascii="Times New Roman" w:hAnsi="Times New Roman" w:cs="Times New Roman"/>
          <w:b/>
          <w:bCs/>
        </w:rPr>
        <w:t xml:space="preserve">Anais </w:t>
      </w:r>
      <w:r w:rsidR="00E76D90" w:rsidRPr="00E76D90">
        <w:rPr>
          <w:rFonts w:ascii="Times New Roman" w:hAnsi="Times New Roman" w:cs="Times New Roman"/>
          <w:b/>
          <w:bCs/>
        </w:rPr>
        <w:t>[</w:t>
      </w:r>
      <w:r w:rsidRPr="00E76D90">
        <w:rPr>
          <w:rFonts w:ascii="Times New Roman" w:hAnsi="Times New Roman" w:cs="Times New Roman"/>
          <w:b/>
          <w:bCs/>
        </w:rPr>
        <w:t>...</w:t>
      </w:r>
      <w:r w:rsidR="00E76D90" w:rsidRPr="00E76D90">
        <w:rPr>
          <w:rFonts w:ascii="Times New Roman" w:hAnsi="Times New Roman" w:cs="Times New Roman"/>
          <w:b/>
          <w:bCs/>
        </w:rPr>
        <w:t>]</w:t>
      </w:r>
      <w:r w:rsidR="00E76D90">
        <w:rPr>
          <w:rFonts w:ascii="Times New Roman" w:hAnsi="Times New Roman" w:cs="Times New Roman"/>
        </w:rPr>
        <w:t>.</w:t>
      </w:r>
      <w:r w:rsidRPr="002338F5">
        <w:rPr>
          <w:rFonts w:ascii="Times New Roman" w:hAnsi="Times New Roman" w:cs="Times New Roman"/>
        </w:rPr>
        <w:t xml:space="preserve"> Campinas, Galoá, 2018. Disponível em: </w:t>
      </w:r>
      <w:r w:rsidR="00D1716E" w:rsidRPr="00E76D90">
        <w:rPr>
          <w:rFonts w:ascii="Times New Roman" w:hAnsi="Times New Roman" w:cs="Times New Roman"/>
        </w:rPr>
        <w:t>https://proceedings.science/cbee/cbee-2018/trabalhos/profissionalizacao-de-jovens-e-adultos-com-deficiencia-intelectual-uma-analise-d?lang=pt-br</w:t>
      </w:r>
      <w:r w:rsidR="00D1716E" w:rsidRPr="002338F5">
        <w:rPr>
          <w:rFonts w:ascii="Times New Roman" w:hAnsi="Times New Roman" w:cs="Times New Roman"/>
        </w:rPr>
        <w:t xml:space="preserve">. </w:t>
      </w:r>
      <w:r w:rsidRPr="002338F5">
        <w:rPr>
          <w:rFonts w:ascii="Times New Roman" w:hAnsi="Times New Roman" w:cs="Times New Roman"/>
        </w:rPr>
        <w:t xml:space="preserve">Acesso em: 30 </w:t>
      </w:r>
      <w:r w:rsidR="001E59EF" w:rsidRPr="002338F5">
        <w:rPr>
          <w:rFonts w:ascii="Times New Roman" w:hAnsi="Times New Roman" w:cs="Times New Roman"/>
        </w:rPr>
        <w:t>abr.</w:t>
      </w:r>
      <w:r w:rsidRPr="002338F5">
        <w:rPr>
          <w:rFonts w:ascii="Times New Roman" w:hAnsi="Times New Roman" w:cs="Times New Roman"/>
        </w:rPr>
        <w:t xml:space="preserve"> 2024.</w:t>
      </w:r>
    </w:p>
    <w:p w14:paraId="28D840D1" w14:textId="77777777" w:rsidR="002C3CA9" w:rsidRPr="002338F5" w:rsidRDefault="002C3CA9" w:rsidP="00BE703C">
      <w:pPr>
        <w:rPr>
          <w:rFonts w:ascii="Times New Roman" w:hAnsi="Times New Roman" w:cs="Times New Roman"/>
        </w:rPr>
      </w:pPr>
    </w:p>
    <w:p w14:paraId="6F093FAB" w14:textId="602D8791" w:rsidR="00F20D09" w:rsidRPr="002338F5" w:rsidRDefault="00F20D09" w:rsidP="00F20D09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lastRenderedPageBreak/>
        <w:t>SANTOS,</w:t>
      </w:r>
      <w:r w:rsidR="00A05D6A" w:rsidRPr="002338F5">
        <w:t xml:space="preserve"> </w:t>
      </w:r>
      <w:r w:rsidR="00A05D6A" w:rsidRPr="002338F5">
        <w:rPr>
          <w:rFonts w:ascii="Times New Roman" w:hAnsi="Times New Roman" w:cs="Times New Roman"/>
        </w:rPr>
        <w:t>Jéssica Rodrigues</w:t>
      </w:r>
      <w:r w:rsidRPr="002338F5">
        <w:rPr>
          <w:rFonts w:ascii="Times New Roman" w:hAnsi="Times New Roman" w:cs="Times New Roman"/>
        </w:rPr>
        <w:t>; VILARONGA,</w:t>
      </w:r>
      <w:r w:rsidR="00A05D6A" w:rsidRPr="002338F5">
        <w:rPr>
          <w:rFonts w:ascii="Times New Roman" w:hAnsi="Times New Roman" w:cs="Times New Roman"/>
        </w:rPr>
        <w:t xml:space="preserve"> Carla Ariela Rios</w:t>
      </w:r>
      <w:r w:rsidRPr="002338F5">
        <w:rPr>
          <w:rFonts w:ascii="Times New Roman" w:hAnsi="Times New Roman" w:cs="Times New Roman"/>
        </w:rPr>
        <w:t>; MENDES,</w:t>
      </w:r>
      <w:r w:rsidR="00A05D6A" w:rsidRPr="002338F5">
        <w:t xml:space="preserve"> Enicéia G</w:t>
      </w:r>
      <w:r w:rsidR="00A05D6A" w:rsidRPr="00E76D90">
        <w:t>onçalves</w:t>
      </w:r>
      <w:r w:rsidRPr="00E76D90">
        <w:rPr>
          <w:rFonts w:ascii="Times New Roman" w:hAnsi="Times New Roman" w:cs="Times New Roman"/>
        </w:rPr>
        <w:t xml:space="preserve">. Plano Educacional Individualizado com profissionais dos institutos federais para o desenvolvimento de um protocolo. </w:t>
      </w:r>
      <w:r w:rsidRPr="00E76D90">
        <w:rPr>
          <w:rFonts w:ascii="Times New Roman" w:hAnsi="Times New Roman" w:cs="Times New Roman"/>
          <w:i/>
          <w:iCs/>
        </w:rPr>
        <w:t>In:</w:t>
      </w:r>
      <w:r w:rsidRPr="00E76D90">
        <w:rPr>
          <w:rFonts w:ascii="Times New Roman" w:hAnsi="Times New Roman" w:cs="Times New Roman"/>
        </w:rPr>
        <w:t xml:space="preserve"> 10º CONGRESSO B</w:t>
      </w:r>
      <w:r w:rsidRPr="002338F5">
        <w:rPr>
          <w:rFonts w:ascii="Times New Roman" w:hAnsi="Times New Roman" w:cs="Times New Roman"/>
        </w:rPr>
        <w:t xml:space="preserve">RASILEIRO DE EDUCAÇÃO ESPECIAL, 2023, São Carlos. </w:t>
      </w:r>
      <w:r w:rsidRPr="00E76D90">
        <w:rPr>
          <w:rFonts w:ascii="Times New Roman" w:hAnsi="Times New Roman" w:cs="Times New Roman"/>
          <w:b/>
          <w:bCs/>
        </w:rPr>
        <w:t xml:space="preserve">Anais </w:t>
      </w:r>
      <w:r w:rsidR="00E76D90" w:rsidRPr="00E76D90">
        <w:rPr>
          <w:rFonts w:ascii="Times New Roman" w:hAnsi="Times New Roman" w:cs="Times New Roman"/>
          <w:b/>
          <w:bCs/>
        </w:rPr>
        <w:t>[...]</w:t>
      </w:r>
      <w:r w:rsidRPr="002338F5">
        <w:rPr>
          <w:rFonts w:ascii="Times New Roman" w:hAnsi="Times New Roman" w:cs="Times New Roman"/>
        </w:rPr>
        <w:t>. Campinas, Galoá, 2023</w:t>
      </w:r>
      <w:r w:rsidR="00E76D90">
        <w:rPr>
          <w:rFonts w:ascii="Times New Roman" w:hAnsi="Times New Roman" w:cs="Times New Roman"/>
        </w:rPr>
        <w:t>.</w:t>
      </w:r>
      <w:r w:rsidRPr="002338F5">
        <w:rPr>
          <w:rFonts w:ascii="Times New Roman" w:hAnsi="Times New Roman" w:cs="Times New Roman"/>
        </w:rPr>
        <w:t xml:space="preserve"> Disponível em: </w:t>
      </w:r>
      <w:r w:rsidRPr="00E76D90">
        <w:rPr>
          <w:rFonts w:ascii="Times New Roman" w:hAnsi="Times New Roman" w:cs="Times New Roman"/>
        </w:rPr>
        <w:t>https://proceedings.science/cbee/cbee-2023?lang=pt-br</w:t>
      </w:r>
      <w:r w:rsidR="00E76D90">
        <w:rPr>
          <w:rFonts w:ascii="Times New Roman" w:hAnsi="Times New Roman" w:cs="Times New Roman"/>
        </w:rPr>
        <w:t>.</w:t>
      </w:r>
      <w:r w:rsidRPr="002338F5">
        <w:rPr>
          <w:rFonts w:ascii="Times New Roman" w:hAnsi="Times New Roman" w:cs="Times New Roman"/>
        </w:rPr>
        <w:t xml:space="preserve"> Acesso em: 30 abr. 2024.</w:t>
      </w:r>
    </w:p>
    <w:p w14:paraId="52136180" w14:textId="50DC8426" w:rsidR="00F20D09" w:rsidRPr="002338F5" w:rsidRDefault="00F20D09" w:rsidP="00BE703C">
      <w:pPr>
        <w:rPr>
          <w:rFonts w:ascii="Times New Roman" w:hAnsi="Times New Roman" w:cs="Times New Roman"/>
        </w:rPr>
      </w:pPr>
    </w:p>
    <w:p w14:paraId="4B1D3031" w14:textId="7E78040B" w:rsidR="001E59EF" w:rsidRPr="002338F5" w:rsidRDefault="001E59EF" w:rsidP="001E59EF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 xml:space="preserve">TEÓFILO, </w:t>
      </w:r>
      <w:r w:rsidR="00A05D6A" w:rsidRPr="002338F5">
        <w:rPr>
          <w:rFonts w:ascii="Times New Roman" w:hAnsi="Times New Roman" w:cs="Times New Roman"/>
        </w:rPr>
        <w:t>Sandro Viera</w:t>
      </w:r>
      <w:r w:rsidRPr="002338F5">
        <w:rPr>
          <w:rFonts w:ascii="Times New Roman" w:hAnsi="Times New Roman" w:cs="Times New Roman"/>
        </w:rPr>
        <w:t>; FERREIRA, E</w:t>
      </w:r>
      <w:r w:rsidR="00A05D6A" w:rsidRPr="002338F5">
        <w:rPr>
          <w:rFonts w:ascii="Times New Roman" w:hAnsi="Times New Roman" w:cs="Times New Roman"/>
        </w:rPr>
        <w:t>lia</w:t>
      </w:r>
      <w:r w:rsidR="00A05D6A" w:rsidRPr="00E76D90">
        <w:rPr>
          <w:rFonts w:ascii="Times New Roman" w:hAnsi="Times New Roman" w:cs="Times New Roman"/>
        </w:rPr>
        <w:t>na</w:t>
      </w:r>
      <w:r w:rsidRPr="00E76D90">
        <w:rPr>
          <w:rFonts w:ascii="Times New Roman" w:hAnsi="Times New Roman" w:cs="Times New Roman"/>
        </w:rPr>
        <w:t xml:space="preserve">. Política de Inclusão: O Desafio do Instituto Federal do Sudeste de Minas Gerais. </w:t>
      </w:r>
      <w:r w:rsidRPr="00E76D90">
        <w:rPr>
          <w:rFonts w:ascii="Times New Roman" w:hAnsi="Times New Roman" w:cs="Times New Roman"/>
          <w:i/>
          <w:iCs/>
        </w:rPr>
        <w:t>In:</w:t>
      </w:r>
      <w:r w:rsidRPr="002338F5">
        <w:rPr>
          <w:rFonts w:ascii="Times New Roman" w:hAnsi="Times New Roman" w:cs="Times New Roman"/>
        </w:rPr>
        <w:t xml:space="preserve"> 8º CONGRESSO BRASILEIRO DE EDUCAÇÃO ESPECIAL, 2018, São Carlos. </w:t>
      </w:r>
      <w:r w:rsidRPr="00E76D90">
        <w:rPr>
          <w:rFonts w:ascii="Times New Roman" w:hAnsi="Times New Roman" w:cs="Times New Roman"/>
          <w:b/>
          <w:bCs/>
        </w:rPr>
        <w:t xml:space="preserve">Anais </w:t>
      </w:r>
      <w:r w:rsidR="00E76D90" w:rsidRPr="00E76D90">
        <w:rPr>
          <w:rFonts w:ascii="Times New Roman" w:hAnsi="Times New Roman" w:cs="Times New Roman"/>
          <w:b/>
          <w:bCs/>
        </w:rPr>
        <w:t>[...]</w:t>
      </w:r>
      <w:r w:rsidRPr="002338F5">
        <w:rPr>
          <w:rFonts w:ascii="Times New Roman" w:hAnsi="Times New Roman" w:cs="Times New Roman"/>
        </w:rPr>
        <w:t xml:space="preserve">. Campinas, Galoá, 2018. Disponível em: </w:t>
      </w:r>
      <w:r w:rsidR="00A05D6A" w:rsidRPr="00E76D90">
        <w:rPr>
          <w:rFonts w:ascii="Times New Roman" w:hAnsi="Times New Roman" w:cs="Times New Roman"/>
        </w:rPr>
        <w:t>https://proceedings.science/cbee/cbee-2018/trabalhos/politica-de-inclusao-o-desafio-do-instituto-federal-do-sudeste-de-minas-gerais?lang=pt-br</w:t>
      </w:r>
      <w:r w:rsidR="00A05D6A" w:rsidRPr="002338F5">
        <w:rPr>
          <w:rFonts w:ascii="Times New Roman" w:hAnsi="Times New Roman" w:cs="Times New Roman"/>
        </w:rPr>
        <w:t xml:space="preserve">. </w:t>
      </w:r>
      <w:r w:rsidRPr="002338F5">
        <w:rPr>
          <w:rFonts w:ascii="Times New Roman" w:hAnsi="Times New Roman" w:cs="Times New Roman"/>
        </w:rPr>
        <w:t>Acesso em: 30 abr. 2024.</w:t>
      </w:r>
    </w:p>
    <w:p w14:paraId="38205301" w14:textId="77777777" w:rsidR="001E59EF" w:rsidRPr="002338F5" w:rsidRDefault="001E59EF" w:rsidP="005E427B">
      <w:pPr>
        <w:rPr>
          <w:rFonts w:ascii="Times New Roman" w:hAnsi="Times New Roman" w:cs="Times New Roman"/>
        </w:rPr>
      </w:pPr>
    </w:p>
    <w:p w14:paraId="4C352398" w14:textId="5EDD91E4" w:rsidR="005E427B" w:rsidRPr="002338F5" w:rsidRDefault="005E427B" w:rsidP="005E427B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 xml:space="preserve">UNESCO. </w:t>
      </w:r>
      <w:r w:rsidRPr="002338F5">
        <w:rPr>
          <w:rFonts w:ascii="Times New Roman" w:hAnsi="Times New Roman" w:cs="Times New Roman"/>
          <w:b/>
          <w:bCs/>
        </w:rPr>
        <w:t>Resumo do Relatório de Monitoramento Global da Educação 2020:</w:t>
      </w:r>
      <w:r w:rsidRPr="002338F5">
        <w:rPr>
          <w:rFonts w:ascii="Times New Roman" w:hAnsi="Times New Roman" w:cs="Times New Roman"/>
        </w:rPr>
        <w:t xml:space="preserve"> Inclusão e educação para todos. Paris: UNESCO, 2020. Disponível em: https://unesdoc.unesco.org/ark:/48223/pf0000373721_por. Aces</w:t>
      </w:r>
      <w:r w:rsidR="001F0779">
        <w:rPr>
          <w:rFonts w:ascii="Times New Roman" w:hAnsi="Times New Roman" w:cs="Times New Roman"/>
        </w:rPr>
        <w:t>s</w:t>
      </w:r>
      <w:r w:rsidRPr="002338F5">
        <w:rPr>
          <w:rFonts w:ascii="Times New Roman" w:hAnsi="Times New Roman" w:cs="Times New Roman"/>
        </w:rPr>
        <w:t>o em: 03 fev. 2024</w:t>
      </w:r>
    </w:p>
    <w:p w14:paraId="76AFAAB7" w14:textId="77777777" w:rsidR="005E427B" w:rsidRPr="002338F5" w:rsidRDefault="005E427B" w:rsidP="005A11A7">
      <w:pPr>
        <w:rPr>
          <w:rFonts w:ascii="Times New Roman" w:hAnsi="Times New Roman" w:cs="Times New Roman"/>
        </w:rPr>
      </w:pPr>
    </w:p>
    <w:p w14:paraId="3477B834" w14:textId="58F68D86" w:rsidR="00DE363C" w:rsidRPr="002338F5" w:rsidRDefault="00DE363C" w:rsidP="00DE363C">
      <w:pPr>
        <w:rPr>
          <w:rFonts w:ascii="Times New Roman" w:hAnsi="Times New Roman" w:cs="Times New Roman"/>
        </w:rPr>
      </w:pPr>
      <w:r w:rsidRPr="002338F5">
        <w:rPr>
          <w:rFonts w:ascii="Times New Roman" w:hAnsi="Times New Roman" w:cs="Times New Roman"/>
        </w:rPr>
        <w:t>VOL</w:t>
      </w:r>
      <w:r w:rsidR="00BA4C52" w:rsidRPr="002338F5">
        <w:rPr>
          <w:rFonts w:ascii="Times New Roman" w:hAnsi="Times New Roman" w:cs="Times New Roman"/>
        </w:rPr>
        <w:t>AN</w:t>
      </w:r>
      <w:r w:rsidRPr="002338F5">
        <w:rPr>
          <w:rFonts w:ascii="Times New Roman" w:hAnsi="Times New Roman" w:cs="Times New Roman"/>
        </w:rPr>
        <w:t>TE,</w:t>
      </w:r>
      <w:r w:rsidR="00A05D6A" w:rsidRPr="002338F5">
        <w:t xml:space="preserve"> </w:t>
      </w:r>
      <w:r w:rsidR="00A05D6A" w:rsidRPr="002338F5">
        <w:rPr>
          <w:rFonts w:ascii="Times New Roman" w:hAnsi="Times New Roman" w:cs="Times New Roman"/>
        </w:rPr>
        <w:t>Daniele Pinheiro</w:t>
      </w:r>
      <w:r w:rsidRPr="002338F5">
        <w:rPr>
          <w:rFonts w:ascii="Times New Roman" w:hAnsi="Times New Roman" w:cs="Times New Roman"/>
        </w:rPr>
        <w:t>; VILARONGA,</w:t>
      </w:r>
      <w:r w:rsidR="00A05D6A" w:rsidRPr="002338F5">
        <w:t xml:space="preserve"> </w:t>
      </w:r>
      <w:r w:rsidR="00A05D6A" w:rsidRPr="002338F5">
        <w:rPr>
          <w:rFonts w:ascii="Times New Roman" w:hAnsi="Times New Roman" w:cs="Times New Roman"/>
        </w:rPr>
        <w:t>Carla Ariela Rios</w:t>
      </w:r>
      <w:r w:rsidRPr="002338F5">
        <w:rPr>
          <w:rFonts w:ascii="Times New Roman" w:hAnsi="Times New Roman" w:cs="Times New Roman"/>
        </w:rPr>
        <w:t xml:space="preserve">. </w:t>
      </w:r>
      <w:r w:rsidRPr="002338F5">
        <w:rPr>
          <w:rFonts w:ascii="Times New Roman" w:hAnsi="Times New Roman" w:cs="Times New Roman"/>
          <w:b/>
          <w:bCs/>
        </w:rPr>
        <w:t xml:space="preserve">Inclusão Escolar nos Institutos Federais: o que dizem as equipes multiprofissionais. </w:t>
      </w:r>
      <w:r w:rsidRPr="00E76D90">
        <w:rPr>
          <w:rFonts w:ascii="Times New Roman" w:hAnsi="Times New Roman" w:cs="Times New Roman"/>
          <w:i/>
          <w:iCs/>
        </w:rPr>
        <w:t>In:</w:t>
      </w:r>
      <w:r w:rsidRPr="002338F5">
        <w:rPr>
          <w:rFonts w:ascii="Times New Roman" w:hAnsi="Times New Roman" w:cs="Times New Roman"/>
        </w:rPr>
        <w:t xml:space="preserve"> 10º CONGRESSO BRASILEIRO DE EDUCAÇÃO ESPECIAL, 2023, São Carlos. </w:t>
      </w:r>
      <w:r w:rsidRPr="00E76D90">
        <w:rPr>
          <w:rFonts w:ascii="Times New Roman" w:hAnsi="Times New Roman" w:cs="Times New Roman"/>
          <w:b/>
          <w:bCs/>
        </w:rPr>
        <w:t xml:space="preserve">Anais </w:t>
      </w:r>
      <w:r w:rsidR="00E76D90" w:rsidRPr="00E76D90">
        <w:rPr>
          <w:rFonts w:ascii="Times New Roman" w:hAnsi="Times New Roman" w:cs="Times New Roman"/>
          <w:b/>
          <w:bCs/>
        </w:rPr>
        <w:t>[...]</w:t>
      </w:r>
      <w:r w:rsidRPr="002338F5">
        <w:rPr>
          <w:rFonts w:ascii="Times New Roman" w:hAnsi="Times New Roman" w:cs="Times New Roman"/>
        </w:rPr>
        <w:t>. Campinas, Galoá, 2023</w:t>
      </w:r>
      <w:r w:rsidR="00E76D90">
        <w:rPr>
          <w:rFonts w:ascii="Times New Roman" w:hAnsi="Times New Roman" w:cs="Times New Roman"/>
        </w:rPr>
        <w:t>.</w:t>
      </w:r>
      <w:r w:rsidRPr="002338F5">
        <w:rPr>
          <w:rFonts w:ascii="Times New Roman" w:hAnsi="Times New Roman" w:cs="Times New Roman"/>
        </w:rPr>
        <w:t xml:space="preserve"> Disponível em: </w:t>
      </w:r>
      <w:r w:rsidRPr="00E76D90">
        <w:rPr>
          <w:rFonts w:ascii="Times New Roman" w:hAnsi="Times New Roman" w:cs="Times New Roman"/>
        </w:rPr>
        <w:t>https://proceedings.science/cbee/cbee-2023?lang=pt-br</w:t>
      </w:r>
      <w:r w:rsidR="00E76D90">
        <w:rPr>
          <w:rFonts w:ascii="Times New Roman" w:hAnsi="Times New Roman" w:cs="Times New Roman"/>
        </w:rPr>
        <w:t>.</w:t>
      </w:r>
      <w:r w:rsidRPr="002338F5">
        <w:rPr>
          <w:rFonts w:ascii="Times New Roman" w:hAnsi="Times New Roman" w:cs="Times New Roman"/>
        </w:rPr>
        <w:t xml:space="preserve"> Acesso em: 30 abr. 2024.</w:t>
      </w:r>
    </w:p>
    <w:p w14:paraId="481B1664" w14:textId="6FE27F20" w:rsidR="00DE363C" w:rsidRPr="002338F5" w:rsidRDefault="00DE363C" w:rsidP="005A11A7">
      <w:pPr>
        <w:rPr>
          <w:rFonts w:ascii="Times New Roman" w:hAnsi="Times New Roman" w:cs="Times New Roman"/>
          <w:b/>
          <w:bCs/>
        </w:rPr>
      </w:pPr>
    </w:p>
    <w:p w14:paraId="10AE2AF1" w14:textId="77777777" w:rsidR="00C75B86" w:rsidRPr="002338F5" w:rsidRDefault="00C75B86">
      <w:pPr>
        <w:rPr>
          <w:rFonts w:ascii="Times New Roman" w:eastAsia="Times New Roman" w:hAnsi="Times New Roman" w:cs="Times New Roman"/>
          <w:b/>
          <w:bCs/>
        </w:rPr>
      </w:pPr>
    </w:p>
    <w:sectPr w:rsidR="00C75B86" w:rsidRPr="002338F5" w:rsidSect="00DC6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79D3" w14:textId="77777777" w:rsidR="002F38DD" w:rsidRDefault="002F38DD">
      <w:r>
        <w:separator/>
      </w:r>
    </w:p>
  </w:endnote>
  <w:endnote w:type="continuationSeparator" w:id="0">
    <w:p w14:paraId="7D6932C8" w14:textId="77777777" w:rsidR="002F38DD" w:rsidRDefault="002F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692F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079B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1533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7958" w14:textId="77777777" w:rsidR="002F38DD" w:rsidRDefault="002F38DD">
      <w:r>
        <w:separator/>
      </w:r>
    </w:p>
  </w:footnote>
  <w:footnote w:type="continuationSeparator" w:id="0">
    <w:p w14:paraId="1644AAE6" w14:textId="77777777" w:rsidR="002F38DD" w:rsidRDefault="002F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B9BE7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BA678" w14:textId="77777777" w:rsidR="004A02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BD028BA" wp14:editId="3BB734F9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EF89" w14:textId="77777777" w:rsidR="004A029D" w:rsidRDefault="004A02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023B"/>
    <w:multiLevelType w:val="hybridMultilevel"/>
    <w:tmpl w:val="780CC6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33F3"/>
    <w:multiLevelType w:val="multilevel"/>
    <w:tmpl w:val="3A4E1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01467D8"/>
    <w:multiLevelType w:val="hybridMultilevel"/>
    <w:tmpl w:val="55980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5A4"/>
    <w:multiLevelType w:val="multilevel"/>
    <w:tmpl w:val="4358F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86E54"/>
    <w:multiLevelType w:val="hybridMultilevel"/>
    <w:tmpl w:val="A7E0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4659">
    <w:abstractNumId w:val="1"/>
  </w:num>
  <w:num w:numId="2" w16cid:durableId="19748255">
    <w:abstractNumId w:val="3"/>
  </w:num>
  <w:num w:numId="3" w16cid:durableId="1210604437">
    <w:abstractNumId w:val="2"/>
  </w:num>
  <w:num w:numId="4" w16cid:durableId="1487894507">
    <w:abstractNumId w:val="0"/>
  </w:num>
  <w:num w:numId="5" w16cid:durableId="1026251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9D"/>
    <w:rsid w:val="00017242"/>
    <w:rsid w:val="000475E6"/>
    <w:rsid w:val="000D7C54"/>
    <w:rsid w:val="000D7F5D"/>
    <w:rsid w:val="000E2B8A"/>
    <w:rsid w:val="000F3DCD"/>
    <w:rsid w:val="000F6B7A"/>
    <w:rsid w:val="001151BA"/>
    <w:rsid w:val="001342CB"/>
    <w:rsid w:val="001620FD"/>
    <w:rsid w:val="00182375"/>
    <w:rsid w:val="0018554A"/>
    <w:rsid w:val="00187A4B"/>
    <w:rsid w:val="001A1395"/>
    <w:rsid w:val="001A1E3D"/>
    <w:rsid w:val="001A2631"/>
    <w:rsid w:val="001E59EF"/>
    <w:rsid w:val="001F0779"/>
    <w:rsid w:val="002060D6"/>
    <w:rsid w:val="00211B44"/>
    <w:rsid w:val="002249D3"/>
    <w:rsid w:val="002338F5"/>
    <w:rsid w:val="00263E91"/>
    <w:rsid w:val="00275822"/>
    <w:rsid w:val="00295228"/>
    <w:rsid w:val="002A3400"/>
    <w:rsid w:val="002A3DD8"/>
    <w:rsid w:val="002A7FB0"/>
    <w:rsid w:val="002B7ADC"/>
    <w:rsid w:val="002C3CA9"/>
    <w:rsid w:val="002D3AE0"/>
    <w:rsid w:val="002F197C"/>
    <w:rsid w:val="002F38DD"/>
    <w:rsid w:val="002F3EC4"/>
    <w:rsid w:val="00343CEE"/>
    <w:rsid w:val="00354B29"/>
    <w:rsid w:val="00380411"/>
    <w:rsid w:val="003B309F"/>
    <w:rsid w:val="003E426A"/>
    <w:rsid w:val="00433F64"/>
    <w:rsid w:val="004341B9"/>
    <w:rsid w:val="00446C73"/>
    <w:rsid w:val="00452A63"/>
    <w:rsid w:val="00472F8C"/>
    <w:rsid w:val="00474396"/>
    <w:rsid w:val="004745D5"/>
    <w:rsid w:val="00495E49"/>
    <w:rsid w:val="00497144"/>
    <w:rsid w:val="004A029D"/>
    <w:rsid w:val="004B5BDC"/>
    <w:rsid w:val="004D06DC"/>
    <w:rsid w:val="004E2458"/>
    <w:rsid w:val="004E28DA"/>
    <w:rsid w:val="004F48D0"/>
    <w:rsid w:val="004F5164"/>
    <w:rsid w:val="005929EA"/>
    <w:rsid w:val="005A11A7"/>
    <w:rsid w:val="005C4AD1"/>
    <w:rsid w:val="005D340B"/>
    <w:rsid w:val="005E427B"/>
    <w:rsid w:val="006101A3"/>
    <w:rsid w:val="00634BE2"/>
    <w:rsid w:val="0063683C"/>
    <w:rsid w:val="00637AAE"/>
    <w:rsid w:val="006455A2"/>
    <w:rsid w:val="00655DDC"/>
    <w:rsid w:val="00692761"/>
    <w:rsid w:val="006C6149"/>
    <w:rsid w:val="006C782E"/>
    <w:rsid w:val="006D53E3"/>
    <w:rsid w:val="006E1D81"/>
    <w:rsid w:val="006F0763"/>
    <w:rsid w:val="00715B6C"/>
    <w:rsid w:val="00720001"/>
    <w:rsid w:val="00745D3C"/>
    <w:rsid w:val="007E6871"/>
    <w:rsid w:val="00807733"/>
    <w:rsid w:val="00826751"/>
    <w:rsid w:val="008455A4"/>
    <w:rsid w:val="00850F9B"/>
    <w:rsid w:val="00853C87"/>
    <w:rsid w:val="00870DEE"/>
    <w:rsid w:val="0087235D"/>
    <w:rsid w:val="008848FE"/>
    <w:rsid w:val="008A2417"/>
    <w:rsid w:val="008C66B6"/>
    <w:rsid w:val="008D3883"/>
    <w:rsid w:val="008F3D46"/>
    <w:rsid w:val="00965C46"/>
    <w:rsid w:val="00993382"/>
    <w:rsid w:val="009A264F"/>
    <w:rsid w:val="009D55D9"/>
    <w:rsid w:val="009E76A4"/>
    <w:rsid w:val="009F1B51"/>
    <w:rsid w:val="009F5E6A"/>
    <w:rsid w:val="00A0380B"/>
    <w:rsid w:val="00A05B42"/>
    <w:rsid w:val="00A05D6A"/>
    <w:rsid w:val="00A13282"/>
    <w:rsid w:val="00A202A6"/>
    <w:rsid w:val="00A41C3F"/>
    <w:rsid w:val="00A63081"/>
    <w:rsid w:val="00A67775"/>
    <w:rsid w:val="00A834E2"/>
    <w:rsid w:val="00AB2D0F"/>
    <w:rsid w:val="00AB4935"/>
    <w:rsid w:val="00AC165E"/>
    <w:rsid w:val="00AE379D"/>
    <w:rsid w:val="00AE7221"/>
    <w:rsid w:val="00AF68B1"/>
    <w:rsid w:val="00B21FFE"/>
    <w:rsid w:val="00B35FD6"/>
    <w:rsid w:val="00B45069"/>
    <w:rsid w:val="00B54E13"/>
    <w:rsid w:val="00BA4C52"/>
    <w:rsid w:val="00BE33D6"/>
    <w:rsid w:val="00BE703C"/>
    <w:rsid w:val="00C75B86"/>
    <w:rsid w:val="00CA7FCE"/>
    <w:rsid w:val="00CD5BFB"/>
    <w:rsid w:val="00CE355A"/>
    <w:rsid w:val="00CF1730"/>
    <w:rsid w:val="00D1716E"/>
    <w:rsid w:val="00D52021"/>
    <w:rsid w:val="00D72CE3"/>
    <w:rsid w:val="00D921F5"/>
    <w:rsid w:val="00D9225B"/>
    <w:rsid w:val="00DB1E26"/>
    <w:rsid w:val="00DB26F8"/>
    <w:rsid w:val="00DC6C80"/>
    <w:rsid w:val="00DD6228"/>
    <w:rsid w:val="00DE363C"/>
    <w:rsid w:val="00DE3BA3"/>
    <w:rsid w:val="00DF38C8"/>
    <w:rsid w:val="00E06B4C"/>
    <w:rsid w:val="00E32301"/>
    <w:rsid w:val="00E456A4"/>
    <w:rsid w:val="00E74C07"/>
    <w:rsid w:val="00E76D90"/>
    <w:rsid w:val="00E81EAC"/>
    <w:rsid w:val="00E83A51"/>
    <w:rsid w:val="00E86DE1"/>
    <w:rsid w:val="00E90C2E"/>
    <w:rsid w:val="00E915E9"/>
    <w:rsid w:val="00E93822"/>
    <w:rsid w:val="00E93E94"/>
    <w:rsid w:val="00EA3A20"/>
    <w:rsid w:val="00F0453D"/>
    <w:rsid w:val="00F20D09"/>
    <w:rsid w:val="00F3611E"/>
    <w:rsid w:val="00F41C41"/>
    <w:rsid w:val="00F41DC2"/>
    <w:rsid w:val="00F673DE"/>
    <w:rsid w:val="00F83DB0"/>
    <w:rsid w:val="00F85FED"/>
    <w:rsid w:val="00FA1559"/>
    <w:rsid w:val="00FA4300"/>
    <w:rsid w:val="00FB7B9F"/>
    <w:rsid w:val="00FE7D14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C377"/>
  <w15:docId w15:val="{8B0654D1-E802-449F-B04B-D7EC1FF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2F8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2F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2F8C"/>
    <w:rPr>
      <w:vertAlign w:val="superscript"/>
    </w:rPr>
  </w:style>
  <w:style w:type="paragraph" w:customStyle="1" w:styleId="Default">
    <w:name w:val="Default"/>
    <w:rsid w:val="00472F8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FA15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15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15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5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55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922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225B"/>
    <w:rPr>
      <w:color w:val="605E5C"/>
      <w:shd w:val="clear" w:color="auto" w:fill="E1DFDD"/>
    </w:rPr>
  </w:style>
  <w:style w:type="character" w:customStyle="1" w:styleId="citation-authors">
    <w:name w:val="citation-authors"/>
    <w:basedOn w:val="Fontepargpadro"/>
    <w:rsid w:val="00BE703C"/>
  </w:style>
  <w:style w:type="character" w:customStyle="1" w:styleId="citation-paper-title">
    <w:name w:val="citation-paper-title"/>
    <w:basedOn w:val="Fontepargpadro"/>
    <w:rsid w:val="00BE703C"/>
  </w:style>
  <w:style w:type="character" w:customStyle="1" w:styleId="citation-proceedings">
    <w:name w:val="citation-proceedings"/>
    <w:basedOn w:val="Fontepargpadro"/>
    <w:rsid w:val="00BE703C"/>
  </w:style>
  <w:style w:type="character" w:customStyle="1" w:styleId="citation-digital-proceedings">
    <w:name w:val="citation-digital-proceedings"/>
    <w:basedOn w:val="Fontepargpadro"/>
    <w:rsid w:val="00BE703C"/>
  </w:style>
  <w:style w:type="character" w:customStyle="1" w:styleId="citation-paper-link">
    <w:name w:val="citation-paper-link"/>
    <w:basedOn w:val="Fontepargpadro"/>
    <w:rsid w:val="00BE703C"/>
  </w:style>
  <w:style w:type="table" w:styleId="Tabelacomgrade">
    <w:name w:val="Table Grid"/>
    <w:basedOn w:val="Tabelanormal"/>
    <w:uiPriority w:val="39"/>
    <w:rsid w:val="00CF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A2417"/>
    <w:rPr>
      <w:color w:val="954F72" w:themeColor="followedHyperlink"/>
      <w:u w:val="single"/>
    </w:rPr>
  </w:style>
  <w:style w:type="character" w:customStyle="1" w:styleId="author">
    <w:name w:val="author"/>
    <w:basedOn w:val="Fontepargpadro"/>
    <w:rsid w:val="008A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3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0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8780AB-734E-4097-8CB2-B76A990C5E90}">
  <we:reference id="wa104381727" version="1.0.0.9" store="pt-BR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305914FC-C001-46F8-89B1-52F764ABC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2076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Comentário ⠀⠀⠀⠀⠀⠀⠀⠀</cp:lastModifiedBy>
  <cp:revision>7</cp:revision>
  <dcterms:created xsi:type="dcterms:W3CDTF">2024-05-15T23:21:00Z</dcterms:created>
  <dcterms:modified xsi:type="dcterms:W3CDTF">2024-05-15T23:52:00Z</dcterms:modified>
</cp:coreProperties>
</file>