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ENFERMAGEM FRENTE ÀS AÇÕES DO NOVEMBRO AZUL PARA ESTIMULAR 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PARTICIPAÇÃO DOS HOMENS NAS UNIDADES DE SAÚDE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Paula Mariana Ferreira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Medeiros, Fernanda Wadsa da Silva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Araújo, Vannyne Melo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Sousa, Jaqueline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Nascimento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Cardoso, Katly Lorrany de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Novais, Carolina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 o objetivo de fornecer a promoção de ações em saúde na população masculina, os profissionais de saúde contam com a Política Nacional de Atenção Integral à  Saúde do Homem (PNAISH). O câncer de próstata é o tipo de câncer mais frequente entre os homens no Brasil, sendo a maioria dos casos assintomáticos com crescimento lento. Logo, o principal meio de diagnóstico é feito pelo Exame Retal Digital (ERD), recomendado para os  homens a partir dos 45  anos de idade, q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ue permite avaliar o tamanho, formato e consistência  da próstata. 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 enfermagem em relação a importância das ações do novembro azul para estimular a participação dos homens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unidades básicas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integrativa da literatura produzida em agosto de 2023, por intermédio da Biblioteca Virtual de Saúde (BVS), onde foram utilizados os DeCS: Saúde do Homem, Enfermagem e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Câncer de Próstata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critérios empregados para a seleção dos artigos foram: estudos nos idiomas português e espanhol, nos últimos cinco anos e foram descartados da pesquisa os estudos que estavam fora do assunto, duplicados ou incompletos.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foram selecionados 4 artigos.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 E DISCUSSÃO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Atenção Básica (AB) é considerada a porta de entrada para os serviços de saúde no país, tendo  um papel  importante  para a prevenção do  câncer  de  próstata. O mês de novembro é dedicado para a saúde masculina, popularmente chamado de "novembro azul", onde acontecem várias campanhas de incentivo para avaliar a saúde do homem, visando uma alimentação mais  saudável,  prática  de  atividade  física, realização de testes rápidos, evitar/diminuir o consumo de substâncias ilícitas etc. O enfermeiro por ser chefe da equipe multidisciplinar na atenção básica, durante a consulta de enfermagem deve procurar conhecer o histórico  familiar  de  câncer do indivíduo, bem como seus hábitos de 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Ficou claro, a importância da realização de ações durante o novembro azul na atenção primária para elevar o número de frequência dos usuários, já que a maioria dos homens demonstram receio em procurar os sistemas de saúde. Contudo, o enfermeiro juntamente com sua equipe, deve proporcionar ações para encurtar a distância na relação entre profissional e o cliente, além de trazer informações à sociedade, sobre o funcionamento das campanhas, orientando os homens acerca dos principais sinais e sintomas da doença, e da importância para que a população realizem os exames diagnósticos.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do Homem;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Câncer de Próstata;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matospaula1719@gmail.com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BIONDO, Chrisne Santana et al. Detecção precoce do câncer de próstata: atuação da equipe de saúde da família.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Enfermería Actual de Costa Rica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San José, n. 38, pág. 32-44, junho de 2020..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PELOSO-CARVALHO, Bianca de Moura et al. Evidências de cuidado do enfermeiro aos homens com câncer de próstata: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Enfermagem do Centro - Oeste Mineiro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2021;11:e3894.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RAMOS, Luciano Godinho Almuinha.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Consulta de enfermagem com homens que vivem com câncer de próstata: autocuidado na perspectiva da dialogicidade.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Dissertação (Mestrado Acadêmico em Ciências do Cuidado em Saúde) - Universidade Federal Fluminense.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 TC, Almeida ES, Lima NC, Silva MVCM, Sousa AR, Pimenta RMC, et al. Câncer de próstata em homens atendidos em uma unidade de alta complexidade em saúde: perfil epidemiológico.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2021; 10(3): 596-606. 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Acadêmica de Enfermagem pela Universidade Paulista - UNIP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Garanhuns 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matospaula1719@gmail.com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Enfermeira Especialista em Terapia Intensiva pela FAVENI, Natal RN,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fwadsaenf@gmail.com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Enferm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Enfermeira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pelo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Centro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Universitário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Mário Pontes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Juca - UMJ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Maceió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Vannynemello@hotmail.com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Enfermeira pela Universidade Salvador - UNIFACS, Salvador BA,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sousajaqueline.estudos@gmail.com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Enfermeira pelo Centro Universitário Unieuro, Brasília DF,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Kaatly.lorraany16@gmail.com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Enfermeira pela Faculdade Anhanguera - Teixeira de Freitas, Bahia,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carol.nv98@outlook.com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ousajaqueline.estudos@gmail.com" TargetMode="External"/><Relationship Id="rId10" Type="http://schemas.openxmlformats.org/officeDocument/2006/relationships/hyperlink" Target="mailto:Vannynemello@hotmail.com" TargetMode="External"/><Relationship Id="rId13" Type="http://schemas.openxmlformats.org/officeDocument/2006/relationships/hyperlink" Target="mailto:carol.nv98@outlook.com" TargetMode="External"/><Relationship Id="rId12" Type="http://schemas.openxmlformats.org/officeDocument/2006/relationships/hyperlink" Target="mailto:Kaatly.lorraany16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wadsaenf@gmail.com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mailto:matospaula1719@gmail.com" TargetMode="External"/><Relationship Id="rId8" Type="http://schemas.openxmlformats.org/officeDocument/2006/relationships/hyperlink" Target="mailto:matospaula1719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DXfhCh3wBbIRGKrXrQeEogc5w==">CgMxLjA4AHIhMWJabjlDeERWenFqbUZya01jdzlGTmFTN3lDWHpMYXdP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2023-08-12T02:43:00Z</dcterms:created>
</cp:coreProperties>
</file>